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4ACD7" w14:textId="63291693" w:rsidR="00463CD1" w:rsidRDefault="00463CD1" w:rsidP="00463CD1">
      <w:pPr>
        <w:pStyle w:val="Header"/>
        <w:widowControl w:val="0"/>
        <w:ind w:right="-58"/>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Pr>
          <w:rFonts w:ascii="Arial" w:hAnsi="Arial" w:cs="Arial"/>
          <w:b/>
          <w:bCs/>
          <w:sz w:val="28"/>
          <w:lang w:eastAsia="zh-CN"/>
        </w:rPr>
        <w:t>4bis-e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984909" w:rsidRPr="00984909">
        <w:rPr>
          <w:rFonts w:ascii="Arial" w:eastAsia="MS Mincho" w:hAnsi="Arial" w:cs="Arial"/>
          <w:b/>
          <w:bCs/>
          <w:sz w:val="28"/>
          <w:lang w:eastAsia="ja-JP"/>
        </w:rPr>
        <w:t>R1-2103847</w:t>
      </w:r>
    </w:p>
    <w:p w14:paraId="718A75A5" w14:textId="77777777"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Pr>
          <w:rFonts w:eastAsia="MS Mincho" w:cs="Arial"/>
          <w:bCs/>
          <w:sz w:val="28"/>
          <w:szCs w:val="24"/>
          <w:lang w:eastAsia="ja-JP"/>
        </w:rPr>
        <w:t>April 12</w:t>
      </w:r>
      <w:r w:rsidRPr="00082F63">
        <w:rPr>
          <w:rFonts w:eastAsia="MS Mincho" w:cs="Arial"/>
          <w:bCs/>
          <w:sz w:val="28"/>
          <w:szCs w:val="24"/>
          <w:vertAlign w:val="superscript"/>
          <w:lang w:eastAsia="ja-JP"/>
        </w:rPr>
        <w:t>th</w:t>
      </w:r>
      <w:r>
        <w:rPr>
          <w:rFonts w:eastAsia="MS Mincho" w:cs="Arial"/>
          <w:bCs/>
          <w:sz w:val="28"/>
          <w:szCs w:val="24"/>
          <w:lang w:eastAsia="ja-JP"/>
        </w:rPr>
        <w:t xml:space="preserve"> – 20</w:t>
      </w:r>
      <w:r w:rsidRPr="00082F63">
        <w:rPr>
          <w:rFonts w:eastAsia="MS Mincho" w:cs="Arial"/>
          <w:bCs/>
          <w:sz w:val="28"/>
          <w:szCs w:val="24"/>
          <w:vertAlign w:val="superscript"/>
          <w:lang w:eastAsia="ja-JP"/>
        </w:rPr>
        <w:t>th</w:t>
      </w:r>
      <w:r>
        <w:rPr>
          <w:rFonts w:eastAsia="MS Mincho" w:cs="Arial"/>
          <w:bCs/>
          <w:sz w:val="28"/>
          <w:szCs w:val="24"/>
          <w:lang w:eastAsia="ja-JP"/>
        </w:rPr>
        <w:t xml:space="preserve">, </w:t>
      </w:r>
      <w:r w:rsidRPr="006D5BA5">
        <w:rPr>
          <w:rFonts w:eastAsia="MS Mincho" w:cs="Arial"/>
          <w:bCs/>
          <w:sz w:val="28"/>
          <w:szCs w:val="24"/>
          <w:lang w:eastAsia="ja-JP"/>
        </w:rPr>
        <w:t>202</w:t>
      </w:r>
      <w:r>
        <w:rPr>
          <w:rFonts w:eastAsia="MS Mincho" w:cs="Arial"/>
          <w:bCs/>
          <w:sz w:val="28"/>
          <w:szCs w:val="24"/>
          <w:lang w:eastAsia="ja-JP"/>
        </w:rPr>
        <w:t>1</w:t>
      </w:r>
    </w:p>
    <w:p w14:paraId="696A283F" w14:textId="77777777" w:rsidR="00463CD1" w:rsidRDefault="00463CD1" w:rsidP="003B5AE8">
      <w:pPr>
        <w:pBdr>
          <w:top w:val="single" w:sz="4" w:space="1" w:color="auto"/>
        </w:pBdr>
        <w:rPr>
          <w:b/>
          <w:kern w:val="2"/>
          <w:lang w:eastAsia="zh-CN"/>
        </w:rPr>
      </w:pPr>
    </w:p>
    <w:p w14:paraId="2896EE87" w14:textId="722AA386" w:rsidR="00463CD1" w:rsidRDefault="00463CD1" w:rsidP="003B5AE8">
      <w:pPr>
        <w:spacing w:after="60"/>
        <w:rPr>
          <w:b/>
          <w:kern w:val="2"/>
          <w:sz w:val="24"/>
          <w:lang w:eastAsia="zh-CN"/>
        </w:rPr>
      </w:pPr>
      <w:r>
        <w:rPr>
          <w:kern w:val="2"/>
          <w:sz w:val="24"/>
          <w:lang w:eastAsia="zh-CN"/>
        </w:rPr>
        <w:t>Agenda Item:</w:t>
      </w:r>
      <w:r>
        <w:rPr>
          <w:rFonts w:hint="eastAsia"/>
          <w:kern w:val="2"/>
          <w:sz w:val="24"/>
          <w:lang w:eastAsia="zh-CN"/>
        </w:rPr>
        <w:t xml:space="preserve"> </w:t>
      </w:r>
      <w:r>
        <w:rPr>
          <w:b/>
          <w:kern w:val="2"/>
          <w:sz w:val="24"/>
          <w:lang w:eastAsia="zh-CN"/>
        </w:rPr>
        <w:t>8.15.3</w:t>
      </w:r>
    </w:p>
    <w:p w14:paraId="41496B43" w14:textId="77777777" w:rsidR="00463CD1" w:rsidRDefault="00463CD1" w:rsidP="003B5AE8">
      <w:pPr>
        <w:spacing w:after="60"/>
        <w:rPr>
          <w:b/>
          <w:kern w:val="2"/>
          <w:sz w:val="24"/>
          <w:lang w:eastAsia="zh-CN"/>
        </w:rPr>
      </w:pPr>
      <w:r>
        <w:rPr>
          <w:kern w:val="2"/>
          <w:sz w:val="24"/>
          <w:lang w:eastAsia="zh-CN"/>
        </w:rPr>
        <w:t>Source:</w:t>
      </w:r>
      <w:r>
        <w:rPr>
          <w:rFonts w:hint="eastAsia"/>
          <w:b/>
          <w:kern w:val="2"/>
          <w:sz w:val="24"/>
          <w:lang w:eastAsia="zh-CN"/>
        </w:rPr>
        <w:tab/>
      </w:r>
      <w:r>
        <w:rPr>
          <w:b/>
          <w:kern w:val="2"/>
          <w:sz w:val="24"/>
          <w:lang w:eastAsia="zh-CN"/>
        </w:rPr>
        <w:t>Moderator (</w:t>
      </w:r>
      <w:r>
        <w:rPr>
          <w:rFonts w:hint="eastAsia"/>
          <w:b/>
          <w:kern w:val="2"/>
          <w:sz w:val="24"/>
          <w:lang w:eastAsia="zh-CN"/>
        </w:rPr>
        <w:t>Sony</w:t>
      </w:r>
      <w:r>
        <w:rPr>
          <w:b/>
          <w:kern w:val="2"/>
          <w:sz w:val="24"/>
          <w:lang w:eastAsia="zh-CN"/>
        </w:rPr>
        <w:t>)</w:t>
      </w:r>
    </w:p>
    <w:p w14:paraId="38A4C85A" w14:textId="3EA26BF5" w:rsidR="00463CD1" w:rsidRDefault="00463CD1" w:rsidP="003B5AE8">
      <w:pPr>
        <w:spacing w:after="60"/>
        <w:rPr>
          <w:b/>
          <w:kern w:val="2"/>
          <w:sz w:val="24"/>
          <w:lang w:eastAsia="zh-CN"/>
        </w:rPr>
      </w:pPr>
      <w:r>
        <w:rPr>
          <w:kern w:val="2"/>
          <w:sz w:val="24"/>
          <w:lang w:eastAsia="zh-CN"/>
        </w:rPr>
        <w:t>Title:</w:t>
      </w:r>
      <w:r>
        <w:rPr>
          <w:b/>
          <w:kern w:val="2"/>
          <w:sz w:val="24"/>
          <w:lang w:eastAsia="zh-CN"/>
        </w:rPr>
        <w:tab/>
        <w:t>FL summary #1 of AI 8.15.3: Timing relationship for IoT-NTN</w:t>
      </w:r>
    </w:p>
    <w:p w14:paraId="24A6E476" w14:textId="77777777" w:rsidR="00463CD1" w:rsidRDefault="00463CD1" w:rsidP="003B5AE8">
      <w:pPr>
        <w:pBdr>
          <w:bottom w:val="single" w:sz="6" w:space="1" w:color="auto"/>
        </w:pBdr>
        <w:spacing w:after="60"/>
        <w:rPr>
          <w:b/>
          <w:kern w:val="2"/>
          <w:sz w:val="24"/>
          <w:lang w:eastAsia="zh-CN"/>
        </w:rPr>
      </w:pPr>
      <w:r>
        <w:rPr>
          <w:kern w:val="2"/>
          <w:sz w:val="24"/>
          <w:lang w:eastAsia="zh-CN"/>
        </w:rPr>
        <w:t>Document for:</w:t>
      </w:r>
      <w:r>
        <w:rPr>
          <w:b/>
          <w:kern w:val="2"/>
          <w:sz w:val="24"/>
          <w:lang w:eastAsia="zh-CN"/>
        </w:rPr>
        <w:tab/>
        <w:t>Discussion</w:t>
      </w:r>
    </w:p>
    <w:p w14:paraId="7A8B5ECC" w14:textId="3D752174" w:rsidR="00732328" w:rsidRDefault="00732328"/>
    <w:sdt>
      <w:sdtPr>
        <w:id w:val="-1587136980"/>
        <w:docPartObj>
          <w:docPartGallery w:val="Table of Contents"/>
          <w:docPartUnique/>
        </w:docPartObj>
      </w:sdtPr>
      <w:sdtEndPr>
        <w:rPr>
          <w:rFonts w:ascii="Times" w:eastAsia="Batang" w:hAnsi="Times" w:cs="Times New Roman"/>
          <w:b/>
          <w:bCs/>
          <w:noProof/>
          <w:color w:val="auto"/>
          <w:sz w:val="20"/>
          <w:szCs w:val="24"/>
          <w:lang w:val="en-GB"/>
        </w:rPr>
      </w:sdtEndPr>
      <w:sdtContent>
        <w:p w14:paraId="49E7A8B1" w14:textId="6BC070C9" w:rsidR="00F44333" w:rsidRDefault="00F44333">
          <w:pPr>
            <w:pStyle w:val="TOCHeading"/>
          </w:pPr>
          <w:r>
            <w:t>Table of Contents</w:t>
          </w:r>
        </w:p>
        <w:p w14:paraId="002DDA35" w14:textId="14AA009C" w:rsidR="001B6FF3" w:rsidRDefault="00F44333">
          <w:pPr>
            <w:pStyle w:val="TOC1"/>
            <w:tabs>
              <w:tab w:val="left" w:pos="400"/>
              <w:tab w:val="right" w:leader="dot" w:pos="9016"/>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69124179" w:history="1">
            <w:r w:rsidR="001B6FF3" w:rsidRPr="00D0758F">
              <w:rPr>
                <w:rStyle w:val="Hyperlink"/>
                <w:noProof/>
                <w:lang w:val="en-US" w:eastAsia="zh-CN"/>
              </w:rPr>
              <w:t>1</w:t>
            </w:r>
            <w:r w:rsidR="001B6FF3">
              <w:rPr>
                <w:rFonts w:asciiTheme="minorHAnsi" w:eastAsiaTheme="minorEastAsia" w:hAnsiTheme="minorHAnsi" w:cstheme="minorBidi"/>
                <w:noProof/>
                <w:sz w:val="22"/>
                <w:szCs w:val="22"/>
                <w:lang w:eastAsia="en-GB"/>
              </w:rPr>
              <w:tab/>
            </w:r>
            <w:r w:rsidR="001B6FF3" w:rsidRPr="00D0758F">
              <w:rPr>
                <w:rStyle w:val="Hyperlink"/>
                <w:noProof/>
                <w:lang w:eastAsia="zh-CN"/>
              </w:rPr>
              <w:t>Introduction</w:t>
            </w:r>
            <w:r w:rsidR="001B6FF3">
              <w:rPr>
                <w:noProof/>
                <w:webHidden/>
              </w:rPr>
              <w:tab/>
            </w:r>
            <w:r w:rsidR="001B6FF3">
              <w:rPr>
                <w:noProof/>
                <w:webHidden/>
              </w:rPr>
              <w:fldChar w:fldCharType="begin"/>
            </w:r>
            <w:r w:rsidR="001B6FF3">
              <w:rPr>
                <w:noProof/>
                <w:webHidden/>
              </w:rPr>
              <w:instrText xml:space="preserve"> PAGEREF _Toc69124179 \h </w:instrText>
            </w:r>
            <w:r w:rsidR="001B6FF3">
              <w:rPr>
                <w:noProof/>
                <w:webHidden/>
              </w:rPr>
            </w:r>
            <w:r w:rsidR="001B6FF3">
              <w:rPr>
                <w:noProof/>
                <w:webHidden/>
              </w:rPr>
              <w:fldChar w:fldCharType="separate"/>
            </w:r>
            <w:r w:rsidR="001B6FF3">
              <w:rPr>
                <w:noProof/>
                <w:webHidden/>
              </w:rPr>
              <w:t>2</w:t>
            </w:r>
            <w:r w:rsidR="001B6FF3">
              <w:rPr>
                <w:noProof/>
                <w:webHidden/>
              </w:rPr>
              <w:fldChar w:fldCharType="end"/>
            </w:r>
          </w:hyperlink>
        </w:p>
        <w:p w14:paraId="7A18C2A5" w14:textId="5B75E7E5" w:rsidR="001B6FF3" w:rsidRDefault="001B6FF3">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69124180" w:history="1">
            <w:r w:rsidRPr="00D0758F">
              <w:rPr>
                <w:rStyle w:val="Hyperlink"/>
                <w:noProof/>
                <w:lang w:val="en-US" w:eastAsia="zh-CN"/>
              </w:rPr>
              <w:t>2</w:t>
            </w:r>
            <w:r>
              <w:rPr>
                <w:rFonts w:asciiTheme="minorHAnsi" w:eastAsiaTheme="minorEastAsia" w:hAnsiTheme="minorHAnsi" w:cstheme="minorBidi"/>
                <w:noProof/>
                <w:sz w:val="22"/>
                <w:szCs w:val="22"/>
                <w:lang w:eastAsia="en-GB"/>
              </w:rPr>
              <w:tab/>
            </w:r>
            <w:r w:rsidRPr="00D0758F">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_Toc69124180 \h </w:instrText>
            </w:r>
            <w:r>
              <w:rPr>
                <w:noProof/>
                <w:webHidden/>
              </w:rPr>
            </w:r>
            <w:r>
              <w:rPr>
                <w:noProof/>
                <w:webHidden/>
              </w:rPr>
              <w:fldChar w:fldCharType="separate"/>
            </w:r>
            <w:r>
              <w:rPr>
                <w:noProof/>
                <w:webHidden/>
              </w:rPr>
              <w:t>3</w:t>
            </w:r>
            <w:r>
              <w:rPr>
                <w:noProof/>
                <w:webHidden/>
              </w:rPr>
              <w:fldChar w:fldCharType="end"/>
            </w:r>
          </w:hyperlink>
        </w:p>
        <w:p w14:paraId="22F03845" w14:textId="5EC69381"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181" w:history="1">
            <w:r w:rsidRPr="00D0758F">
              <w:rPr>
                <w:rStyle w:val="Hyperlink"/>
                <w:rFonts w:ascii="Times New Roman" w:hAnsi="Times New Roman"/>
                <w:noProof/>
                <w:lang w:val="en-US"/>
              </w:rPr>
              <w:t>2.1</w:t>
            </w:r>
            <w:r>
              <w:rPr>
                <w:rFonts w:asciiTheme="minorHAnsi" w:eastAsiaTheme="minorEastAsia" w:hAnsiTheme="minorHAnsi" w:cstheme="minorBidi"/>
                <w:noProof/>
                <w:sz w:val="22"/>
                <w:szCs w:val="22"/>
                <w:lang w:eastAsia="en-GB"/>
              </w:rPr>
              <w:tab/>
            </w:r>
            <w:r w:rsidRPr="00D0758F">
              <w:rPr>
                <w:rStyle w:val="Hyperlink"/>
                <w:rFonts w:ascii="Times New Roman" w:hAnsi="Times New Roman"/>
                <w:noProof/>
                <w:lang w:val="en-US"/>
              </w:rPr>
              <w:t>NB-IoT Timing relationships under study</w:t>
            </w:r>
            <w:r>
              <w:rPr>
                <w:noProof/>
                <w:webHidden/>
              </w:rPr>
              <w:tab/>
            </w:r>
            <w:r>
              <w:rPr>
                <w:noProof/>
                <w:webHidden/>
              </w:rPr>
              <w:fldChar w:fldCharType="begin"/>
            </w:r>
            <w:r>
              <w:rPr>
                <w:noProof/>
                <w:webHidden/>
              </w:rPr>
              <w:instrText xml:space="preserve"> PAGEREF _Toc69124181 \h </w:instrText>
            </w:r>
            <w:r>
              <w:rPr>
                <w:noProof/>
                <w:webHidden/>
              </w:rPr>
            </w:r>
            <w:r>
              <w:rPr>
                <w:noProof/>
                <w:webHidden/>
              </w:rPr>
              <w:fldChar w:fldCharType="separate"/>
            </w:r>
            <w:r>
              <w:rPr>
                <w:noProof/>
                <w:webHidden/>
              </w:rPr>
              <w:t>3</w:t>
            </w:r>
            <w:r>
              <w:rPr>
                <w:noProof/>
                <w:webHidden/>
              </w:rPr>
              <w:fldChar w:fldCharType="end"/>
            </w:r>
          </w:hyperlink>
        </w:p>
        <w:p w14:paraId="74AB6862" w14:textId="6C5E0F8C"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82" w:history="1">
            <w:r w:rsidRPr="00D0758F">
              <w:rPr>
                <w:rStyle w:val="Hyperlink"/>
                <w:noProof/>
              </w:rPr>
              <w:t>2.1.1</w:t>
            </w:r>
            <w:r>
              <w:rPr>
                <w:rFonts w:asciiTheme="minorHAnsi" w:eastAsiaTheme="minorEastAsia" w:hAnsiTheme="minorHAnsi" w:cstheme="minorBidi"/>
                <w:noProof/>
                <w:sz w:val="22"/>
                <w:szCs w:val="22"/>
                <w:lang w:eastAsia="en-GB"/>
              </w:rPr>
              <w:tab/>
            </w:r>
            <w:r w:rsidRPr="00D0758F">
              <w:rPr>
                <w:rStyle w:val="Hyperlink"/>
                <w:noProof/>
              </w:rPr>
              <w:t>Companies’ Observations and Proposals</w:t>
            </w:r>
            <w:r>
              <w:rPr>
                <w:noProof/>
                <w:webHidden/>
              </w:rPr>
              <w:tab/>
            </w:r>
            <w:r>
              <w:rPr>
                <w:noProof/>
                <w:webHidden/>
              </w:rPr>
              <w:fldChar w:fldCharType="begin"/>
            </w:r>
            <w:r>
              <w:rPr>
                <w:noProof/>
                <w:webHidden/>
              </w:rPr>
              <w:instrText xml:space="preserve"> PAGEREF _Toc69124182 \h </w:instrText>
            </w:r>
            <w:r>
              <w:rPr>
                <w:noProof/>
                <w:webHidden/>
              </w:rPr>
            </w:r>
            <w:r>
              <w:rPr>
                <w:noProof/>
                <w:webHidden/>
              </w:rPr>
              <w:fldChar w:fldCharType="separate"/>
            </w:r>
            <w:r>
              <w:rPr>
                <w:noProof/>
                <w:webHidden/>
              </w:rPr>
              <w:t>3</w:t>
            </w:r>
            <w:r>
              <w:rPr>
                <w:noProof/>
                <w:webHidden/>
              </w:rPr>
              <w:fldChar w:fldCharType="end"/>
            </w:r>
          </w:hyperlink>
        </w:p>
        <w:p w14:paraId="6ED07614" w14:textId="2E6511E3"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83" w:history="1">
            <w:r w:rsidRPr="00D0758F">
              <w:rPr>
                <w:rStyle w:val="Hyperlink"/>
                <w:noProof/>
              </w:rPr>
              <w:t>2.1.2</w:t>
            </w:r>
            <w:r>
              <w:rPr>
                <w:rFonts w:asciiTheme="minorHAnsi" w:eastAsiaTheme="minorEastAsia" w:hAnsiTheme="minorHAnsi" w:cstheme="minorBidi"/>
                <w:noProof/>
                <w:sz w:val="22"/>
                <w:szCs w:val="22"/>
                <w:lang w:eastAsia="en-GB"/>
              </w:rPr>
              <w:tab/>
            </w:r>
            <w:r w:rsidRPr="00D0758F">
              <w:rPr>
                <w:rStyle w:val="Hyperlink"/>
                <w:noProof/>
              </w:rPr>
              <w:t>Summary Analysis of Studies of NB-IoT Timing Relationships</w:t>
            </w:r>
            <w:r>
              <w:rPr>
                <w:noProof/>
                <w:webHidden/>
              </w:rPr>
              <w:tab/>
            </w:r>
            <w:r>
              <w:rPr>
                <w:noProof/>
                <w:webHidden/>
              </w:rPr>
              <w:fldChar w:fldCharType="begin"/>
            </w:r>
            <w:r>
              <w:rPr>
                <w:noProof/>
                <w:webHidden/>
              </w:rPr>
              <w:instrText xml:space="preserve"> PAGEREF _Toc69124183 \h </w:instrText>
            </w:r>
            <w:r>
              <w:rPr>
                <w:noProof/>
                <w:webHidden/>
              </w:rPr>
            </w:r>
            <w:r>
              <w:rPr>
                <w:noProof/>
                <w:webHidden/>
              </w:rPr>
              <w:fldChar w:fldCharType="separate"/>
            </w:r>
            <w:r>
              <w:rPr>
                <w:noProof/>
                <w:webHidden/>
              </w:rPr>
              <w:t>11</w:t>
            </w:r>
            <w:r>
              <w:rPr>
                <w:noProof/>
                <w:webHidden/>
              </w:rPr>
              <w:fldChar w:fldCharType="end"/>
            </w:r>
          </w:hyperlink>
        </w:p>
        <w:p w14:paraId="4E4ECE7B" w14:textId="1B6ACA6F"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84" w:history="1">
            <w:r w:rsidRPr="00D0758F">
              <w:rPr>
                <w:rStyle w:val="Hyperlink"/>
                <w:noProof/>
              </w:rPr>
              <w:t>2.1.3</w:t>
            </w:r>
            <w:r>
              <w:rPr>
                <w:rFonts w:asciiTheme="minorHAnsi" w:eastAsiaTheme="minorEastAsia" w:hAnsiTheme="minorHAnsi" w:cstheme="minorBidi"/>
                <w:noProof/>
                <w:sz w:val="22"/>
                <w:szCs w:val="22"/>
                <w:lang w:eastAsia="en-GB"/>
              </w:rPr>
              <w:tab/>
            </w:r>
            <w:r w:rsidRPr="00D0758F">
              <w:rPr>
                <w:rStyle w:val="Hyperlink"/>
                <w:noProof/>
              </w:rPr>
              <w:t>FL Proposals on NB-IoT timing relationships</w:t>
            </w:r>
            <w:r>
              <w:rPr>
                <w:noProof/>
                <w:webHidden/>
              </w:rPr>
              <w:tab/>
            </w:r>
            <w:r>
              <w:rPr>
                <w:noProof/>
                <w:webHidden/>
              </w:rPr>
              <w:fldChar w:fldCharType="begin"/>
            </w:r>
            <w:r>
              <w:rPr>
                <w:noProof/>
                <w:webHidden/>
              </w:rPr>
              <w:instrText xml:space="preserve"> PAGEREF _Toc69124184 \h </w:instrText>
            </w:r>
            <w:r>
              <w:rPr>
                <w:noProof/>
                <w:webHidden/>
              </w:rPr>
            </w:r>
            <w:r>
              <w:rPr>
                <w:noProof/>
                <w:webHidden/>
              </w:rPr>
              <w:fldChar w:fldCharType="separate"/>
            </w:r>
            <w:r>
              <w:rPr>
                <w:noProof/>
                <w:webHidden/>
              </w:rPr>
              <w:t>11</w:t>
            </w:r>
            <w:r>
              <w:rPr>
                <w:noProof/>
                <w:webHidden/>
              </w:rPr>
              <w:fldChar w:fldCharType="end"/>
            </w:r>
          </w:hyperlink>
        </w:p>
        <w:p w14:paraId="40543035" w14:textId="7A3D1254"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185" w:history="1">
            <w:r w:rsidRPr="00D0758F">
              <w:rPr>
                <w:rStyle w:val="Hyperlink"/>
                <w:rFonts w:ascii="Times New Roman" w:hAnsi="Times New Roman"/>
                <w:noProof/>
                <w:lang w:val="en-US"/>
              </w:rPr>
              <w:t>2.2</w:t>
            </w:r>
            <w:r>
              <w:rPr>
                <w:rFonts w:asciiTheme="minorHAnsi" w:eastAsiaTheme="minorEastAsia" w:hAnsiTheme="minorHAnsi" w:cstheme="minorBidi"/>
                <w:noProof/>
                <w:sz w:val="22"/>
                <w:szCs w:val="22"/>
                <w:lang w:eastAsia="en-GB"/>
              </w:rPr>
              <w:tab/>
            </w:r>
            <w:r w:rsidRPr="00D0758F">
              <w:rPr>
                <w:rStyle w:val="Hyperlink"/>
                <w:rFonts w:eastAsiaTheme="minorHAnsi"/>
                <w:noProof/>
              </w:rPr>
              <w:t xml:space="preserve">eMTC </w:t>
            </w:r>
            <w:r w:rsidRPr="00D0758F">
              <w:rPr>
                <w:rStyle w:val="Hyperlink"/>
                <w:rFonts w:ascii="Times New Roman" w:hAnsi="Times New Roman"/>
                <w:noProof/>
                <w:lang w:val="en-US"/>
              </w:rPr>
              <w:t>Timing relationships under study</w:t>
            </w:r>
            <w:r>
              <w:rPr>
                <w:noProof/>
                <w:webHidden/>
              </w:rPr>
              <w:tab/>
            </w:r>
            <w:r>
              <w:rPr>
                <w:noProof/>
                <w:webHidden/>
              </w:rPr>
              <w:fldChar w:fldCharType="begin"/>
            </w:r>
            <w:r>
              <w:rPr>
                <w:noProof/>
                <w:webHidden/>
              </w:rPr>
              <w:instrText xml:space="preserve"> PAGEREF _Toc69124185 \h </w:instrText>
            </w:r>
            <w:r>
              <w:rPr>
                <w:noProof/>
                <w:webHidden/>
              </w:rPr>
            </w:r>
            <w:r>
              <w:rPr>
                <w:noProof/>
                <w:webHidden/>
              </w:rPr>
              <w:fldChar w:fldCharType="separate"/>
            </w:r>
            <w:r>
              <w:rPr>
                <w:noProof/>
                <w:webHidden/>
              </w:rPr>
              <w:t>13</w:t>
            </w:r>
            <w:r>
              <w:rPr>
                <w:noProof/>
                <w:webHidden/>
              </w:rPr>
              <w:fldChar w:fldCharType="end"/>
            </w:r>
          </w:hyperlink>
        </w:p>
        <w:p w14:paraId="78CA2DD4" w14:textId="29530EB0"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86" w:history="1">
            <w:r w:rsidRPr="00D0758F">
              <w:rPr>
                <w:rStyle w:val="Hyperlink"/>
                <w:noProof/>
              </w:rPr>
              <w:t>2.2.1</w:t>
            </w:r>
            <w:r>
              <w:rPr>
                <w:rFonts w:asciiTheme="minorHAnsi" w:eastAsiaTheme="minorEastAsia" w:hAnsiTheme="minorHAnsi" w:cstheme="minorBidi"/>
                <w:noProof/>
                <w:sz w:val="22"/>
                <w:szCs w:val="22"/>
                <w:lang w:eastAsia="en-GB"/>
              </w:rPr>
              <w:tab/>
            </w:r>
            <w:r w:rsidRPr="00D0758F">
              <w:rPr>
                <w:rStyle w:val="Hyperlink"/>
                <w:noProof/>
              </w:rPr>
              <w:t>Companies’ Observations and Proposals</w:t>
            </w:r>
            <w:r>
              <w:rPr>
                <w:noProof/>
                <w:webHidden/>
              </w:rPr>
              <w:tab/>
            </w:r>
            <w:r>
              <w:rPr>
                <w:noProof/>
                <w:webHidden/>
              </w:rPr>
              <w:fldChar w:fldCharType="begin"/>
            </w:r>
            <w:r>
              <w:rPr>
                <w:noProof/>
                <w:webHidden/>
              </w:rPr>
              <w:instrText xml:space="preserve"> PAGEREF _Toc69124186 \h </w:instrText>
            </w:r>
            <w:r>
              <w:rPr>
                <w:noProof/>
                <w:webHidden/>
              </w:rPr>
            </w:r>
            <w:r>
              <w:rPr>
                <w:noProof/>
                <w:webHidden/>
              </w:rPr>
              <w:fldChar w:fldCharType="separate"/>
            </w:r>
            <w:r>
              <w:rPr>
                <w:noProof/>
                <w:webHidden/>
              </w:rPr>
              <w:t>13</w:t>
            </w:r>
            <w:r>
              <w:rPr>
                <w:noProof/>
                <w:webHidden/>
              </w:rPr>
              <w:fldChar w:fldCharType="end"/>
            </w:r>
          </w:hyperlink>
        </w:p>
        <w:p w14:paraId="7F4D1047" w14:textId="487B6C42"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87" w:history="1">
            <w:r w:rsidRPr="00D0758F">
              <w:rPr>
                <w:rStyle w:val="Hyperlink"/>
                <w:noProof/>
              </w:rPr>
              <w:t>2.2.2</w:t>
            </w:r>
            <w:r>
              <w:rPr>
                <w:rFonts w:asciiTheme="minorHAnsi" w:eastAsiaTheme="minorEastAsia" w:hAnsiTheme="minorHAnsi" w:cstheme="minorBidi"/>
                <w:noProof/>
                <w:sz w:val="22"/>
                <w:szCs w:val="22"/>
                <w:lang w:eastAsia="en-GB"/>
              </w:rPr>
              <w:tab/>
            </w:r>
            <w:r w:rsidRPr="00D0758F">
              <w:rPr>
                <w:rStyle w:val="Hyperlink"/>
                <w:noProof/>
              </w:rPr>
              <w:t>Summary Analysis of Studies of eMTC Timing Relationships</w:t>
            </w:r>
            <w:r>
              <w:rPr>
                <w:noProof/>
                <w:webHidden/>
              </w:rPr>
              <w:tab/>
            </w:r>
            <w:r>
              <w:rPr>
                <w:noProof/>
                <w:webHidden/>
              </w:rPr>
              <w:fldChar w:fldCharType="begin"/>
            </w:r>
            <w:r>
              <w:rPr>
                <w:noProof/>
                <w:webHidden/>
              </w:rPr>
              <w:instrText xml:space="preserve"> PAGEREF _Toc69124187 \h </w:instrText>
            </w:r>
            <w:r>
              <w:rPr>
                <w:noProof/>
                <w:webHidden/>
              </w:rPr>
            </w:r>
            <w:r>
              <w:rPr>
                <w:noProof/>
                <w:webHidden/>
              </w:rPr>
              <w:fldChar w:fldCharType="separate"/>
            </w:r>
            <w:r>
              <w:rPr>
                <w:noProof/>
                <w:webHidden/>
              </w:rPr>
              <w:t>25</w:t>
            </w:r>
            <w:r>
              <w:rPr>
                <w:noProof/>
                <w:webHidden/>
              </w:rPr>
              <w:fldChar w:fldCharType="end"/>
            </w:r>
          </w:hyperlink>
        </w:p>
        <w:p w14:paraId="4A767425" w14:textId="3FBC0B1D"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88" w:history="1">
            <w:r w:rsidRPr="00D0758F">
              <w:rPr>
                <w:rStyle w:val="Hyperlink"/>
                <w:noProof/>
              </w:rPr>
              <w:t>2.2.3</w:t>
            </w:r>
            <w:r>
              <w:rPr>
                <w:rFonts w:asciiTheme="minorHAnsi" w:eastAsiaTheme="minorEastAsia" w:hAnsiTheme="minorHAnsi" w:cstheme="minorBidi"/>
                <w:noProof/>
                <w:sz w:val="22"/>
                <w:szCs w:val="22"/>
                <w:lang w:eastAsia="en-GB"/>
              </w:rPr>
              <w:tab/>
            </w:r>
            <w:r w:rsidRPr="00D0758F">
              <w:rPr>
                <w:rStyle w:val="Hyperlink"/>
                <w:noProof/>
              </w:rPr>
              <w:t>FL Proposals on eMTC timing relationships</w:t>
            </w:r>
            <w:r>
              <w:rPr>
                <w:noProof/>
                <w:webHidden/>
              </w:rPr>
              <w:tab/>
            </w:r>
            <w:r>
              <w:rPr>
                <w:noProof/>
                <w:webHidden/>
              </w:rPr>
              <w:fldChar w:fldCharType="begin"/>
            </w:r>
            <w:r>
              <w:rPr>
                <w:noProof/>
                <w:webHidden/>
              </w:rPr>
              <w:instrText xml:space="preserve"> PAGEREF _Toc69124188 \h </w:instrText>
            </w:r>
            <w:r>
              <w:rPr>
                <w:noProof/>
                <w:webHidden/>
              </w:rPr>
            </w:r>
            <w:r>
              <w:rPr>
                <w:noProof/>
                <w:webHidden/>
              </w:rPr>
              <w:fldChar w:fldCharType="separate"/>
            </w:r>
            <w:r>
              <w:rPr>
                <w:noProof/>
                <w:webHidden/>
              </w:rPr>
              <w:t>25</w:t>
            </w:r>
            <w:r>
              <w:rPr>
                <w:noProof/>
                <w:webHidden/>
              </w:rPr>
              <w:fldChar w:fldCharType="end"/>
            </w:r>
          </w:hyperlink>
        </w:p>
        <w:p w14:paraId="3D528F20" w14:textId="25A9F889"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189" w:history="1">
            <w:r w:rsidRPr="00D0758F">
              <w:rPr>
                <w:rStyle w:val="Hyperlink"/>
                <w:rFonts w:ascii="Times New Roman" w:hAnsi="Times New Roman"/>
                <w:noProof/>
                <w:lang w:eastAsia="ja-JP"/>
              </w:rPr>
              <w:t>2.3</w:t>
            </w:r>
            <w:r>
              <w:rPr>
                <w:rFonts w:asciiTheme="minorHAnsi" w:eastAsiaTheme="minorEastAsia" w:hAnsiTheme="minorHAnsi" w:cstheme="minorBidi"/>
                <w:noProof/>
                <w:sz w:val="22"/>
                <w:szCs w:val="22"/>
                <w:lang w:eastAsia="en-GB"/>
              </w:rPr>
              <w:tab/>
            </w:r>
            <w:r w:rsidRPr="00D0758F">
              <w:rPr>
                <w:rStyle w:val="Hyperlink"/>
                <w:noProof/>
                <w:lang w:eastAsia="ja-JP"/>
              </w:rPr>
              <w:t>MAC CE Timing Relationships</w:t>
            </w:r>
            <w:r>
              <w:rPr>
                <w:noProof/>
                <w:webHidden/>
              </w:rPr>
              <w:tab/>
            </w:r>
            <w:r>
              <w:rPr>
                <w:noProof/>
                <w:webHidden/>
              </w:rPr>
              <w:fldChar w:fldCharType="begin"/>
            </w:r>
            <w:r>
              <w:rPr>
                <w:noProof/>
                <w:webHidden/>
              </w:rPr>
              <w:instrText xml:space="preserve"> PAGEREF _Toc69124189 \h </w:instrText>
            </w:r>
            <w:r>
              <w:rPr>
                <w:noProof/>
                <w:webHidden/>
              </w:rPr>
            </w:r>
            <w:r>
              <w:rPr>
                <w:noProof/>
                <w:webHidden/>
              </w:rPr>
              <w:fldChar w:fldCharType="separate"/>
            </w:r>
            <w:r>
              <w:rPr>
                <w:noProof/>
                <w:webHidden/>
              </w:rPr>
              <w:t>26</w:t>
            </w:r>
            <w:r>
              <w:rPr>
                <w:noProof/>
                <w:webHidden/>
              </w:rPr>
              <w:fldChar w:fldCharType="end"/>
            </w:r>
          </w:hyperlink>
        </w:p>
        <w:p w14:paraId="234996BE" w14:textId="10D3F032"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90" w:history="1">
            <w:r w:rsidRPr="00D0758F">
              <w:rPr>
                <w:rStyle w:val="Hyperlink"/>
                <w:noProof/>
              </w:rPr>
              <w:t>2.3.1</w:t>
            </w:r>
            <w:r>
              <w:rPr>
                <w:rFonts w:asciiTheme="minorHAnsi" w:eastAsiaTheme="minorEastAsia" w:hAnsiTheme="minorHAnsi" w:cstheme="minorBidi"/>
                <w:noProof/>
                <w:sz w:val="22"/>
                <w:szCs w:val="22"/>
                <w:lang w:eastAsia="en-GB"/>
              </w:rPr>
              <w:tab/>
            </w:r>
            <w:r w:rsidRPr="00D0758F">
              <w:rPr>
                <w:rStyle w:val="Hyperlink"/>
                <w:noProof/>
              </w:rPr>
              <w:t>Companies’ Views</w:t>
            </w:r>
            <w:r>
              <w:rPr>
                <w:noProof/>
                <w:webHidden/>
              </w:rPr>
              <w:tab/>
            </w:r>
            <w:r>
              <w:rPr>
                <w:noProof/>
                <w:webHidden/>
              </w:rPr>
              <w:fldChar w:fldCharType="begin"/>
            </w:r>
            <w:r>
              <w:rPr>
                <w:noProof/>
                <w:webHidden/>
              </w:rPr>
              <w:instrText xml:space="preserve"> PAGEREF _Toc69124190 \h </w:instrText>
            </w:r>
            <w:r>
              <w:rPr>
                <w:noProof/>
                <w:webHidden/>
              </w:rPr>
            </w:r>
            <w:r>
              <w:rPr>
                <w:noProof/>
                <w:webHidden/>
              </w:rPr>
              <w:fldChar w:fldCharType="separate"/>
            </w:r>
            <w:r>
              <w:rPr>
                <w:noProof/>
                <w:webHidden/>
              </w:rPr>
              <w:t>26</w:t>
            </w:r>
            <w:r>
              <w:rPr>
                <w:noProof/>
                <w:webHidden/>
              </w:rPr>
              <w:fldChar w:fldCharType="end"/>
            </w:r>
          </w:hyperlink>
        </w:p>
        <w:p w14:paraId="5928C1E0" w14:textId="6C7D1306"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91" w:history="1">
            <w:r w:rsidRPr="00D0758F">
              <w:rPr>
                <w:rStyle w:val="Hyperlink"/>
                <w:noProof/>
              </w:rPr>
              <w:t>2.3.2</w:t>
            </w:r>
            <w:r>
              <w:rPr>
                <w:rFonts w:asciiTheme="minorHAnsi" w:eastAsiaTheme="minorEastAsia" w:hAnsiTheme="minorHAnsi" w:cstheme="minorBidi"/>
                <w:noProof/>
                <w:sz w:val="22"/>
                <w:szCs w:val="22"/>
                <w:lang w:eastAsia="en-GB"/>
              </w:rPr>
              <w:tab/>
            </w:r>
            <w:r w:rsidRPr="00D0758F">
              <w:rPr>
                <w:rStyle w:val="Hyperlink"/>
                <w:noProof/>
              </w:rPr>
              <w:t>Summary Analysis of Studies of MAC CE Activation</w:t>
            </w:r>
            <w:r>
              <w:rPr>
                <w:noProof/>
                <w:webHidden/>
              </w:rPr>
              <w:tab/>
            </w:r>
            <w:r>
              <w:rPr>
                <w:noProof/>
                <w:webHidden/>
              </w:rPr>
              <w:fldChar w:fldCharType="begin"/>
            </w:r>
            <w:r>
              <w:rPr>
                <w:noProof/>
                <w:webHidden/>
              </w:rPr>
              <w:instrText xml:space="preserve"> PAGEREF _Toc69124191 \h </w:instrText>
            </w:r>
            <w:r>
              <w:rPr>
                <w:noProof/>
                <w:webHidden/>
              </w:rPr>
            </w:r>
            <w:r>
              <w:rPr>
                <w:noProof/>
                <w:webHidden/>
              </w:rPr>
              <w:fldChar w:fldCharType="separate"/>
            </w:r>
            <w:r>
              <w:rPr>
                <w:noProof/>
                <w:webHidden/>
              </w:rPr>
              <w:t>27</w:t>
            </w:r>
            <w:r>
              <w:rPr>
                <w:noProof/>
                <w:webHidden/>
              </w:rPr>
              <w:fldChar w:fldCharType="end"/>
            </w:r>
          </w:hyperlink>
        </w:p>
        <w:p w14:paraId="0BA299D3" w14:textId="26889954"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92" w:history="1">
            <w:r w:rsidRPr="00D0758F">
              <w:rPr>
                <w:rStyle w:val="Hyperlink"/>
                <w:noProof/>
              </w:rPr>
              <w:t>2.3.3</w:t>
            </w:r>
            <w:r>
              <w:rPr>
                <w:rFonts w:asciiTheme="minorHAnsi" w:eastAsiaTheme="minorEastAsia" w:hAnsiTheme="minorHAnsi" w:cstheme="minorBidi"/>
                <w:noProof/>
                <w:sz w:val="22"/>
                <w:szCs w:val="22"/>
                <w:lang w:eastAsia="en-GB"/>
              </w:rPr>
              <w:tab/>
            </w:r>
            <w:r w:rsidRPr="00D0758F">
              <w:rPr>
                <w:rStyle w:val="Hyperlink"/>
                <w:noProof/>
              </w:rPr>
              <w:t>FL Proposals on MAC CE Activation</w:t>
            </w:r>
            <w:r>
              <w:rPr>
                <w:noProof/>
                <w:webHidden/>
              </w:rPr>
              <w:tab/>
            </w:r>
            <w:r>
              <w:rPr>
                <w:noProof/>
                <w:webHidden/>
              </w:rPr>
              <w:fldChar w:fldCharType="begin"/>
            </w:r>
            <w:r>
              <w:rPr>
                <w:noProof/>
                <w:webHidden/>
              </w:rPr>
              <w:instrText xml:space="preserve"> PAGEREF _Toc69124192 \h </w:instrText>
            </w:r>
            <w:r>
              <w:rPr>
                <w:noProof/>
                <w:webHidden/>
              </w:rPr>
            </w:r>
            <w:r>
              <w:rPr>
                <w:noProof/>
                <w:webHidden/>
              </w:rPr>
              <w:fldChar w:fldCharType="separate"/>
            </w:r>
            <w:r>
              <w:rPr>
                <w:noProof/>
                <w:webHidden/>
              </w:rPr>
              <w:t>27</w:t>
            </w:r>
            <w:r>
              <w:rPr>
                <w:noProof/>
                <w:webHidden/>
              </w:rPr>
              <w:fldChar w:fldCharType="end"/>
            </w:r>
          </w:hyperlink>
        </w:p>
        <w:p w14:paraId="77F3F942" w14:textId="63E73F0D"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193" w:history="1">
            <w:r w:rsidRPr="00D0758F">
              <w:rPr>
                <w:rStyle w:val="Hyperlink"/>
                <w:rFonts w:ascii="Times New Roman" w:hAnsi="Times New Roman"/>
                <w:noProof/>
              </w:rPr>
              <w:t>2.4</w:t>
            </w:r>
            <w:r>
              <w:rPr>
                <w:rFonts w:asciiTheme="minorHAnsi" w:eastAsiaTheme="minorEastAsia" w:hAnsiTheme="minorHAnsi" w:cstheme="minorBidi"/>
                <w:noProof/>
                <w:sz w:val="22"/>
                <w:szCs w:val="22"/>
                <w:lang w:eastAsia="en-GB"/>
              </w:rPr>
              <w:tab/>
            </w:r>
            <w:r w:rsidRPr="00D0758F">
              <w:rPr>
                <w:rStyle w:val="Hyperlink"/>
                <w:rFonts w:ascii="Times New Roman" w:hAnsi="Times New Roman"/>
                <w:noProof/>
                <w:lang w:val="en-US"/>
              </w:rPr>
              <w:t>UL-DL collision in FDD-HD</w:t>
            </w:r>
            <w:r>
              <w:rPr>
                <w:noProof/>
                <w:webHidden/>
              </w:rPr>
              <w:tab/>
            </w:r>
            <w:r>
              <w:rPr>
                <w:noProof/>
                <w:webHidden/>
              </w:rPr>
              <w:fldChar w:fldCharType="begin"/>
            </w:r>
            <w:r>
              <w:rPr>
                <w:noProof/>
                <w:webHidden/>
              </w:rPr>
              <w:instrText xml:space="preserve"> PAGEREF _Toc69124193 \h </w:instrText>
            </w:r>
            <w:r>
              <w:rPr>
                <w:noProof/>
                <w:webHidden/>
              </w:rPr>
            </w:r>
            <w:r>
              <w:rPr>
                <w:noProof/>
                <w:webHidden/>
              </w:rPr>
              <w:fldChar w:fldCharType="separate"/>
            </w:r>
            <w:r>
              <w:rPr>
                <w:noProof/>
                <w:webHidden/>
              </w:rPr>
              <w:t>28</w:t>
            </w:r>
            <w:r>
              <w:rPr>
                <w:noProof/>
                <w:webHidden/>
              </w:rPr>
              <w:fldChar w:fldCharType="end"/>
            </w:r>
          </w:hyperlink>
        </w:p>
        <w:p w14:paraId="65AE4F5C" w14:textId="2E462B0D"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94" w:history="1">
            <w:r w:rsidRPr="00D0758F">
              <w:rPr>
                <w:rStyle w:val="Hyperlink"/>
                <w:noProof/>
              </w:rPr>
              <w:t>2.4.1</w:t>
            </w:r>
            <w:r>
              <w:rPr>
                <w:rFonts w:asciiTheme="minorHAnsi" w:eastAsiaTheme="minorEastAsia" w:hAnsiTheme="minorHAnsi" w:cstheme="minorBidi"/>
                <w:noProof/>
                <w:sz w:val="22"/>
                <w:szCs w:val="22"/>
                <w:lang w:eastAsia="en-GB"/>
              </w:rPr>
              <w:tab/>
            </w:r>
            <w:r w:rsidRPr="00D0758F">
              <w:rPr>
                <w:rStyle w:val="Hyperlink"/>
                <w:noProof/>
              </w:rPr>
              <w:t>Companies’ Views</w:t>
            </w:r>
            <w:r>
              <w:rPr>
                <w:noProof/>
                <w:webHidden/>
              </w:rPr>
              <w:tab/>
            </w:r>
            <w:r>
              <w:rPr>
                <w:noProof/>
                <w:webHidden/>
              </w:rPr>
              <w:fldChar w:fldCharType="begin"/>
            </w:r>
            <w:r>
              <w:rPr>
                <w:noProof/>
                <w:webHidden/>
              </w:rPr>
              <w:instrText xml:space="preserve"> PAGEREF _Toc69124194 \h </w:instrText>
            </w:r>
            <w:r>
              <w:rPr>
                <w:noProof/>
                <w:webHidden/>
              </w:rPr>
            </w:r>
            <w:r>
              <w:rPr>
                <w:noProof/>
                <w:webHidden/>
              </w:rPr>
              <w:fldChar w:fldCharType="separate"/>
            </w:r>
            <w:r>
              <w:rPr>
                <w:noProof/>
                <w:webHidden/>
              </w:rPr>
              <w:t>28</w:t>
            </w:r>
            <w:r>
              <w:rPr>
                <w:noProof/>
                <w:webHidden/>
              </w:rPr>
              <w:fldChar w:fldCharType="end"/>
            </w:r>
          </w:hyperlink>
        </w:p>
        <w:p w14:paraId="6B277C52" w14:textId="693A544E"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95" w:history="1">
            <w:r w:rsidRPr="00D0758F">
              <w:rPr>
                <w:rStyle w:val="Hyperlink"/>
                <w:noProof/>
              </w:rPr>
              <w:t>2.4.2</w:t>
            </w:r>
            <w:r>
              <w:rPr>
                <w:rFonts w:asciiTheme="minorHAnsi" w:eastAsiaTheme="minorEastAsia" w:hAnsiTheme="minorHAnsi" w:cstheme="minorBidi"/>
                <w:noProof/>
                <w:sz w:val="22"/>
                <w:szCs w:val="22"/>
                <w:lang w:eastAsia="en-GB"/>
              </w:rPr>
              <w:tab/>
            </w:r>
            <w:r w:rsidRPr="00D0758F">
              <w:rPr>
                <w:rStyle w:val="Hyperlink"/>
                <w:noProof/>
              </w:rPr>
              <w:t>Summary Analysis of Studies</w:t>
            </w:r>
            <w:r>
              <w:rPr>
                <w:noProof/>
                <w:webHidden/>
              </w:rPr>
              <w:tab/>
            </w:r>
            <w:r>
              <w:rPr>
                <w:noProof/>
                <w:webHidden/>
              </w:rPr>
              <w:fldChar w:fldCharType="begin"/>
            </w:r>
            <w:r>
              <w:rPr>
                <w:noProof/>
                <w:webHidden/>
              </w:rPr>
              <w:instrText xml:space="preserve"> PAGEREF _Toc69124195 \h </w:instrText>
            </w:r>
            <w:r>
              <w:rPr>
                <w:noProof/>
                <w:webHidden/>
              </w:rPr>
            </w:r>
            <w:r>
              <w:rPr>
                <w:noProof/>
                <w:webHidden/>
              </w:rPr>
              <w:fldChar w:fldCharType="separate"/>
            </w:r>
            <w:r>
              <w:rPr>
                <w:noProof/>
                <w:webHidden/>
              </w:rPr>
              <w:t>29</w:t>
            </w:r>
            <w:r>
              <w:rPr>
                <w:noProof/>
                <w:webHidden/>
              </w:rPr>
              <w:fldChar w:fldCharType="end"/>
            </w:r>
          </w:hyperlink>
        </w:p>
        <w:p w14:paraId="64D95850" w14:textId="61013FF2"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96" w:history="1">
            <w:r w:rsidRPr="00D0758F">
              <w:rPr>
                <w:rStyle w:val="Hyperlink"/>
                <w:noProof/>
              </w:rPr>
              <w:t>2.4.3</w:t>
            </w:r>
            <w:r>
              <w:rPr>
                <w:rFonts w:asciiTheme="minorHAnsi" w:eastAsiaTheme="minorEastAsia" w:hAnsiTheme="minorHAnsi" w:cstheme="minorBidi"/>
                <w:noProof/>
                <w:sz w:val="22"/>
                <w:szCs w:val="22"/>
                <w:lang w:eastAsia="en-GB"/>
              </w:rPr>
              <w:tab/>
            </w:r>
            <w:r w:rsidRPr="00D0758F">
              <w:rPr>
                <w:rStyle w:val="Hyperlink"/>
                <w:noProof/>
              </w:rPr>
              <w:t>FL Proposals on UL-DL collisions in FDD-HD</w:t>
            </w:r>
            <w:r>
              <w:rPr>
                <w:noProof/>
                <w:webHidden/>
              </w:rPr>
              <w:tab/>
            </w:r>
            <w:r>
              <w:rPr>
                <w:noProof/>
                <w:webHidden/>
              </w:rPr>
              <w:fldChar w:fldCharType="begin"/>
            </w:r>
            <w:r>
              <w:rPr>
                <w:noProof/>
                <w:webHidden/>
              </w:rPr>
              <w:instrText xml:space="preserve"> PAGEREF _Toc69124196 \h </w:instrText>
            </w:r>
            <w:r>
              <w:rPr>
                <w:noProof/>
                <w:webHidden/>
              </w:rPr>
            </w:r>
            <w:r>
              <w:rPr>
                <w:noProof/>
                <w:webHidden/>
              </w:rPr>
              <w:fldChar w:fldCharType="separate"/>
            </w:r>
            <w:r>
              <w:rPr>
                <w:noProof/>
                <w:webHidden/>
              </w:rPr>
              <w:t>29</w:t>
            </w:r>
            <w:r>
              <w:rPr>
                <w:noProof/>
                <w:webHidden/>
              </w:rPr>
              <w:fldChar w:fldCharType="end"/>
            </w:r>
          </w:hyperlink>
        </w:p>
        <w:p w14:paraId="011DDF17" w14:textId="56E3FD72"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197" w:history="1">
            <w:r w:rsidRPr="00D0758F">
              <w:rPr>
                <w:rStyle w:val="Hyperlink"/>
                <w:rFonts w:ascii="Times New Roman" w:hAnsi="Times New Roman"/>
                <w:noProof/>
                <w:lang w:eastAsia="ja-JP"/>
              </w:rPr>
              <w:t>2.5</w:t>
            </w:r>
            <w:r>
              <w:rPr>
                <w:rFonts w:asciiTheme="minorHAnsi" w:eastAsiaTheme="minorEastAsia" w:hAnsiTheme="minorHAnsi" w:cstheme="minorBidi"/>
                <w:noProof/>
                <w:sz w:val="22"/>
                <w:szCs w:val="22"/>
                <w:lang w:eastAsia="en-GB"/>
              </w:rPr>
              <w:tab/>
            </w:r>
            <w:r w:rsidRPr="00D0758F">
              <w:rPr>
                <w:rStyle w:val="Hyperlink"/>
                <w:noProof/>
                <w:lang w:eastAsia="ja-JP"/>
              </w:rPr>
              <w:t>Preamble Retransmission</w:t>
            </w:r>
            <w:r>
              <w:rPr>
                <w:noProof/>
                <w:webHidden/>
              </w:rPr>
              <w:tab/>
            </w:r>
            <w:r>
              <w:rPr>
                <w:noProof/>
                <w:webHidden/>
              </w:rPr>
              <w:fldChar w:fldCharType="begin"/>
            </w:r>
            <w:r>
              <w:rPr>
                <w:noProof/>
                <w:webHidden/>
              </w:rPr>
              <w:instrText xml:space="preserve"> PAGEREF _Toc69124197 \h </w:instrText>
            </w:r>
            <w:r>
              <w:rPr>
                <w:noProof/>
                <w:webHidden/>
              </w:rPr>
            </w:r>
            <w:r>
              <w:rPr>
                <w:noProof/>
                <w:webHidden/>
              </w:rPr>
              <w:fldChar w:fldCharType="separate"/>
            </w:r>
            <w:r>
              <w:rPr>
                <w:noProof/>
                <w:webHidden/>
              </w:rPr>
              <w:t>29</w:t>
            </w:r>
            <w:r>
              <w:rPr>
                <w:noProof/>
                <w:webHidden/>
              </w:rPr>
              <w:fldChar w:fldCharType="end"/>
            </w:r>
          </w:hyperlink>
        </w:p>
        <w:p w14:paraId="720429A7" w14:textId="1CE3EB93"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98" w:history="1">
            <w:r w:rsidRPr="00D0758F">
              <w:rPr>
                <w:rStyle w:val="Hyperlink"/>
                <w:noProof/>
              </w:rPr>
              <w:t>2.5.1</w:t>
            </w:r>
            <w:r>
              <w:rPr>
                <w:rFonts w:asciiTheme="minorHAnsi" w:eastAsiaTheme="minorEastAsia" w:hAnsiTheme="minorHAnsi" w:cstheme="minorBidi"/>
                <w:noProof/>
                <w:sz w:val="22"/>
                <w:szCs w:val="22"/>
                <w:lang w:eastAsia="en-GB"/>
              </w:rPr>
              <w:tab/>
            </w:r>
            <w:r w:rsidRPr="00D0758F">
              <w:rPr>
                <w:rStyle w:val="Hyperlink"/>
                <w:noProof/>
              </w:rPr>
              <w:t>Companies’ Views</w:t>
            </w:r>
            <w:r>
              <w:rPr>
                <w:noProof/>
                <w:webHidden/>
              </w:rPr>
              <w:tab/>
            </w:r>
            <w:r>
              <w:rPr>
                <w:noProof/>
                <w:webHidden/>
              </w:rPr>
              <w:fldChar w:fldCharType="begin"/>
            </w:r>
            <w:r>
              <w:rPr>
                <w:noProof/>
                <w:webHidden/>
              </w:rPr>
              <w:instrText xml:space="preserve"> PAGEREF _Toc69124198 \h </w:instrText>
            </w:r>
            <w:r>
              <w:rPr>
                <w:noProof/>
                <w:webHidden/>
              </w:rPr>
            </w:r>
            <w:r>
              <w:rPr>
                <w:noProof/>
                <w:webHidden/>
              </w:rPr>
              <w:fldChar w:fldCharType="separate"/>
            </w:r>
            <w:r>
              <w:rPr>
                <w:noProof/>
                <w:webHidden/>
              </w:rPr>
              <w:t>29</w:t>
            </w:r>
            <w:r>
              <w:rPr>
                <w:noProof/>
                <w:webHidden/>
              </w:rPr>
              <w:fldChar w:fldCharType="end"/>
            </w:r>
          </w:hyperlink>
        </w:p>
        <w:p w14:paraId="24BEE3A2" w14:textId="19268877"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199" w:history="1">
            <w:r w:rsidRPr="00D0758F">
              <w:rPr>
                <w:rStyle w:val="Hyperlink"/>
                <w:noProof/>
              </w:rPr>
              <w:t>2.5.2</w:t>
            </w:r>
            <w:r>
              <w:rPr>
                <w:rFonts w:asciiTheme="minorHAnsi" w:eastAsiaTheme="minorEastAsia" w:hAnsiTheme="minorHAnsi" w:cstheme="minorBidi"/>
                <w:noProof/>
                <w:sz w:val="22"/>
                <w:szCs w:val="22"/>
                <w:lang w:eastAsia="en-GB"/>
              </w:rPr>
              <w:tab/>
            </w:r>
            <w:r w:rsidRPr="00D0758F">
              <w:rPr>
                <w:rStyle w:val="Hyperlink"/>
                <w:noProof/>
              </w:rPr>
              <w:t>Summary Analysis of Studies</w:t>
            </w:r>
            <w:r>
              <w:rPr>
                <w:noProof/>
                <w:webHidden/>
              </w:rPr>
              <w:tab/>
            </w:r>
            <w:r>
              <w:rPr>
                <w:noProof/>
                <w:webHidden/>
              </w:rPr>
              <w:fldChar w:fldCharType="begin"/>
            </w:r>
            <w:r>
              <w:rPr>
                <w:noProof/>
                <w:webHidden/>
              </w:rPr>
              <w:instrText xml:space="preserve"> PAGEREF _Toc69124199 \h </w:instrText>
            </w:r>
            <w:r>
              <w:rPr>
                <w:noProof/>
                <w:webHidden/>
              </w:rPr>
            </w:r>
            <w:r>
              <w:rPr>
                <w:noProof/>
                <w:webHidden/>
              </w:rPr>
              <w:fldChar w:fldCharType="separate"/>
            </w:r>
            <w:r>
              <w:rPr>
                <w:noProof/>
                <w:webHidden/>
              </w:rPr>
              <w:t>29</w:t>
            </w:r>
            <w:r>
              <w:rPr>
                <w:noProof/>
                <w:webHidden/>
              </w:rPr>
              <w:fldChar w:fldCharType="end"/>
            </w:r>
          </w:hyperlink>
        </w:p>
        <w:p w14:paraId="4A2F7586" w14:textId="6DE9D7C1"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200" w:history="1">
            <w:r w:rsidRPr="00D0758F">
              <w:rPr>
                <w:rStyle w:val="Hyperlink"/>
                <w:noProof/>
              </w:rPr>
              <w:t>2.5.3</w:t>
            </w:r>
            <w:r>
              <w:rPr>
                <w:rFonts w:asciiTheme="minorHAnsi" w:eastAsiaTheme="minorEastAsia" w:hAnsiTheme="minorHAnsi" w:cstheme="minorBidi"/>
                <w:noProof/>
                <w:sz w:val="22"/>
                <w:szCs w:val="22"/>
                <w:lang w:eastAsia="en-GB"/>
              </w:rPr>
              <w:tab/>
            </w:r>
            <w:r w:rsidRPr="00D0758F">
              <w:rPr>
                <w:rStyle w:val="Hyperlink"/>
                <w:noProof/>
              </w:rPr>
              <w:t>FL Proposals on Preamble Retransmission</w:t>
            </w:r>
            <w:r>
              <w:rPr>
                <w:noProof/>
                <w:webHidden/>
              </w:rPr>
              <w:tab/>
            </w:r>
            <w:r>
              <w:rPr>
                <w:noProof/>
                <w:webHidden/>
              </w:rPr>
              <w:fldChar w:fldCharType="begin"/>
            </w:r>
            <w:r>
              <w:rPr>
                <w:noProof/>
                <w:webHidden/>
              </w:rPr>
              <w:instrText xml:space="preserve"> PAGEREF _Toc69124200 \h </w:instrText>
            </w:r>
            <w:r>
              <w:rPr>
                <w:noProof/>
                <w:webHidden/>
              </w:rPr>
            </w:r>
            <w:r>
              <w:rPr>
                <w:noProof/>
                <w:webHidden/>
              </w:rPr>
              <w:fldChar w:fldCharType="separate"/>
            </w:r>
            <w:r>
              <w:rPr>
                <w:noProof/>
                <w:webHidden/>
              </w:rPr>
              <w:t>29</w:t>
            </w:r>
            <w:r>
              <w:rPr>
                <w:noProof/>
                <w:webHidden/>
              </w:rPr>
              <w:fldChar w:fldCharType="end"/>
            </w:r>
          </w:hyperlink>
        </w:p>
        <w:p w14:paraId="19BC6DF3" w14:textId="4628CA63"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201" w:history="1">
            <w:r w:rsidRPr="00D0758F">
              <w:rPr>
                <w:rStyle w:val="Hyperlink"/>
                <w:rFonts w:ascii="Times New Roman" w:hAnsi="Times New Roman"/>
                <w:noProof/>
              </w:rPr>
              <w:t>2.6</w:t>
            </w:r>
            <w:r>
              <w:rPr>
                <w:rFonts w:asciiTheme="minorHAnsi" w:eastAsiaTheme="minorEastAsia" w:hAnsiTheme="minorHAnsi" w:cstheme="minorBidi"/>
                <w:noProof/>
                <w:sz w:val="22"/>
                <w:szCs w:val="22"/>
                <w:lang w:eastAsia="en-GB"/>
              </w:rPr>
              <w:tab/>
            </w:r>
            <w:r w:rsidRPr="00D0758F">
              <w:rPr>
                <w:rStyle w:val="Hyperlink"/>
                <w:noProof/>
              </w:rPr>
              <w:t>K_offset</w:t>
            </w:r>
            <w:r>
              <w:rPr>
                <w:noProof/>
                <w:webHidden/>
              </w:rPr>
              <w:tab/>
            </w:r>
            <w:r>
              <w:rPr>
                <w:noProof/>
                <w:webHidden/>
              </w:rPr>
              <w:fldChar w:fldCharType="begin"/>
            </w:r>
            <w:r>
              <w:rPr>
                <w:noProof/>
                <w:webHidden/>
              </w:rPr>
              <w:instrText xml:space="preserve"> PAGEREF _Toc69124201 \h </w:instrText>
            </w:r>
            <w:r>
              <w:rPr>
                <w:noProof/>
                <w:webHidden/>
              </w:rPr>
            </w:r>
            <w:r>
              <w:rPr>
                <w:noProof/>
                <w:webHidden/>
              </w:rPr>
              <w:fldChar w:fldCharType="separate"/>
            </w:r>
            <w:r>
              <w:rPr>
                <w:noProof/>
                <w:webHidden/>
              </w:rPr>
              <w:t>29</w:t>
            </w:r>
            <w:r>
              <w:rPr>
                <w:noProof/>
                <w:webHidden/>
              </w:rPr>
              <w:fldChar w:fldCharType="end"/>
            </w:r>
          </w:hyperlink>
        </w:p>
        <w:p w14:paraId="6CD2B5B4" w14:textId="1F851C5D"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202" w:history="1">
            <w:r w:rsidRPr="00D0758F">
              <w:rPr>
                <w:rStyle w:val="Hyperlink"/>
                <w:noProof/>
              </w:rPr>
              <w:t>2.6.1</w:t>
            </w:r>
            <w:r>
              <w:rPr>
                <w:rFonts w:asciiTheme="minorHAnsi" w:eastAsiaTheme="minorEastAsia" w:hAnsiTheme="minorHAnsi" w:cstheme="minorBidi"/>
                <w:noProof/>
                <w:sz w:val="22"/>
                <w:szCs w:val="22"/>
                <w:lang w:eastAsia="en-GB"/>
              </w:rPr>
              <w:tab/>
            </w:r>
            <w:r w:rsidRPr="00D0758F">
              <w:rPr>
                <w:rStyle w:val="Hyperlink"/>
                <w:noProof/>
              </w:rPr>
              <w:t>Companies’ Views</w:t>
            </w:r>
            <w:r>
              <w:rPr>
                <w:noProof/>
                <w:webHidden/>
              </w:rPr>
              <w:tab/>
            </w:r>
            <w:r>
              <w:rPr>
                <w:noProof/>
                <w:webHidden/>
              </w:rPr>
              <w:fldChar w:fldCharType="begin"/>
            </w:r>
            <w:r>
              <w:rPr>
                <w:noProof/>
                <w:webHidden/>
              </w:rPr>
              <w:instrText xml:space="preserve"> PAGEREF _Toc69124202 \h </w:instrText>
            </w:r>
            <w:r>
              <w:rPr>
                <w:noProof/>
                <w:webHidden/>
              </w:rPr>
            </w:r>
            <w:r>
              <w:rPr>
                <w:noProof/>
                <w:webHidden/>
              </w:rPr>
              <w:fldChar w:fldCharType="separate"/>
            </w:r>
            <w:r>
              <w:rPr>
                <w:noProof/>
                <w:webHidden/>
              </w:rPr>
              <w:t>29</w:t>
            </w:r>
            <w:r>
              <w:rPr>
                <w:noProof/>
                <w:webHidden/>
              </w:rPr>
              <w:fldChar w:fldCharType="end"/>
            </w:r>
          </w:hyperlink>
        </w:p>
        <w:p w14:paraId="6A919D98" w14:textId="45FF4CC7"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203" w:history="1">
            <w:r w:rsidRPr="00D0758F">
              <w:rPr>
                <w:rStyle w:val="Hyperlink"/>
                <w:noProof/>
              </w:rPr>
              <w:t>2.6.2</w:t>
            </w:r>
            <w:r>
              <w:rPr>
                <w:rFonts w:asciiTheme="minorHAnsi" w:eastAsiaTheme="minorEastAsia" w:hAnsiTheme="minorHAnsi" w:cstheme="minorBidi"/>
                <w:noProof/>
                <w:sz w:val="22"/>
                <w:szCs w:val="22"/>
                <w:lang w:eastAsia="en-GB"/>
              </w:rPr>
              <w:tab/>
            </w:r>
            <w:r w:rsidRPr="00D0758F">
              <w:rPr>
                <w:rStyle w:val="Hyperlink"/>
                <w:noProof/>
              </w:rPr>
              <w:t>Summary Analysis of Studies</w:t>
            </w:r>
            <w:r>
              <w:rPr>
                <w:noProof/>
                <w:webHidden/>
              </w:rPr>
              <w:tab/>
            </w:r>
            <w:r>
              <w:rPr>
                <w:noProof/>
                <w:webHidden/>
              </w:rPr>
              <w:fldChar w:fldCharType="begin"/>
            </w:r>
            <w:r>
              <w:rPr>
                <w:noProof/>
                <w:webHidden/>
              </w:rPr>
              <w:instrText xml:space="preserve"> PAGEREF _Toc69124203 \h </w:instrText>
            </w:r>
            <w:r>
              <w:rPr>
                <w:noProof/>
                <w:webHidden/>
              </w:rPr>
            </w:r>
            <w:r>
              <w:rPr>
                <w:noProof/>
                <w:webHidden/>
              </w:rPr>
              <w:fldChar w:fldCharType="separate"/>
            </w:r>
            <w:r>
              <w:rPr>
                <w:noProof/>
                <w:webHidden/>
              </w:rPr>
              <w:t>30</w:t>
            </w:r>
            <w:r>
              <w:rPr>
                <w:noProof/>
                <w:webHidden/>
              </w:rPr>
              <w:fldChar w:fldCharType="end"/>
            </w:r>
          </w:hyperlink>
        </w:p>
        <w:p w14:paraId="6F57BCF0" w14:textId="33B9D4EC"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204" w:history="1">
            <w:r w:rsidRPr="00D0758F">
              <w:rPr>
                <w:rStyle w:val="Hyperlink"/>
                <w:noProof/>
              </w:rPr>
              <w:t>2.6.3</w:t>
            </w:r>
            <w:r>
              <w:rPr>
                <w:rFonts w:asciiTheme="minorHAnsi" w:eastAsiaTheme="minorEastAsia" w:hAnsiTheme="minorHAnsi" w:cstheme="minorBidi"/>
                <w:noProof/>
                <w:sz w:val="22"/>
                <w:szCs w:val="22"/>
                <w:lang w:eastAsia="en-GB"/>
              </w:rPr>
              <w:tab/>
            </w:r>
            <w:r w:rsidRPr="00D0758F">
              <w:rPr>
                <w:rStyle w:val="Hyperlink"/>
                <w:noProof/>
              </w:rPr>
              <w:t>FL Proposals on Koffset</w:t>
            </w:r>
            <w:r>
              <w:rPr>
                <w:noProof/>
                <w:webHidden/>
              </w:rPr>
              <w:tab/>
            </w:r>
            <w:r>
              <w:rPr>
                <w:noProof/>
                <w:webHidden/>
              </w:rPr>
              <w:fldChar w:fldCharType="begin"/>
            </w:r>
            <w:r>
              <w:rPr>
                <w:noProof/>
                <w:webHidden/>
              </w:rPr>
              <w:instrText xml:space="preserve"> PAGEREF _Toc69124204 \h </w:instrText>
            </w:r>
            <w:r>
              <w:rPr>
                <w:noProof/>
                <w:webHidden/>
              </w:rPr>
            </w:r>
            <w:r>
              <w:rPr>
                <w:noProof/>
                <w:webHidden/>
              </w:rPr>
              <w:fldChar w:fldCharType="separate"/>
            </w:r>
            <w:r>
              <w:rPr>
                <w:noProof/>
                <w:webHidden/>
              </w:rPr>
              <w:t>30</w:t>
            </w:r>
            <w:r>
              <w:rPr>
                <w:noProof/>
                <w:webHidden/>
              </w:rPr>
              <w:fldChar w:fldCharType="end"/>
            </w:r>
          </w:hyperlink>
        </w:p>
        <w:p w14:paraId="13F83289" w14:textId="4C874EB5"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205" w:history="1">
            <w:r w:rsidRPr="00D0758F">
              <w:rPr>
                <w:rStyle w:val="Hyperlink"/>
                <w:rFonts w:ascii="Times New Roman" w:hAnsi="Times New Roman"/>
                <w:noProof/>
              </w:rPr>
              <w:t>2.7</w:t>
            </w:r>
            <w:r>
              <w:rPr>
                <w:rFonts w:asciiTheme="minorHAnsi" w:eastAsiaTheme="minorEastAsia" w:hAnsiTheme="minorHAnsi" w:cstheme="minorBidi"/>
                <w:noProof/>
                <w:sz w:val="22"/>
                <w:szCs w:val="22"/>
                <w:lang w:eastAsia="en-GB"/>
              </w:rPr>
              <w:tab/>
            </w:r>
            <w:r w:rsidRPr="00D0758F">
              <w:rPr>
                <w:rStyle w:val="Hyperlink"/>
                <w:noProof/>
              </w:rPr>
              <w:t>GNSS Measurements</w:t>
            </w:r>
            <w:r>
              <w:rPr>
                <w:noProof/>
                <w:webHidden/>
              </w:rPr>
              <w:tab/>
            </w:r>
            <w:r>
              <w:rPr>
                <w:noProof/>
                <w:webHidden/>
              </w:rPr>
              <w:fldChar w:fldCharType="begin"/>
            </w:r>
            <w:r>
              <w:rPr>
                <w:noProof/>
                <w:webHidden/>
              </w:rPr>
              <w:instrText xml:space="preserve"> PAGEREF _Toc69124205 \h </w:instrText>
            </w:r>
            <w:r>
              <w:rPr>
                <w:noProof/>
                <w:webHidden/>
              </w:rPr>
            </w:r>
            <w:r>
              <w:rPr>
                <w:noProof/>
                <w:webHidden/>
              </w:rPr>
              <w:fldChar w:fldCharType="separate"/>
            </w:r>
            <w:r>
              <w:rPr>
                <w:noProof/>
                <w:webHidden/>
              </w:rPr>
              <w:t>31</w:t>
            </w:r>
            <w:r>
              <w:rPr>
                <w:noProof/>
                <w:webHidden/>
              </w:rPr>
              <w:fldChar w:fldCharType="end"/>
            </w:r>
          </w:hyperlink>
        </w:p>
        <w:p w14:paraId="33B76240" w14:textId="1A5E2CB3"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206" w:history="1">
            <w:r w:rsidRPr="00D0758F">
              <w:rPr>
                <w:rStyle w:val="Hyperlink"/>
                <w:noProof/>
              </w:rPr>
              <w:t>2.7.1</w:t>
            </w:r>
            <w:r>
              <w:rPr>
                <w:rFonts w:asciiTheme="minorHAnsi" w:eastAsiaTheme="minorEastAsia" w:hAnsiTheme="minorHAnsi" w:cstheme="minorBidi"/>
                <w:noProof/>
                <w:sz w:val="22"/>
                <w:szCs w:val="22"/>
                <w:lang w:eastAsia="en-GB"/>
              </w:rPr>
              <w:tab/>
            </w:r>
            <w:r w:rsidRPr="00D0758F">
              <w:rPr>
                <w:rStyle w:val="Hyperlink"/>
                <w:noProof/>
              </w:rPr>
              <w:t>Companies’ Views</w:t>
            </w:r>
            <w:r>
              <w:rPr>
                <w:noProof/>
                <w:webHidden/>
              </w:rPr>
              <w:tab/>
            </w:r>
            <w:r>
              <w:rPr>
                <w:noProof/>
                <w:webHidden/>
              </w:rPr>
              <w:fldChar w:fldCharType="begin"/>
            </w:r>
            <w:r>
              <w:rPr>
                <w:noProof/>
                <w:webHidden/>
              </w:rPr>
              <w:instrText xml:space="preserve"> PAGEREF _Toc69124206 \h </w:instrText>
            </w:r>
            <w:r>
              <w:rPr>
                <w:noProof/>
                <w:webHidden/>
              </w:rPr>
            </w:r>
            <w:r>
              <w:rPr>
                <w:noProof/>
                <w:webHidden/>
              </w:rPr>
              <w:fldChar w:fldCharType="separate"/>
            </w:r>
            <w:r>
              <w:rPr>
                <w:noProof/>
                <w:webHidden/>
              </w:rPr>
              <w:t>31</w:t>
            </w:r>
            <w:r>
              <w:rPr>
                <w:noProof/>
                <w:webHidden/>
              </w:rPr>
              <w:fldChar w:fldCharType="end"/>
            </w:r>
          </w:hyperlink>
        </w:p>
        <w:p w14:paraId="1D40F8BC" w14:textId="432733EB"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207" w:history="1">
            <w:r w:rsidRPr="00D0758F">
              <w:rPr>
                <w:rStyle w:val="Hyperlink"/>
                <w:noProof/>
              </w:rPr>
              <w:t>2.7.2</w:t>
            </w:r>
            <w:r>
              <w:rPr>
                <w:rFonts w:asciiTheme="minorHAnsi" w:eastAsiaTheme="minorEastAsia" w:hAnsiTheme="minorHAnsi" w:cstheme="minorBidi"/>
                <w:noProof/>
                <w:sz w:val="22"/>
                <w:szCs w:val="22"/>
                <w:lang w:eastAsia="en-GB"/>
              </w:rPr>
              <w:tab/>
            </w:r>
            <w:r w:rsidRPr="00D0758F">
              <w:rPr>
                <w:rStyle w:val="Hyperlink"/>
                <w:noProof/>
              </w:rPr>
              <w:t>Summary Analysis of Studies</w:t>
            </w:r>
            <w:r>
              <w:rPr>
                <w:noProof/>
                <w:webHidden/>
              </w:rPr>
              <w:tab/>
            </w:r>
            <w:r>
              <w:rPr>
                <w:noProof/>
                <w:webHidden/>
              </w:rPr>
              <w:fldChar w:fldCharType="begin"/>
            </w:r>
            <w:r>
              <w:rPr>
                <w:noProof/>
                <w:webHidden/>
              </w:rPr>
              <w:instrText xml:space="preserve"> PAGEREF _Toc69124207 \h </w:instrText>
            </w:r>
            <w:r>
              <w:rPr>
                <w:noProof/>
                <w:webHidden/>
              </w:rPr>
            </w:r>
            <w:r>
              <w:rPr>
                <w:noProof/>
                <w:webHidden/>
              </w:rPr>
              <w:fldChar w:fldCharType="separate"/>
            </w:r>
            <w:r>
              <w:rPr>
                <w:noProof/>
                <w:webHidden/>
              </w:rPr>
              <w:t>31</w:t>
            </w:r>
            <w:r>
              <w:rPr>
                <w:noProof/>
                <w:webHidden/>
              </w:rPr>
              <w:fldChar w:fldCharType="end"/>
            </w:r>
          </w:hyperlink>
        </w:p>
        <w:p w14:paraId="609302B6" w14:textId="5160E21B"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208" w:history="1">
            <w:r w:rsidRPr="00D0758F">
              <w:rPr>
                <w:rStyle w:val="Hyperlink"/>
                <w:noProof/>
              </w:rPr>
              <w:t>2.7.3</w:t>
            </w:r>
            <w:r>
              <w:rPr>
                <w:rFonts w:asciiTheme="minorHAnsi" w:eastAsiaTheme="minorEastAsia" w:hAnsiTheme="minorHAnsi" w:cstheme="minorBidi"/>
                <w:noProof/>
                <w:sz w:val="22"/>
                <w:szCs w:val="22"/>
                <w:lang w:eastAsia="en-GB"/>
              </w:rPr>
              <w:tab/>
            </w:r>
            <w:r w:rsidRPr="00D0758F">
              <w:rPr>
                <w:rStyle w:val="Hyperlink"/>
                <w:noProof/>
              </w:rPr>
              <w:t>FL Proposals on GNSS Measurements</w:t>
            </w:r>
            <w:r>
              <w:rPr>
                <w:noProof/>
                <w:webHidden/>
              </w:rPr>
              <w:tab/>
            </w:r>
            <w:r>
              <w:rPr>
                <w:noProof/>
                <w:webHidden/>
              </w:rPr>
              <w:fldChar w:fldCharType="begin"/>
            </w:r>
            <w:r>
              <w:rPr>
                <w:noProof/>
                <w:webHidden/>
              </w:rPr>
              <w:instrText xml:space="preserve"> PAGEREF _Toc69124208 \h </w:instrText>
            </w:r>
            <w:r>
              <w:rPr>
                <w:noProof/>
                <w:webHidden/>
              </w:rPr>
            </w:r>
            <w:r>
              <w:rPr>
                <w:noProof/>
                <w:webHidden/>
              </w:rPr>
              <w:fldChar w:fldCharType="separate"/>
            </w:r>
            <w:r>
              <w:rPr>
                <w:noProof/>
                <w:webHidden/>
              </w:rPr>
              <w:t>31</w:t>
            </w:r>
            <w:r>
              <w:rPr>
                <w:noProof/>
                <w:webHidden/>
              </w:rPr>
              <w:fldChar w:fldCharType="end"/>
            </w:r>
          </w:hyperlink>
        </w:p>
        <w:p w14:paraId="02DBE5B9" w14:textId="0030323B"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209" w:history="1">
            <w:r w:rsidRPr="00D0758F">
              <w:rPr>
                <w:rStyle w:val="Hyperlink"/>
                <w:rFonts w:ascii="Times New Roman" w:eastAsiaTheme="minorHAnsi" w:hAnsi="Times New Roman"/>
                <w:noProof/>
              </w:rPr>
              <w:t>2.8</w:t>
            </w:r>
            <w:r>
              <w:rPr>
                <w:rFonts w:asciiTheme="minorHAnsi" w:eastAsiaTheme="minorEastAsia" w:hAnsiTheme="minorHAnsi" w:cstheme="minorBidi"/>
                <w:noProof/>
                <w:sz w:val="22"/>
                <w:szCs w:val="22"/>
                <w:lang w:eastAsia="en-GB"/>
              </w:rPr>
              <w:tab/>
            </w:r>
            <w:r w:rsidRPr="00D0758F">
              <w:rPr>
                <w:rStyle w:val="Hyperlink"/>
                <w:rFonts w:eastAsiaTheme="minorHAnsi"/>
                <w:noProof/>
              </w:rPr>
              <w:t>Timing offset for the start of RAR window</w:t>
            </w:r>
            <w:r>
              <w:rPr>
                <w:noProof/>
                <w:webHidden/>
              </w:rPr>
              <w:tab/>
            </w:r>
            <w:r>
              <w:rPr>
                <w:noProof/>
                <w:webHidden/>
              </w:rPr>
              <w:fldChar w:fldCharType="begin"/>
            </w:r>
            <w:r>
              <w:rPr>
                <w:noProof/>
                <w:webHidden/>
              </w:rPr>
              <w:instrText xml:space="preserve"> PAGEREF _Toc69124209 \h </w:instrText>
            </w:r>
            <w:r>
              <w:rPr>
                <w:noProof/>
                <w:webHidden/>
              </w:rPr>
            </w:r>
            <w:r>
              <w:rPr>
                <w:noProof/>
                <w:webHidden/>
              </w:rPr>
              <w:fldChar w:fldCharType="separate"/>
            </w:r>
            <w:r>
              <w:rPr>
                <w:noProof/>
                <w:webHidden/>
              </w:rPr>
              <w:t>31</w:t>
            </w:r>
            <w:r>
              <w:rPr>
                <w:noProof/>
                <w:webHidden/>
              </w:rPr>
              <w:fldChar w:fldCharType="end"/>
            </w:r>
          </w:hyperlink>
        </w:p>
        <w:p w14:paraId="4908A95F" w14:textId="1A6D6826"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210" w:history="1">
            <w:r w:rsidRPr="00D0758F">
              <w:rPr>
                <w:rStyle w:val="Hyperlink"/>
                <w:noProof/>
              </w:rPr>
              <w:t>2.8.1</w:t>
            </w:r>
            <w:r>
              <w:rPr>
                <w:rFonts w:asciiTheme="minorHAnsi" w:eastAsiaTheme="minorEastAsia" w:hAnsiTheme="minorHAnsi" w:cstheme="minorBidi"/>
                <w:noProof/>
                <w:sz w:val="22"/>
                <w:szCs w:val="22"/>
                <w:lang w:eastAsia="en-GB"/>
              </w:rPr>
              <w:tab/>
            </w:r>
            <w:r w:rsidRPr="00D0758F">
              <w:rPr>
                <w:rStyle w:val="Hyperlink"/>
                <w:noProof/>
              </w:rPr>
              <w:t>Companies’ Views</w:t>
            </w:r>
            <w:r>
              <w:rPr>
                <w:noProof/>
                <w:webHidden/>
              </w:rPr>
              <w:tab/>
            </w:r>
            <w:r>
              <w:rPr>
                <w:noProof/>
                <w:webHidden/>
              </w:rPr>
              <w:fldChar w:fldCharType="begin"/>
            </w:r>
            <w:r>
              <w:rPr>
                <w:noProof/>
                <w:webHidden/>
              </w:rPr>
              <w:instrText xml:space="preserve"> PAGEREF _Toc69124210 \h </w:instrText>
            </w:r>
            <w:r>
              <w:rPr>
                <w:noProof/>
                <w:webHidden/>
              </w:rPr>
            </w:r>
            <w:r>
              <w:rPr>
                <w:noProof/>
                <w:webHidden/>
              </w:rPr>
              <w:fldChar w:fldCharType="separate"/>
            </w:r>
            <w:r>
              <w:rPr>
                <w:noProof/>
                <w:webHidden/>
              </w:rPr>
              <w:t>31</w:t>
            </w:r>
            <w:r>
              <w:rPr>
                <w:noProof/>
                <w:webHidden/>
              </w:rPr>
              <w:fldChar w:fldCharType="end"/>
            </w:r>
          </w:hyperlink>
        </w:p>
        <w:p w14:paraId="6C568012" w14:textId="3BB199A6"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211" w:history="1">
            <w:r w:rsidRPr="00D0758F">
              <w:rPr>
                <w:rStyle w:val="Hyperlink"/>
                <w:noProof/>
              </w:rPr>
              <w:t>2.8.2</w:t>
            </w:r>
            <w:r>
              <w:rPr>
                <w:rFonts w:asciiTheme="minorHAnsi" w:eastAsiaTheme="minorEastAsia" w:hAnsiTheme="minorHAnsi" w:cstheme="minorBidi"/>
                <w:noProof/>
                <w:sz w:val="22"/>
                <w:szCs w:val="22"/>
                <w:lang w:eastAsia="en-GB"/>
              </w:rPr>
              <w:tab/>
            </w:r>
            <w:r w:rsidRPr="00D0758F">
              <w:rPr>
                <w:rStyle w:val="Hyperlink"/>
                <w:noProof/>
              </w:rPr>
              <w:t>Summary Analysis of Studies</w:t>
            </w:r>
            <w:r>
              <w:rPr>
                <w:noProof/>
                <w:webHidden/>
              </w:rPr>
              <w:tab/>
            </w:r>
            <w:r>
              <w:rPr>
                <w:noProof/>
                <w:webHidden/>
              </w:rPr>
              <w:fldChar w:fldCharType="begin"/>
            </w:r>
            <w:r>
              <w:rPr>
                <w:noProof/>
                <w:webHidden/>
              </w:rPr>
              <w:instrText xml:space="preserve"> PAGEREF _Toc69124211 \h </w:instrText>
            </w:r>
            <w:r>
              <w:rPr>
                <w:noProof/>
                <w:webHidden/>
              </w:rPr>
            </w:r>
            <w:r>
              <w:rPr>
                <w:noProof/>
                <w:webHidden/>
              </w:rPr>
              <w:fldChar w:fldCharType="separate"/>
            </w:r>
            <w:r>
              <w:rPr>
                <w:noProof/>
                <w:webHidden/>
              </w:rPr>
              <w:t>31</w:t>
            </w:r>
            <w:r>
              <w:rPr>
                <w:noProof/>
                <w:webHidden/>
              </w:rPr>
              <w:fldChar w:fldCharType="end"/>
            </w:r>
          </w:hyperlink>
        </w:p>
        <w:p w14:paraId="4D7C2C39" w14:textId="2AB12BB8"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212" w:history="1">
            <w:r w:rsidRPr="00D0758F">
              <w:rPr>
                <w:rStyle w:val="Hyperlink"/>
                <w:noProof/>
              </w:rPr>
              <w:t>2.8.3</w:t>
            </w:r>
            <w:r>
              <w:rPr>
                <w:rFonts w:asciiTheme="minorHAnsi" w:eastAsiaTheme="minorEastAsia" w:hAnsiTheme="minorHAnsi" w:cstheme="minorBidi"/>
                <w:noProof/>
                <w:sz w:val="22"/>
                <w:szCs w:val="22"/>
                <w:lang w:eastAsia="en-GB"/>
              </w:rPr>
              <w:tab/>
            </w:r>
            <w:r w:rsidRPr="00D0758F">
              <w:rPr>
                <w:rStyle w:val="Hyperlink"/>
                <w:noProof/>
              </w:rPr>
              <w:t>FL Proposals on RAR Window Offset</w:t>
            </w:r>
            <w:r>
              <w:rPr>
                <w:noProof/>
                <w:webHidden/>
              </w:rPr>
              <w:tab/>
            </w:r>
            <w:r>
              <w:rPr>
                <w:noProof/>
                <w:webHidden/>
              </w:rPr>
              <w:fldChar w:fldCharType="begin"/>
            </w:r>
            <w:r>
              <w:rPr>
                <w:noProof/>
                <w:webHidden/>
              </w:rPr>
              <w:instrText xml:space="preserve"> PAGEREF _Toc69124212 \h </w:instrText>
            </w:r>
            <w:r>
              <w:rPr>
                <w:noProof/>
                <w:webHidden/>
              </w:rPr>
            </w:r>
            <w:r>
              <w:rPr>
                <w:noProof/>
                <w:webHidden/>
              </w:rPr>
              <w:fldChar w:fldCharType="separate"/>
            </w:r>
            <w:r>
              <w:rPr>
                <w:noProof/>
                <w:webHidden/>
              </w:rPr>
              <w:t>31</w:t>
            </w:r>
            <w:r>
              <w:rPr>
                <w:noProof/>
                <w:webHidden/>
              </w:rPr>
              <w:fldChar w:fldCharType="end"/>
            </w:r>
          </w:hyperlink>
        </w:p>
        <w:p w14:paraId="2FB95FF3" w14:textId="7BAA4811"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213" w:history="1">
            <w:r w:rsidRPr="00D0758F">
              <w:rPr>
                <w:rStyle w:val="Hyperlink"/>
                <w:rFonts w:ascii="Times New Roman" w:eastAsia="SimSun" w:hAnsi="Times New Roman"/>
                <w:noProof/>
                <w:lang w:val="en-US"/>
              </w:rPr>
              <w:t>2.9</w:t>
            </w:r>
            <w:r>
              <w:rPr>
                <w:rFonts w:asciiTheme="minorHAnsi" w:eastAsiaTheme="minorEastAsia" w:hAnsiTheme="minorHAnsi" w:cstheme="minorBidi"/>
                <w:noProof/>
                <w:sz w:val="22"/>
                <w:szCs w:val="22"/>
                <w:lang w:eastAsia="en-GB"/>
              </w:rPr>
              <w:tab/>
            </w:r>
            <w:r w:rsidRPr="00D0758F">
              <w:rPr>
                <w:rStyle w:val="Hyperlink"/>
                <w:rFonts w:ascii="Times New Roman" w:eastAsia="SimSun" w:hAnsi="Times New Roman"/>
                <w:noProof/>
                <w:lang w:val="en-US"/>
              </w:rPr>
              <w:t>PDCCH Monitoring</w:t>
            </w:r>
            <w:r>
              <w:rPr>
                <w:noProof/>
                <w:webHidden/>
              </w:rPr>
              <w:tab/>
            </w:r>
            <w:r>
              <w:rPr>
                <w:noProof/>
                <w:webHidden/>
              </w:rPr>
              <w:fldChar w:fldCharType="begin"/>
            </w:r>
            <w:r>
              <w:rPr>
                <w:noProof/>
                <w:webHidden/>
              </w:rPr>
              <w:instrText xml:space="preserve"> PAGEREF _Toc69124213 \h </w:instrText>
            </w:r>
            <w:r>
              <w:rPr>
                <w:noProof/>
                <w:webHidden/>
              </w:rPr>
            </w:r>
            <w:r>
              <w:rPr>
                <w:noProof/>
                <w:webHidden/>
              </w:rPr>
              <w:fldChar w:fldCharType="separate"/>
            </w:r>
            <w:r>
              <w:rPr>
                <w:noProof/>
                <w:webHidden/>
              </w:rPr>
              <w:t>32</w:t>
            </w:r>
            <w:r>
              <w:rPr>
                <w:noProof/>
                <w:webHidden/>
              </w:rPr>
              <w:fldChar w:fldCharType="end"/>
            </w:r>
          </w:hyperlink>
        </w:p>
        <w:p w14:paraId="75A2AD90" w14:textId="55FF9EE5"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214" w:history="1">
            <w:r w:rsidRPr="00D0758F">
              <w:rPr>
                <w:rStyle w:val="Hyperlink"/>
                <w:noProof/>
              </w:rPr>
              <w:t>2.9.1</w:t>
            </w:r>
            <w:r>
              <w:rPr>
                <w:rFonts w:asciiTheme="minorHAnsi" w:eastAsiaTheme="minorEastAsia" w:hAnsiTheme="minorHAnsi" w:cstheme="minorBidi"/>
                <w:noProof/>
                <w:sz w:val="22"/>
                <w:szCs w:val="22"/>
                <w:lang w:eastAsia="en-GB"/>
              </w:rPr>
              <w:tab/>
            </w:r>
            <w:r w:rsidRPr="00D0758F">
              <w:rPr>
                <w:rStyle w:val="Hyperlink"/>
                <w:noProof/>
              </w:rPr>
              <w:t>Companies’ Views</w:t>
            </w:r>
            <w:r>
              <w:rPr>
                <w:noProof/>
                <w:webHidden/>
              </w:rPr>
              <w:tab/>
            </w:r>
            <w:r>
              <w:rPr>
                <w:noProof/>
                <w:webHidden/>
              </w:rPr>
              <w:fldChar w:fldCharType="begin"/>
            </w:r>
            <w:r>
              <w:rPr>
                <w:noProof/>
                <w:webHidden/>
              </w:rPr>
              <w:instrText xml:space="preserve"> PAGEREF _Toc69124214 \h </w:instrText>
            </w:r>
            <w:r>
              <w:rPr>
                <w:noProof/>
                <w:webHidden/>
              </w:rPr>
            </w:r>
            <w:r>
              <w:rPr>
                <w:noProof/>
                <w:webHidden/>
              </w:rPr>
              <w:fldChar w:fldCharType="separate"/>
            </w:r>
            <w:r>
              <w:rPr>
                <w:noProof/>
                <w:webHidden/>
              </w:rPr>
              <w:t>32</w:t>
            </w:r>
            <w:r>
              <w:rPr>
                <w:noProof/>
                <w:webHidden/>
              </w:rPr>
              <w:fldChar w:fldCharType="end"/>
            </w:r>
          </w:hyperlink>
        </w:p>
        <w:p w14:paraId="7CE967AB" w14:textId="3547F732"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215" w:history="1">
            <w:r w:rsidRPr="00D0758F">
              <w:rPr>
                <w:rStyle w:val="Hyperlink"/>
                <w:noProof/>
              </w:rPr>
              <w:t>2.9.2</w:t>
            </w:r>
            <w:r>
              <w:rPr>
                <w:rFonts w:asciiTheme="minorHAnsi" w:eastAsiaTheme="minorEastAsia" w:hAnsiTheme="minorHAnsi" w:cstheme="minorBidi"/>
                <w:noProof/>
                <w:sz w:val="22"/>
                <w:szCs w:val="22"/>
                <w:lang w:eastAsia="en-GB"/>
              </w:rPr>
              <w:tab/>
            </w:r>
            <w:r w:rsidRPr="00D0758F">
              <w:rPr>
                <w:rStyle w:val="Hyperlink"/>
                <w:noProof/>
              </w:rPr>
              <w:t>Summary Analysis of Studies</w:t>
            </w:r>
            <w:r>
              <w:rPr>
                <w:noProof/>
                <w:webHidden/>
              </w:rPr>
              <w:tab/>
            </w:r>
            <w:r>
              <w:rPr>
                <w:noProof/>
                <w:webHidden/>
              </w:rPr>
              <w:fldChar w:fldCharType="begin"/>
            </w:r>
            <w:r>
              <w:rPr>
                <w:noProof/>
                <w:webHidden/>
              </w:rPr>
              <w:instrText xml:space="preserve"> PAGEREF _Toc69124215 \h </w:instrText>
            </w:r>
            <w:r>
              <w:rPr>
                <w:noProof/>
                <w:webHidden/>
              </w:rPr>
            </w:r>
            <w:r>
              <w:rPr>
                <w:noProof/>
                <w:webHidden/>
              </w:rPr>
              <w:fldChar w:fldCharType="separate"/>
            </w:r>
            <w:r>
              <w:rPr>
                <w:noProof/>
                <w:webHidden/>
              </w:rPr>
              <w:t>32</w:t>
            </w:r>
            <w:r>
              <w:rPr>
                <w:noProof/>
                <w:webHidden/>
              </w:rPr>
              <w:fldChar w:fldCharType="end"/>
            </w:r>
          </w:hyperlink>
        </w:p>
        <w:p w14:paraId="213AFCCA" w14:textId="0F99D353" w:rsidR="001B6FF3" w:rsidRDefault="001B6FF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124216" w:history="1">
            <w:r w:rsidRPr="00D0758F">
              <w:rPr>
                <w:rStyle w:val="Hyperlink"/>
                <w:noProof/>
              </w:rPr>
              <w:t>2.9.3</w:t>
            </w:r>
            <w:r>
              <w:rPr>
                <w:rFonts w:asciiTheme="minorHAnsi" w:eastAsiaTheme="minorEastAsia" w:hAnsiTheme="minorHAnsi" w:cstheme="minorBidi"/>
                <w:noProof/>
                <w:sz w:val="22"/>
                <w:szCs w:val="22"/>
                <w:lang w:eastAsia="en-GB"/>
              </w:rPr>
              <w:tab/>
            </w:r>
            <w:r w:rsidRPr="00D0758F">
              <w:rPr>
                <w:rStyle w:val="Hyperlink"/>
                <w:noProof/>
              </w:rPr>
              <w:t>FL Proposals on PDCCH Monitoring</w:t>
            </w:r>
            <w:r>
              <w:rPr>
                <w:noProof/>
                <w:webHidden/>
              </w:rPr>
              <w:tab/>
            </w:r>
            <w:r>
              <w:rPr>
                <w:noProof/>
                <w:webHidden/>
              </w:rPr>
              <w:fldChar w:fldCharType="begin"/>
            </w:r>
            <w:r>
              <w:rPr>
                <w:noProof/>
                <w:webHidden/>
              </w:rPr>
              <w:instrText xml:space="preserve"> PAGEREF _Toc69124216 \h </w:instrText>
            </w:r>
            <w:r>
              <w:rPr>
                <w:noProof/>
                <w:webHidden/>
              </w:rPr>
            </w:r>
            <w:r>
              <w:rPr>
                <w:noProof/>
                <w:webHidden/>
              </w:rPr>
              <w:fldChar w:fldCharType="separate"/>
            </w:r>
            <w:r>
              <w:rPr>
                <w:noProof/>
                <w:webHidden/>
              </w:rPr>
              <w:t>32</w:t>
            </w:r>
            <w:r>
              <w:rPr>
                <w:noProof/>
                <w:webHidden/>
              </w:rPr>
              <w:fldChar w:fldCharType="end"/>
            </w:r>
          </w:hyperlink>
        </w:p>
        <w:p w14:paraId="6F0099FC" w14:textId="19004659"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217" w:history="1">
            <w:r w:rsidRPr="00D0758F">
              <w:rPr>
                <w:rStyle w:val="Hyperlink"/>
                <w:rFonts w:ascii="Times New Roman" w:hAnsi="Times New Roman"/>
                <w:noProof/>
              </w:rPr>
              <w:t>2.10</w:t>
            </w:r>
            <w:r>
              <w:rPr>
                <w:rFonts w:asciiTheme="minorHAnsi" w:eastAsiaTheme="minorEastAsia" w:hAnsiTheme="minorHAnsi" w:cstheme="minorBidi"/>
                <w:noProof/>
                <w:sz w:val="22"/>
                <w:szCs w:val="22"/>
                <w:lang w:eastAsia="en-GB"/>
              </w:rPr>
              <w:tab/>
            </w:r>
            <w:r w:rsidRPr="00D0758F">
              <w:rPr>
                <w:rStyle w:val="Hyperlink"/>
                <w:noProof/>
              </w:rPr>
              <w:t>PRACH configuration with SIB updating</w:t>
            </w:r>
            <w:r>
              <w:rPr>
                <w:noProof/>
                <w:webHidden/>
              </w:rPr>
              <w:tab/>
            </w:r>
            <w:r>
              <w:rPr>
                <w:noProof/>
                <w:webHidden/>
              </w:rPr>
              <w:fldChar w:fldCharType="begin"/>
            </w:r>
            <w:r>
              <w:rPr>
                <w:noProof/>
                <w:webHidden/>
              </w:rPr>
              <w:instrText xml:space="preserve"> PAGEREF _Toc69124217 \h </w:instrText>
            </w:r>
            <w:r>
              <w:rPr>
                <w:noProof/>
                <w:webHidden/>
              </w:rPr>
            </w:r>
            <w:r>
              <w:rPr>
                <w:noProof/>
                <w:webHidden/>
              </w:rPr>
              <w:fldChar w:fldCharType="separate"/>
            </w:r>
            <w:r>
              <w:rPr>
                <w:noProof/>
                <w:webHidden/>
              </w:rPr>
              <w:t>32</w:t>
            </w:r>
            <w:r>
              <w:rPr>
                <w:noProof/>
                <w:webHidden/>
              </w:rPr>
              <w:fldChar w:fldCharType="end"/>
            </w:r>
          </w:hyperlink>
        </w:p>
        <w:p w14:paraId="05205921" w14:textId="4497E2D2"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18" w:history="1">
            <w:r w:rsidRPr="00D0758F">
              <w:rPr>
                <w:rStyle w:val="Hyperlink"/>
                <w:noProof/>
              </w:rPr>
              <w:t>2.10.1</w:t>
            </w:r>
            <w:r>
              <w:rPr>
                <w:rFonts w:asciiTheme="minorHAnsi" w:eastAsiaTheme="minorEastAsia" w:hAnsiTheme="minorHAnsi" w:cstheme="minorBidi"/>
                <w:noProof/>
                <w:sz w:val="22"/>
                <w:szCs w:val="22"/>
                <w:lang w:eastAsia="en-GB"/>
              </w:rPr>
              <w:tab/>
            </w:r>
            <w:r w:rsidRPr="00D0758F">
              <w:rPr>
                <w:rStyle w:val="Hyperlink"/>
                <w:noProof/>
              </w:rPr>
              <w:t>Companies’ Views</w:t>
            </w:r>
            <w:r>
              <w:rPr>
                <w:noProof/>
                <w:webHidden/>
              </w:rPr>
              <w:tab/>
            </w:r>
            <w:r>
              <w:rPr>
                <w:noProof/>
                <w:webHidden/>
              </w:rPr>
              <w:fldChar w:fldCharType="begin"/>
            </w:r>
            <w:r>
              <w:rPr>
                <w:noProof/>
                <w:webHidden/>
              </w:rPr>
              <w:instrText xml:space="preserve"> PAGEREF _Toc69124218 \h </w:instrText>
            </w:r>
            <w:r>
              <w:rPr>
                <w:noProof/>
                <w:webHidden/>
              </w:rPr>
            </w:r>
            <w:r>
              <w:rPr>
                <w:noProof/>
                <w:webHidden/>
              </w:rPr>
              <w:fldChar w:fldCharType="separate"/>
            </w:r>
            <w:r>
              <w:rPr>
                <w:noProof/>
                <w:webHidden/>
              </w:rPr>
              <w:t>32</w:t>
            </w:r>
            <w:r>
              <w:rPr>
                <w:noProof/>
                <w:webHidden/>
              </w:rPr>
              <w:fldChar w:fldCharType="end"/>
            </w:r>
          </w:hyperlink>
        </w:p>
        <w:p w14:paraId="4507EEC6" w14:textId="053CF128"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19" w:history="1">
            <w:r w:rsidRPr="00D0758F">
              <w:rPr>
                <w:rStyle w:val="Hyperlink"/>
                <w:noProof/>
              </w:rPr>
              <w:t>2.10.2</w:t>
            </w:r>
            <w:r>
              <w:rPr>
                <w:rFonts w:asciiTheme="minorHAnsi" w:eastAsiaTheme="minorEastAsia" w:hAnsiTheme="minorHAnsi" w:cstheme="minorBidi"/>
                <w:noProof/>
                <w:sz w:val="22"/>
                <w:szCs w:val="22"/>
                <w:lang w:eastAsia="en-GB"/>
              </w:rPr>
              <w:tab/>
            </w:r>
            <w:r w:rsidRPr="00D0758F">
              <w:rPr>
                <w:rStyle w:val="Hyperlink"/>
                <w:noProof/>
              </w:rPr>
              <w:t>Summary Analysis of Studies</w:t>
            </w:r>
            <w:r>
              <w:rPr>
                <w:noProof/>
                <w:webHidden/>
              </w:rPr>
              <w:tab/>
            </w:r>
            <w:r>
              <w:rPr>
                <w:noProof/>
                <w:webHidden/>
              </w:rPr>
              <w:fldChar w:fldCharType="begin"/>
            </w:r>
            <w:r>
              <w:rPr>
                <w:noProof/>
                <w:webHidden/>
              </w:rPr>
              <w:instrText xml:space="preserve"> PAGEREF _Toc69124219 \h </w:instrText>
            </w:r>
            <w:r>
              <w:rPr>
                <w:noProof/>
                <w:webHidden/>
              </w:rPr>
            </w:r>
            <w:r>
              <w:rPr>
                <w:noProof/>
                <w:webHidden/>
              </w:rPr>
              <w:fldChar w:fldCharType="separate"/>
            </w:r>
            <w:r>
              <w:rPr>
                <w:noProof/>
                <w:webHidden/>
              </w:rPr>
              <w:t>32</w:t>
            </w:r>
            <w:r>
              <w:rPr>
                <w:noProof/>
                <w:webHidden/>
              </w:rPr>
              <w:fldChar w:fldCharType="end"/>
            </w:r>
          </w:hyperlink>
        </w:p>
        <w:p w14:paraId="5C600D13" w14:textId="612795CD"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20" w:history="1">
            <w:r w:rsidRPr="00D0758F">
              <w:rPr>
                <w:rStyle w:val="Hyperlink"/>
                <w:noProof/>
              </w:rPr>
              <w:t>2.10.3</w:t>
            </w:r>
            <w:r>
              <w:rPr>
                <w:rFonts w:asciiTheme="minorHAnsi" w:eastAsiaTheme="minorEastAsia" w:hAnsiTheme="minorHAnsi" w:cstheme="minorBidi"/>
                <w:noProof/>
                <w:sz w:val="22"/>
                <w:szCs w:val="22"/>
                <w:lang w:eastAsia="en-GB"/>
              </w:rPr>
              <w:tab/>
            </w:r>
            <w:r w:rsidRPr="00D0758F">
              <w:rPr>
                <w:rStyle w:val="Hyperlink"/>
                <w:noProof/>
              </w:rPr>
              <w:t>FL Proposals on SIB Updating</w:t>
            </w:r>
            <w:r>
              <w:rPr>
                <w:noProof/>
                <w:webHidden/>
              </w:rPr>
              <w:tab/>
            </w:r>
            <w:r>
              <w:rPr>
                <w:noProof/>
                <w:webHidden/>
              </w:rPr>
              <w:fldChar w:fldCharType="begin"/>
            </w:r>
            <w:r>
              <w:rPr>
                <w:noProof/>
                <w:webHidden/>
              </w:rPr>
              <w:instrText xml:space="preserve"> PAGEREF _Toc69124220 \h </w:instrText>
            </w:r>
            <w:r>
              <w:rPr>
                <w:noProof/>
                <w:webHidden/>
              </w:rPr>
            </w:r>
            <w:r>
              <w:rPr>
                <w:noProof/>
                <w:webHidden/>
              </w:rPr>
              <w:fldChar w:fldCharType="separate"/>
            </w:r>
            <w:r>
              <w:rPr>
                <w:noProof/>
                <w:webHidden/>
              </w:rPr>
              <w:t>32</w:t>
            </w:r>
            <w:r>
              <w:rPr>
                <w:noProof/>
                <w:webHidden/>
              </w:rPr>
              <w:fldChar w:fldCharType="end"/>
            </w:r>
          </w:hyperlink>
        </w:p>
        <w:p w14:paraId="6BE2885D" w14:textId="3A2FAFA5"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221" w:history="1">
            <w:r w:rsidRPr="00D0758F">
              <w:rPr>
                <w:rStyle w:val="Hyperlink"/>
                <w:rFonts w:ascii="Times New Roman" w:hAnsi="Times New Roman"/>
                <w:noProof/>
              </w:rPr>
              <w:t>2.11</w:t>
            </w:r>
            <w:r>
              <w:rPr>
                <w:rFonts w:asciiTheme="minorHAnsi" w:eastAsiaTheme="minorEastAsia" w:hAnsiTheme="minorHAnsi" w:cstheme="minorBidi"/>
                <w:noProof/>
                <w:sz w:val="22"/>
                <w:szCs w:val="22"/>
                <w:lang w:eastAsia="en-GB"/>
              </w:rPr>
              <w:tab/>
            </w:r>
            <w:r w:rsidRPr="00D0758F">
              <w:rPr>
                <w:rStyle w:val="Hyperlink"/>
                <w:noProof/>
              </w:rPr>
              <w:t>Timing offsets in preconfigured uplink resources</w:t>
            </w:r>
            <w:r>
              <w:rPr>
                <w:noProof/>
                <w:webHidden/>
              </w:rPr>
              <w:tab/>
            </w:r>
            <w:r>
              <w:rPr>
                <w:noProof/>
                <w:webHidden/>
              </w:rPr>
              <w:fldChar w:fldCharType="begin"/>
            </w:r>
            <w:r>
              <w:rPr>
                <w:noProof/>
                <w:webHidden/>
              </w:rPr>
              <w:instrText xml:space="preserve"> PAGEREF _Toc69124221 \h </w:instrText>
            </w:r>
            <w:r>
              <w:rPr>
                <w:noProof/>
                <w:webHidden/>
              </w:rPr>
            </w:r>
            <w:r>
              <w:rPr>
                <w:noProof/>
                <w:webHidden/>
              </w:rPr>
              <w:fldChar w:fldCharType="separate"/>
            </w:r>
            <w:r>
              <w:rPr>
                <w:noProof/>
                <w:webHidden/>
              </w:rPr>
              <w:t>32</w:t>
            </w:r>
            <w:r>
              <w:rPr>
                <w:noProof/>
                <w:webHidden/>
              </w:rPr>
              <w:fldChar w:fldCharType="end"/>
            </w:r>
          </w:hyperlink>
        </w:p>
        <w:p w14:paraId="6C96384A" w14:textId="49A06712"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22" w:history="1">
            <w:r w:rsidRPr="00D0758F">
              <w:rPr>
                <w:rStyle w:val="Hyperlink"/>
                <w:noProof/>
              </w:rPr>
              <w:t>2.11.1</w:t>
            </w:r>
            <w:r>
              <w:rPr>
                <w:rFonts w:asciiTheme="minorHAnsi" w:eastAsiaTheme="minorEastAsia" w:hAnsiTheme="minorHAnsi" w:cstheme="minorBidi"/>
                <w:noProof/>
                <w:sz w:val="22"/>
                <w:szCs w:val="22"/>
                <w:lang w:eastAsia="en-GB"/>
              </w:rPr>
              <w:tab/>
            </w:r>
            <w:r w:rsidRPr="00D0758F">
              <w:rPr>
                <w:rStyle w:val="Hyperlink"/>
                <w:noProof/>
              </w:rPr>
              <w:t>Companies’ Views</w:t>
            </w:r>
            <w:r>
              <w:rPr>
                <w:noProof/>
                <w:webHidden/>
              </w:rPr>
              <w:tab/>
            </w:r>
            <w:r>
              <w:rPr>
                <w:noProof/>
                <w:webHidden/>
              </w:rPr>
              <w:fldChar w:fldCharType="begin"/>
            </w:r>
            <w:r>
              <w:rPr>
                <w:noProof/>
                <w:webHidden/>
              </w:rPr>
              <w:instrText xml:space="preserve"> PAGEREF _Toc69124222 \h </w:instrText>
            </w:r>
            <w:r>
              <w:rPr>
                <w:noProof/>
                <w:webHidden/>
              </w:rPr>
            </w:r>
            <w:r>
              <w:rPr>
                <w:noProof/>
                <w:webHidden/>
              </w:rPr>
              <w:fldChar w:fldCharType="separate"/>
            </w:r>
            <w:r>
              <w:rPr>
                <w:noProof/>
                <w:webHidden/>
              </w:rPr>
              <w:t>32</w:t>
            </w:r>
            <w:r>
              <w:rPr>
                <w:noProof/>
                <w:webHidden/>
              </w:rPr>
              <w:fldChar w:fldCharType="end"/>
            </w:r>
          </w:hyperlink>
        </w:p>
        <w:p w14:paraId="59FA6D49" w14:textId="29DF579D"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23" w:history="1">
            <w:r w:rsidRPr="00D0758F">
              <w:rPr>
                <w:rStyle w:val="Hyperlink"/>
                <w:noProof/>
              </w:rPr>
              <w:t>2.11.2</w:t>
            </w:r>
            <w:r>
              <w:rPr>
                <w:rFonts w:asciiTheme="minorHAnsi" w:eastAsiaTheme="minorEastAsia" w:hAnsiTheme="minorHAnsi" w:cstheme="minorBidi"/>
                <w:noProof/>
                <w:sz w:val="22"/>
                <w:szCs w:val="22"/>
                <w:lang w:eastAsia="en-GB"/>
              </w:rPr>
              <w:tab/>
            </w:r>
            <w:r w:rsidRPr="00D0758F">
              <w:rPr>
                <w:rStyle w:val="Hyperlink"/>
                <w:noProof/>
              </w:rPr>
              <w:t>Summary Analysis of Studies</w:t>
            </w:r>
            <w:r>
              <w:rPr>
                <w:noProof/>
                <w:webHidden/>
              </w:rPr>
              <w:tab/>
            </w:r>
            <w:r>
              <w:rPr>
                <w:noProof/>
                <w:webHidden/>
              </w:rPr>
              <w:fldChar w:fldCharType="begin"/>
            </w:r>
            <w:r>
              <w:rPr>
                <w:noProof/>
                <w:webHidden/>
              </w:rPr>
              <w:instrText xml:space="preserve"> PAGEREF _Toc69124223 \h </w:instrText>
            </w:r>
            <w:r>
              <w:rPr>
                <w:noProof/>
                <w:webHidden/>
              </w:rPr>
            </w:r>
            <w:r>
              <w:rPr>
                <w:noProof/>
                <w:webHidden/>
              </w:rPr>
              <w:fldChar w:fldCharType="separate"/>
            </w:r>
            <w:r>
              <w:rPr>
                <w:noProof/>
                <w:webHidden/>
              </w:rPr>
              <w:t>33</w:t>
            </w:r>
            <w:r>
              <w:rPr>
                <w:noProof/>
                <w:webHidden/>
              </w:rPr>
              <w:fldChar w:fldCharType="end"/>
            </w:r>
          </w:hyperlink>
        </w:p>
        <w:p w14:paraId="773F73D7" w14:textId="45C847E1"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24" w:history="1">
            <w:r w:rsidRPr="00D0758F">
              <w:rPr>
                <w:rStyle w:val="Hyperlink"/>
                <w:noProof/>
              </w:rPr>
              <w:t>2.11.3</w:t>
            </w:r>
            <w:r>
              <w:rPr>
                <w:rFonts w:asciiTheme="minorHAnsi" w:eastAsiaTheme="minorEastAsia" w:hAnsiTheme="minorHAnsi" w:cstheme="minorBidi"/>
                <w:noProof/>
                <w:sz w:val="22"/>
                <w:szCs w:val="22"/>
                <w:lang w:eastAsia="en-GB"/>
              </w:rPr>
              <w:tab/>
            </w:r>
            <w:r w:rsidRPr="00D0758F">
              <w:rPr>
                <w:rStyle w:val="Hyperlink"/>
                <w:noProof/>
              </w:rPr>
              <w:t>FL Proposals on timing offsets in PUR</w:t>
            </w:r>
            <w:r>
              <w:rPr>
                <w:noProof/>
                <w:webHidden/>
              </w:rPr>
              <w:tab/>
            </w:r>
            <w:r>
              <w:rPr>
                <w:noProof/>
                <w:webHidden/>
              </w:rPr>
              <w:fldChar w:fldCharType="begin"/>
            </w:r>
            <w:r>
              <w:rPr>
                <w:noProof/>
                <w:webHidden/>
              </w:rPr>
              <w:instrText xml:space="preserve"> PAGEREF _Toc69124224 \h </w:instrText>
            </w:r>
            <w:r>
              <w:rPr>
                <w:noProof/>
                <w:webHidden/>
              </w:rPr>
            </w:r>
            <w:r>
              <w:rPr>
                <w:noProof/>
                <w:webHidden/>
              </w:rPr>
              <w:fldChar w:fldCharType="separate"/>
            </w:r>
            <w:r>
              <w:rPr>
                <w:noProof/>
                <w:webHidden/>
              </w:rPr>
              <w:t>33</w:t>
            </w:r>
            <w:r>
              <w:rPr>
                <w:noProof/>
                <w:webHidden/>
              </w:rPr>
              <w:fldChar w:fldCharType="end"/>
            </w:r>
          </w:hyperlink>
        </w:p>
        <w:p w14:paraId="584BF5A4" w14:textId="370794E9"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225" w:history="1">
            <w:r w:rsidRPr="00D0758F">
              <w:rPr>
                <w:rStyle w:val="Hyperlink"/>
                <w:rFonts w:ascii="Times New Roman" w:hAnsi="Times New Roman"/>
                <w:noProof/>
              </w:rPr>
              <w:t>2.12</w:t>
            </w:r>
            <w:r>
              <w:rPr>
                <w:rFonts w:asciiTheme="minorHAnsi" w:eastAsiaTheme="minorEastAsia" w:hAnsiTheme="minorHAnsi" w:cstheme="minorBidi"/>
                <w:noProof/>
                <w:sz w:val="22"/>
                <w:szCs w:val="22"/>
                <w:lang w:eastAsia="en-GB"/>
              </w:rPr>
              <w:tab/>
            </w:r>
            <w:r w:rsidRPr="00D0758F">
              <w:rPr>
                <w:rStyle w:val="Hyperlink"/>
                <w:noProof/>
              </w:rPr>
              <w:t>Transmission Gap in IOT NTN</w:t>
            </w:r>
            <w:r>
              <w:rPr>
                <w:noProof/>
                <w:webHidden/>
              </w:rPr>
              <w:tab/>
            </w:r>
            <w:r>
              <w:rPr>
                <w:noProof/>
                <w:webHidden/>
              </w:rPr>
              <w:fldChar w:fldCharType="begin"/>
            </w:r>
            <w:r>
              <w:rPr>
                <w:noProof/>
                <w:webHidden/>
              </w:rPr>
              <w:instrText xml:space="preserve"> PAGEREF _Toc69124225 \h </w:instrText>
            </w:r>
            <w:r>
              <w:rPr>
                <w:noProof/>
                <w:webHidden/>
              </w:rPr>
            </w:r>
            <w:r>
              <w:rPr>
                <w:noProof/>
                <w:webHidden/>
              </w:rPr>
              <w:fldChar w:fldCharType="separate"/>
            </w:r>
            <w:r>
              <w:rPr>
                <w:noProof/>
                <w:webHidden/>
              </w:rPr>
              <w:t>33</w:t>
            </w:r>
            <w:r>
              <w:rPr>
                <w:noProof/>
                <w:webHidden/>
              </w:rPr>
              <w:fldChar w:fldCharType="end"/>
            </w:r>
          </w:hyperlink>
        </w:p>
        <w:p w14:paraId="751B7C33" w14:textId="5FEBBF5A"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26" w:history="1">
            <w:r w:rsidRPr="00D0758F">
              <w:rPr>
                <w:rStyle w:val="Hyperlink"/>
                <w:noProof/>
              </w:rPr>
              <w:t>2.12.1</w:t>
            </w:r>
            <w:r>
              <w:rPr>
                <w:rFonts w:asciiTheme="minorHAnsi" w:eastAsiaTheme="minorEastAsia" w:hAnsiTheme="minorHAnsi" w:cstheme="minorBidi"/>
                <w:noProof/>
                <w:sz w:val="22"/>
                <w:szCs w:val="22"/>
                <w:lang w:eastAsia="en-GB"/>
              </w:rPr>
              <w:tab/>
            </w:r>
            <w:r w:rsidRPr="00D0758F">
              <w:rPr>
                <w:rStyle w:val="Hyperlink"/>
                <w:noProof/>
              </w:rPr>
              <w:t>Companies’ Views</w:t>
            </w:r>
            <w:r>
              <w:rPr>
                <w:noProof/>
                <w:webHidden/>
              </w:rPr>
              <w:tab/>
            </w:r>
            <w:r>
              <w:rPr>
                <w:noProof/>
                <w:webHidden/>
              </w:rPr>
              <w:fldChar w:fldCharType="begin"/>
            </w:r>
            <w:r>
              <w:rPr>
                <w:noProof/>
                <w:webHidden/>
              </w:rPr>
              <w:instrText xml:space="preserve"> PAGEREF _Toc69124226 \h </w:instrText>
            </w:r>
            <w:r>
              <w:rPr>
                <w:noProof/>
                <w:webHidden/>
              </w:rPr>
            </w:r>
            <w:r>
              <w:rPr>
                <w:noProof/>
                <w:webHidden/>
              </w:rPr>
              <w:fldChar w:fldCharType="separate"/>
            </w:r>
            <w:r>
              <w:rPr>
                <w:noProof/>
                <w:webHidden/>
              </w:rPr>
              <w:t>33</w:t>
            </w:r>
            <w:r>
              <w:rPr>
                <w:noProof/>
                <w:webHidden/>
              </w:rPr>
              <w:fldChar w:fldCharType="end"/>
            </w:r>
          </w:hyperlink>
        </w:p>
        <w:p w14:paraId="3A78B8BF" w14:textId="5C9CF6F3"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27" w:history="1">
            <w:r w:rsidRPr="00D0758F">
              <w:rPr>
                <w:rStyle w:val="Hyperlink"/>
                <w:noProof/>
              </w:rPr>
              <w:t>2.12.2</w:t>
            </w:r>
            <w:r>
              <w:rPr>
                <w:rFonts w:asciiTheme="minorHAnsi" w:eastAsiaTheme="minorEastAsia" w:hAnsiTheme="minorHAnsi" w:cstheme="minorBidi"/>
                <w:noProof/>
                <w:sz w:val="22"/>
                <w:szCs w:val="22"/>
                <w:lang w:eastAsia="en-GB"/>
              </w:rPr>
              <w:tab/>
            </w:r>
            <w:r w:rsidRPr="00D0758F">
              <w:rPr>
                <w:rStyle w:val="Hyperlink"/>
                <w:noProof/>
              </w:rPr>
              <w:t>Summary Analysis of Studies</w:t>
            </w:r>
            <w:r>
              <w:rPr>
                <w:noProof/>
                <w:webHidden/>
              </w:rPr>
              <w:tab/>
            </w:r>
            <w:r>
              <w:rPr>
                <w:noProof/>
                <w:webHidden/>
              </w:rPr>
              <w:fldChar w:fldCharType="begin"/>
            </w:r>
            <w:r>
              <w:rPr>
                <w:noProof/>
                <w:webHidden/>
              </w:rPr>
              <w:instrText xml:space="preserve"> PAGEREF _Toc69124227 \h </w:instrText>
            </w:r>
            <w:r>
              <w:rPr>
                <w:noProof/>
                <w:webHidden/>
              </w:rPr>
            </w:r>
            <w:r>
              <w:rPr>
                <w:noProof/>
                <w:webHidden/>
              </w:rPr>
              <w:fldChar w:fldCharType="separate"/>
            </w:r>
            <w:r>
              <w:rPr>
                <w:noProof/>
                <w:webHidden/>
              </w:rPr>
              <w:t>33</w:t>
            </w:r>
            <w:r>
              <w:rPr>
                <w:noProof/>
                <w:webHidden/>
              </w:rPr>
              <w:fldChar w:fldCharType="end"/>
            </w:r>
          </w:hyperlink>
        </w:p>
        <w:p w14:paraId="445459EB" w14:textId="4BF149CC"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28" w:history="1">
            <w:r w:rsidRPr="00D0758F">
              <w:rPr>
                <w:rStyle w:val="Hyperlink"/>
                <w:noProof/>
              </w:rPr>
              <w:t>2.12.3</w:t>
            </w:r>
            <w:r>
              <w:rPr>
                <w:rFonts w:asciiTheme="minorHAnsi" w:eastAsiaTheme="minorEastAsia" w:hAnsiTheme="minorHAnsi" w:cstheme="minorBidi"/>
                <w:noProof/>
                <w:sz w:val="22"/>
                <w:szCs w:val="22"/>
                <w:lang w:eastAsia="en-GB"/>
              </w:rPr>
              <w:tab/>
            </w:r>
            <w:r w:rsidRPr="00D0758F">
              <w:rPr>
                <w:rStyle w:val="Hyperlink"/>
                <w:noProof/>
              </w:rPr>
              <w:t>FL Proposals on transmission gap in IoT NTN</w:t>
            </w:r>
            <w:r>
              <w:rPr>
                <w:noProof/>
                <w:webHidden/>
              </w:rPr>
              <w:tab/>
            </w:r>
            <w:r>
              <w:rPr>
                <w:noProof/>
                <w:webHidden/>
              </w:rPr>
              <w:fldChar w:fldCharType="begin"/>
            </w:r>
            <w:r>
              <w:rPr>
                <w:noProof/>
                <w:webHidden/>
              </w:rPr>
              <w:instrText xml:space="preserve"> PAGEREF _Toc69124228 \h </w:instrText>
            </w:r>
            <w:r>
              <w:rPr>
                <w:noProof/>
                <w:webHidden/>
              </w:rPr>
            </w:r>
            <w:r>
              <w:rPr>
                <w:noProof/>
                <w:webHidden/>
              </w:rPr>
              <w:fldChar w:fldCharType="separate"/>
            </w:r>
            <w:r>
              <w:rPr>
                <w:noProof/>
                <w:webHidden/>
              </w:rPr>
              <w:t>33</w:t>
            </w:r>
            <w:r>
              <w:rPr>
                <w:noProof/>
                <w:webHidden/>
              </w:rPr>
              <w:fldChar w:fldCharType="end"/>
            </w:r>
          </w:hyperlink>
          <w:bookmarkStart w:id="0" w:name="_GoBack"/>
          <w:bookmarkEnd w:id="0"/>
        </w:p>
        <w:p w14:paraId="730A60BD" w14:textId="44CBCD77"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229" w:history="1">
            <w:r w:rsidRPr="00D0758F">
              <w:rPr>
                <w:rStyle w:val="Hyperlink"/>
                <w:rFonts w:ascii="Times New Roman" w:hAnsi="Times New Roman"/>
                <w:noProof/>
              </w:rPr>
              <w:t>2.13</w:t>
            </w:r>
            <w:r>
              <w:rPr>
                <w:rFonts w:asciiTheme="minorHAnsi" w:eastAsiaTheme="minorEastAsia" w:hAnsiTheme="minorHAnsi" w:cstheme="minorBidi"/>
                <w:noProof/>
                <w:sz w:val="22"/>
                <w:szCs w:val="22"/>
                <w:lang w:eastAsia="en-GB"/>
              </w:rPr>
              <w:tab/>
            </w:r>
            <w:r w:rsidRPr="00D0758F">
              <w:rPr>
                <w:rStyle w:val="Hyperlink"/>
                <w:noProof/>
              </w:rPr>
              <w:t>TA Calculation</w:t>
            </w:r>
            <w:r>
              <w:rPr>
                <w:noProof/>
                <w:webHidden/>
              </w:rPr>
              <w:tab/>
            </w:r>
            <w:r>
              <w:rPr>
                <w:noProof/>
                <w:webHidden/>
              </w:rPr>
              <w:fldChar w:fldCharType="begin"/>
            </w:r>
            <w:r>
              <w:rPr>
                <w:noProof/>
                <w:webHidden/>
              </w:rPr>
              <w:instrText xml:space="preserve"> PAGEREF _Toc69124229 \h </w:instrText>
            </w:r>
            <w:r>
              <w:rPr>
                <w:noProof/>
                <w:webHidden/>
              </w:rPr>
            </w:r>
            <w:r>
              <w:rPr>
                <w:noProof/>
                <w:webHidden/>
              </w:rPr>
              <w:fldChar w:fldCharType="separate"/>
            </w:r>
            <w:r>
              <w:rPr>
                <w:noProof/>
                <w:webHidden/>
              </w:rPr>
              <w:t>33</w:t>
            </w:r>
            <w:r>
              <w:rPr>
                <w:noProof/>
                <w:webHidden/>
              </w:rPr>
              <w:fldChar w:fldCharType="end"/>
            </w:r>
          </w:hyperlink>
        </w:p>
        <w:p w14:paraId="702E20BA" w14:textId="1DE312D1"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30" w:history="1">
            <w:r w:rsidRPr="00D0758F">
              <w:rPr>
                <w:rStyle w:val="Hyperlink"/>
                <w:noProof/>
              </w:rPr>
              <w:t>2.13.1</w:t>
            </w:r>
            <w:r>
              <w:rPr>
                <w:rFonts w:asciiTheme="minorHAnsi" w:eastAsiaTheme="minorEastAsia" w:hAnsiTheme="minorHAnsi" w:cstheme="minorBidi"/>
                <w:noProof/>
                <w:sz w:val="22"/>
                <w:szCs w:val="22"/>
                <w:lang w:eastAsia="en-GB"/>
              </w:rPr>
              <w:tab/>
            </w:r>
            <w:r w:rsidRPr="00D0758F">
              <w:rPr>
                <w:rStyle w:val="Hyperlink"/>
                <w:noProof/>
              </w:rPr>
              <w:t>Companies’ Views</w:t>
            </w:r>
            <w:r>
              <w:rPr>
                <w:noProof/>
                <w:webHidden/>
              </w:rPr>
              <w:tab/>
            </w:r>
            <w:r>
              <w:rPr>
                <w:noProof/>
                <w:webHidden/>
              </w:rPr>
              <w:fldChar w:fldCharType="begin"/>
            </w:r>
            <w:r>
              <w:rPr>
                <w:noProof/>
                <w:webHidden/>
              </w:rPr>
              <w:instrText xml:space="preserve"> PAGEREF _Toc69124230 \h </w:instrText>
            </w:r>
            <w:r>
              <w:rPr>
                <w:noProof/>
                <w:webHidden/>
              </w:rPr>
            </w:r>
            <w:r>
              <w:rPr>
                <w:noProof/>
                <w:webHidden/>
              </w:rPr>
              <w:fldChar w:fldCharType="separate"/>
            </w:r>
            <w:r>
              <w:rPr>
                <w:noProof/>
                <w:webHidden/>
              </w:rPr>
              <w:t>33</w:t>
            </w:r>
            <w:r>
              <w:rPr>
                <w:noProof/>
                <w:webHidden/>
              </w:rPr>
              <w:fldChar w:fldCharType="end"/>
            </w:r>
          </w:hyperlink>
        </w:p>
        <w:p w14:paraId="34AA7954" w14:textId="56A765D9"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31" w:history="1">
            <w:r w:rsidRPr="00D0758F">
              <w:rPr>
                <w:rStyle w:val="Hyperlink"/>
                <w:noProof/>
              </w:rPr>
              <w:t>2.13.2</w:t>
            </w:r>
            <w:r>
              <w:rPr>
                <w:rFonts w:asciiTheme="minorHAnsi" w:eastAsiaTheme="minorEastAsia" w:hAnsiTheme="minorHAnsi" w:cstheme="minorBidi"/>
                <w:noProof/>
                <w:sz w:val="22"/>
                <w:szCs w:val="22"/>
                <w:lang w:eastAsia="en-GB"/>
              </w:rPr>
              <w:tab/>
            </w:r>
            <w:r w:rsidRPr="00D0758F">
              <w:rPr>
                <w:rStyle w:val="Hyperlink"/>
                <w:noProof/>
              </w:rPr>
              <w:t>Summary Analysis of Studies</w:t>
            </w:r>
            <w:r>
              <w:rPr>
                <w:noProof/>
                <w:webHidden/>
              </w:rPr>
              <w:tab/>
            </w:r>
            <w:r>
              <w:rPr>
                <w:noProof/>
                <w:webHidden/>
              </w:rPr>
              <w:fldChar w:fldCharType="begin"/>
            </w:r>
            <w:r>
              <w:rPr>
                <w:noProof/>
                <w:webHidden/>
              </w:rPr>
              <w:instrText xml:space="preserve"> PAGEREF _Toc69124231 \h </w:instrText>
            </w:r>
            <w:r>
              <w:rPr>
                <w:noProof/>
                <w:webHidden/>
              </w:rPr>
            </w:r>
            <w:r>
              <w:rPr>
                <w:noProof/>
                <w:webHidden/>
              </w:rPr>
              <w:fldChar w:fldCharType="separate"/>
            </w:r>
            <w:r>
              <w:rPr>
                <w:noProof/>
                <w:webHidden/>
              </w:rPr>
              <w:t>33</w:t>
            </w:r>
            <w:r>
              <w:rPr>
                <w:noProof/>
                <w:webHidden/>
              </w:rPr>
              <w:fldChar w:fldCharType="end"/>
            </w:r>
          </w:hyperlink>
        </w:p>
        <w:p w14:paraId="0AFD6BCD" w14:textId="73FE11FD"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32" w:history="1">
            <w:r w:rsidRPr="00D0758F">
              <w:rPr>
                <w:rStyle w:val="Hyperlink"/>
                <w:noProof/>
              </w:rPr>
              <w:t>2.13.3</w:t>
            </w:r>
            <w:r>
              <w:rPr>
                <w:rFonts w:asciiTheme="minorHAnsi" w:eastAsiaTheme="minorEastAsia" w:hAnsiTheme="minorHAnsi" w:cstheme="minorBidi"/>
                <w:noProof/>
                <w:sz w:val="22"/>
                <w:szCs w:val="22"/>
                <w:lang w:eastAsia="en-GB"/>
              </w:rPr>
              <w:tab/>
            </w:r>
            <w:r w:rsidRPr="00D0758F">
              <w:rPr>
                <w:rStyle w:val="Hyperlink"/>
                <w:noProof/>
              </w:rPr>
              <w:t>FL Proposals on TA Calculation</w:t>
            </w:r>
            <w:r>
              <w:rPr>
                <w:noProof/>
                <w:webHidden/>
              </w:rPr>
              <w:tab/>
            </w:r>
            <w:r>
              <w:rPr>
                <w:noProof/>
                <w:webHidden/>
              </w:rPr>
              <w:fldChar w:fldCharType="begin"/>
            </w:r>
            <w:r>
              <w:rPr>
                <w:noProof/>
                <w:webHidden/>
              </w:rPr>
              <w:instrText xml:space="preserve"> PAGEREF _Toc69124232 \h </w:instrText>
            </w:r>
            <w:r>
              <w:rPr>
                <w:noProof/>
                <w:webHidden/>
              </w:rPr>
            </w:r>
            <w:r>
              <w:rPr>
                <w:noProof/>
                <w:webHidden/>
              </w:rPr>
              <w:fldChar w:fldCharType="separate"/>
            </w:r>
            <w:r>
              <w:rPr>
                <w:noProof/>
                <w:webHidden/>
              </w:rPr>
              <w:t>33</w:t>
            </w:r>
            <w:r>
              <w:rPr>
                <w:noProof/>
                <w:webHidden/>
              </w:rPr>
              <w:fldChar w:fldCharType="end"/>
            </w:r>
          </w:hyperlink>
        </w:p>
        <w:p w14:paraId="371D5A9C" w14:textId="41AB354F" w:rsidR="001B6FF3" w:rsidRDefault="001B6FF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124233" w:history="1">
            <w:r w:rsidRPr="00D0758F">
              <w:rPr>
                <w:rStyle w:val="Hyperlink"/>
                <w:rFonts w:ascii="Times New Roman" w:hAnsi="Times New Roman"/>
                <w:noProof/>
              </w:rPr>
              <w:t>2.14</w:t>
            </w:r>
            <w:r>
              <w:rPr>
                <w:rFonts w:asciiTheme="minorHAnsi" w:eastAsiaTheme="minorEastAsia" w:hAnsiTheme="minorHAnsi" w:cstheme="minorBidi"/>
                <w:noProof/>
                <w:sz w:val="22"/>
                <w:szCs w:val="22"/>
                <w:lang w:eastAsia="en-GB"/>
              </w:rPr>
              <w:tab/>
            </w:r>
            <w:r w:rsidRPr="00D0758F">
              <w:rPr>
                <w:rStyle w:val="Hyperlink"/>
                <w:noProof/>
              </w:rPr>
              <w:t>Essential Functionality</w:t>
            </w:r>
            <w:r>
              <w:rPr>
                <w:noProof/>
                <w:webHidden/>
              </w:rPr>
              <w:tab/>
            </w:r>
            <w:r>
              <w:rPr>
                <w:noProof/>
                <w:webHidden/>
              </w:rPr>
              <w:fldChar w:fldCharType="begin"/>
            </w:r>
            <w:r>
              <w:rPr>
                <w:noProof/>
                <w:webHidden/>
              </w:rPr>
              <w:instrText xml:space="preserve"> PAGEREF _Toc69124233 \h </w:instrText>
            </w:r>
            <w:r>
              <w:rPr>
                <w:noProof/>
                <w:webHidden/>
              </w:rPr>
            </w:r>
            <w:r>
              <w:rPr>
                <w:noProof/>
                <w:webHidden/>
              </w:rPr>
              <w:fldChar w:fldCharType="separate"/>
            </w:r>
            <w:r>
              <w:rPr>
                <w:noProof/>
                <w:webHidden/>
              </w:rPr>
              <w:t>33</w:t>
            </w:r>
            <w:r>
              <w:rPr>
                <w:noProof/>
                <w:webHidden/>
              </w:rPr>
              <w:fldChar w:fldCharType="end"/>
            </w:r>
          </w:hyperlink>
        </w:p>
        <w:p w14:paraId="7C29E2EB" w14:textId="2196996D"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34" w:history="1">
            <w:r w:rsidRPr="00D0758F">
              <w:rPr>
                <w:rStyle w:val="Hyperlink"/>
                <w:noProof/>
              </w:rPr>
              <w:t>2.14.1</w:t>
            </w:r>
            <w:r>
              <w:rPr>
                <w:rFonts w:asciiTheme="minorHAnsi" w:eastAsiaTheme="minorEastAsia" w:hAnsiTheme="minorHAnsi" w:cstheme="minorBidi"/>
                <w:noProof/>
                <w:sz w:val="22"/>
                <w:szCs w:val="22"/>
                <w:lang w:eastAsia="en-GB"/>
              </w:rPr>
              <w:tab/>
            </w:r>
            <w:r w:rsidRPr="00D0758F">
              <w:rPr>
                <w:rStyle w:val="Hyperlink"/>
                <w:noProof/>
              </w:rPr>
              <w:t>Companies’ Views</w:t>
            </w:r>
            <w:r>
              <w:rPr>
                <w:noProof/>
                <w:webHidden/>
              </w:rPr>
              <w:tab/>
            </w:r>
            <w:r>
              <w:rPr>
                <w:noProof/>
                <w:webHidden/>
              </w:rPr>
              <w:fldChar w:fldCharType="begin"/>
            </w:r>
            <w:r>
              <w:rPr>
                <w:noProof/>
                <w:webHidden/>
              </w:rPr>
              <w:instrText xml:space="preserve"> PAGEREF _Toc69124234 \h </w:instrText>
            </w:r>
            <w:r>
              <w:rPr>
                <w:noProof/>
                <w:webHidden/>
              </w:rPr>
            </w:r>
            <w:r>
              <w:rPr>
                <w:noProof/>
                <w:webHidden/>
              </w:rPr>
              <w:fldChar w:fldCharType="separate"/>
            </w:r>
            <w:r>
              <w:rPr>
                <w:noProof/>
                <w:webHidden/>
              </w:rPr>
              <w:t>33</w:t>
            </w:r>
            <w:r>
              <w:rPr>
                <w:noProof/>
                <w:webHidden/>
              </w:rPr>
              <w:fldChar w:fldCharType="end"/>
            </w:r>
          </w:hyperlink>
        </w:p>
        <w:p w14:paraId="6DF33FD0" w14:textId="6FFA1AEE"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35" w:history="1">
            <w:r w:rsidRPr="00D0758F">
              <w:rPr>
                <w:rStyle w:val="Hyperlink"/>
                <w:noProof/>
              </w:rPr>
              <w:t>2.14.2</w:t>
            </w:r>
            <w:r>
              <w:rPr>
                <w:rFonts w:asciiTheme="minorHAnsi" w:eastAsiaTheme="minorEastAsia" w:hAnsiTheme="minorHAnsi" w:cstheme="minorBidi"/>
                <w:noProof/>
                <w:sz w:val="22"/>
                <w:szCs w:val="22"/>
                <w:lang w:eastAsia="en-GB"/>
              </w:rPr>
              <w:tab/>
            </w:r>
            <w:r w:rsidRPr="00D0758F">
              <w:rPr>
                <w:rStyle w:val="Hyperlink"/>
                <w:noProof/>
              </w:rPr>
              <w:t>Summary Analysis of Studies</w:t>
            </w:r>
            <w:r>
              <w:rPr>
                <w:noProof/>
                <w:webHidden/>
              </w:rPr>
              <w:tab/>
            </w:r>
            <w:r>
              <w:rPr>
                <w:noProof/>
                <w:webHidden/>
              </w:rPr>
              <w:fldChar w:fldCharType="begin"/>
            </w:r>
            <w:r>
              <w:rPr>
                <w:noProof/>
                <w:webHidden/>
              </w:rPr>
              <w:instrText xml:space="preserve"> PAGEREF _Toc69124235 \h </w:instrText>
            </w:r>
            <w:r>
              <w:rPr>
                <w:noProof/>
                <w:webHidden/>
              </w:rPr>
            </w:r>
            <w:r>
              <w:rPr>
                <w:noProof/>
                <w:webHidden/>
              </w:rPr>
              <w:fldChar w:fldCharType="separate"/>
            </w:r>
            <w:r>
              <w:rPr>
                <w:noProof/>
                <w:webHidden/>
              </w:rPr>
              <w:t>34</w:t>
            </w:r>
            <w:r>
              <w:rPr>
                <w:noProof/>
                <w:webHidden/>
              </w:rPr>
              <w:fldChar w:fldCharType="end"/>
            </w:r>
          </w:hyperlink>
        </w:p>
        <w:p w14:paraId="27E404E0" w14:textId="0D654E0B" w:rsidR="001B6FF3" w:rsidRDefault="001B6FF3">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124236" w:history="1">
            <w:r w:rsidRPr="00D0758F">
              <w:rPr>
                <w:rStyle w:val="Hyperlink"/>
                <w:noProof/>
              </w:rPr>
              <w:t>2.14.3</w:t>
            </w:r>
            <w:r>
              <w:rPr>
                <w:rFonts w:asciiTheme="minorHAnsi" w:eastAsiaTheme="minorEastAsia" w:hAnsiTheme="minorHAnsi" w:cstheme="minorBidi"/>
                <w:noProof/>
                <w:sz w:val="22"/>
                <w:szCs w:val="22"/>
                <w:lang w:eastAsia="en-GB"/>
              </w:rPr>
              <w:tab/>
            </w:r>
            <w:r w:rsidRPr="00D0758F">
              <w:rPr>
                <w:rStyle w:val="Hyperlink"/>
                <w:noProof/>
              </w:rPr>
              <w:t>FL Proposals on Essential Functionality</w:t>
            </w:r>
            <w:r>
              <w:rPr>
                <w:noProof/>
                <w:webHidden/>
              </w:rPr>
              <w:tab/>
            </w:r>
            <w:r>
              <w:rPr>
                <w:noProof/>
                <w:webHidden/>
              </w:rPr>
              <w:fldChar w:fldCharType="begin"/>
            </w:r>
            <w:r>
              <w:rPr>
                <w:noProof/>
                <w:webHidden/>
              </w:rPr>
              <w:instrText xml:space="preserve"> PAGEREF _Toc69124236 \h </w:instrText>
            </w:r>
            <w:r>
              <w:rPr>
                <w:noProof/>
                <w:webHidden/>
              </w:rPr>
            </w:r>
            <w:r>
              <w:rPr>
                <w:noProof/>
                <w:webHidden/>
              </w:rPr>
              <w:fldChar w:fldCharType="separate"/>
            </w:r>
            <w:r>
              <w:rPr>
                <w:noProof/>
                <w:webHidden/>
              </w:rPr>
              <w:t>34</w:t>
            </w:r>
            <w:r>
              <w:rPr>
                <w:noProof/>
                <w:webHidden/>
              </w:rPr>
              <w:fldChar w:fldCharType="end"/>
            </w:r>
          </w:hyperlink>
        </w:p>
        <w:p w14:paraId="573F6464" w14:textId="719BD805" w:rsidR="00F44333" w:rsidRDefault="00F44333">
          <w:r>
            <w:rPr>
              <w:b/>
              <w:bCs/>
              <w:noProof/>
            </w:rPr>
            <w:fldChar w:fldCharType="end"/>
          </w:r>
        </w:p>
      </w:sdtContent>
    </w:sdt>
    <w:p w14:paraId="51912E57" w14:textId="77777777" w:rsidR="00F44333" w:rsidRDefault="00F44333"/>
    <w:p w14:paraId="3D035957" w14:textId="77777777" w:rsidR="00732328" w:rsidRDefault="00732328" w:rsidP="00732328">
      <w:pPr>
        <w:pStyle w:val="Heading1"/>
        <w:spacing w:before="80" w:after="80"/>
        <w:ind w:left="431" w:hanging="431"/>
        <w:rPr>
          <w:sz w:val="24"/>
          <w:lang w:eastAsia="zh-CN"/>
        </w:rPr>
      </w:pPr>
      <w:bookmarkStart w:id="1" w:name="_Toc69124179"/>
      <w:r>
        <w:rPr>
          <w:sz w:val="24"/>
          <w:lang w:eastAsia="zh-CN"/>
        </w:rPr>
        <w:t>Introduction</w:t>
      </w:r>
      <w:bookmarkEnd w:id="1"/>
    </w:p>
    <w:p w14:paraId="44873081" w14:textId="77777777" w:rsidR="00732328" w:rsidRDefault="00732328" w:rsidP="00732328">
      <w:pPr>
        <w:rPr>
          <w:lang w:eastAsia="zh-CN"/>
        </w:rPr>
      </w:pPr>
    </w:p>
    <w:p w14:paraId="115C8CCC" w14:textId="039AD56C" w:rsidR="00732328" w:rsidRDefault="00732328" w:rsidP="00732328">
      <w:pPr>
        <w:rPr>
          <w:lang w:eastAsia="zh-CN"/>
        </w:rPr>
      </w:pPr>
      <w:r>
        <w:rPr>
          <w:lang w:eastAsia="zh-CN"/>
        </w:rPr>
        <w:t>This document is the feature lead (FL) summary of contributions for the “IoT-NTN Timing relationship enhancements” agenda item.</w:t>
      </w:r>
      <w:r w:rsidR="00B96E7A">
        <w:rPr>
          <w:lang w:eastAsia="zh-CN"/>
        </w:rPr>
        <w:t xml:space="preserve"> The agreements from RAN1#104e on this AI as follows:</w:t>
      </w:r>
    </w:p>
    <w:p w14:paraId="65FA364C" w14:textId="77777777" w:rsidR="00B96E7A" w:rsidRDefault="00B96E7A" w:rsidP="00732328">
      <w:pPr>
        <w:rPr>
          <w:lang w:eastAsia="zh-CN"/>
        </w:rPr>
      </w:pPr>
    </w:p>
    <w:p w14:paraId="6DB23078" w14:textId="77777777" w:rsidR="00B96E7A" w:rsidRDefault="00B96E7A" w:rsidP="00B96E7A">
      <w:pPr>
        <w:rPr>
          <w:lang w:eastAsia="x-none"/>
        </w:rPr>
      </w:pPr>
      <w:r>
        <w:rPr>
          <w:highlight w:val="green"/>
          <w:lang w:eastAsia="x-none"/>
        </w:rPr>
        <w:t>Agreement:</w:t>
      </w:r>
    </w:p>
    <w:p w14:paraId="67FA534B" w14:textId="77777777" w:rsidR="00B96E7A" w:rsidRDefault="00B96E7A" w:rsidP="00B96E7A">
      <w:pPr>
        <w:rPr>
          <w:lang w:eastAsia="x-none"/>
        </w:rPr>
      </w:pPr>
      <w:r>
        <w:rPr>
          <w:lang w:eastAsia="x-none"/>
        </w:rPr>
        <w:t xml:space="preserve">For NB-IoT over NTN, at least the following timing relationships need to be studied individually for checking whether enhancement is necessary and beneficial: </w:t>
      </w:r>
    </w:p>
    <w:p w14:paraId="095A4D13" w14:textId="77777777" w:rsidR="00B96E7A" w:rsidRDefault="00B96E7A" w:rsidP="00B96E7A">
      <w:pPr>
        <w:numPr>
          <w:ilvl w:val="0"/>
          <w:numId w:val="3"/>
        </w:numPr>
        <w:rPr>
          <w:lang w:eastAsia="x-none"/>
        </w:rPr>
      </w:pPr>
      <w:r>
        <w:rPr>
          <w:lang w:eastAsia="x-none"/>
        </w:rPr>
        <w:t xml:space="preserve">NPDCCH to NPUSCH format 1 </w:t>
      </w:r>
    </w:p>
    <w:p w14:paraId="684B89CC" w14:textId="77777777" w:rsidR="00B96E7A" w:rsidRDefault="00B96E7A" w:rsidP="00B96E7A">
      <w:pPr>
        <w:numPr>
          <w:ilvl w:val="0"/>
          <w:numId w:val="3"/>
        </w:numPr>
        <w:rPr>
          <w:lang w:eastAsia="x-none"/>
        </w:rPr>
      </w:pPr>
      <w:r>
        <w:rPr>
          <w:lang w:eastAsia="x-none"/>
        </w:rPr>
        <w:t xml:space="preserve">RAR grant to NPUSCH format 1 </w:t>
      </w:r>
    </w:p>
    <w:p w14:paraId="34F24448" w14:textId="77777777" w:rsidR="00B96E7A" w:rsidRDefault="00B96E7A" w:rsidP="00B96E7A">
      <w:pPr>
        <w:numPr>
          <w:ilvl w:val="0"/>
          <w:numId w:val="3"/>
        </w:numPr>
        <w:rPr>
          <w:lang w:eastAsia="x-none"/>
        </w:rPr>
      </w:pPr>
      <w:r>
        <w:rPr>
          <w:lang w:eastAsia="x-none"/>
        </w:rPr>
        <w:t xml:space="preserve">NPDSCH to HARQ-ACK on NPUSCH format 2 </w:t>
      </w:r>
    </w:p>
    <w:p w14:paraId="4D324A95" w14:textId="77777777" w:rsidR="00B96E7A" w:rsidRDefault="00B96E7A" w:rsidP="00B96E7A">
      <w:pPr>
        <w:numPr>
          <w:ilvl w:val="0"/>
          <w:numId w:val="3"/>
        </w:numPr>
        <w:rPr>
          <w:lang w:eastAsia="x-none"/>
        </w:rPr>
      </w:pPr>
      <w:r>
        <w:rPr>
          <w:lang w:eastAsia="x-none"/>
        </w:rPr>
        <w:t xml:space="preserve">NPDCCH order to NPRACH </w:t>
      </w:r>
    </w:p>
    <w:p w14:paraId="1D641A76" w14:textId="77777777" w:rsidR="00B96E7A" w:rsidRDefault="00B96E7A" w:rsidP="00B96E7A">
      <w:pPr>
        <w:numPr>
          <w:ilvl w:val="0"/>
          <w:numId w:val="3"/>
        </w:numPr>
        <w:rPr>
          <w:lang w:eastAsia="x-none"/>
        </w:rPr>
      </w:pPr>
      <w:r>
        <w:rPr>
          <w:lang w:eastAsia="x-none"/>
        </w:rPr>
        <w:t>Timing advance command activation</w:t>
      </w:r>
    </w:p>
    <w:p w14:paraId="2457DCA9" w14:textId="77777777" w:rsidR="00B96E7A" w:rsidRDefault="00B96E7A" w:rsidP="00B96E7A">
      <w:pPr>
        <w:numPr>
          <w:ilvl w:val="0"/>
          <w:numId w:val="3"/>
        </w:numPr>
        <w:rPr>
          <w:lang w:eastAsia="x-none"/>
        </w:rPr>
      </w:pPr>
      <w:r>
        <w:rPr>
          <w:lang w:eastAsia="x-none"/>
        </w:rPr>
        <w:t>FFS: Other NB-IoT timing relationships</w:t>
      </w:r>
    </w:p>
    <w:p w14:paraId="59B91749" w14:textId="77777777" w:rsidR="00B96E7A" w:rsidRDefault="00B96E7A" w:rsidP="00B96E7A">
      <w:pPr>
        <w:rPr>
          <w:lang w:eastAsia="x-none"/>
        </w:rPr>
      </w:pPr>
    </w:p>
    <w:p w14:paraId="2CBF27D5" w14:textId="77777777" w:rsidR="00B96E7A" w:rsidRDefault="00B96E7A" w:rsidP="00B96E7A">
      <w:pPr>
        <w:rPr>
          <w:lang w:eastAsia="x-none"/>
        </w:rPr>
      </w:pPr>
      <w:r>
        <w:rPr>
          <w:highlight w:val="green"/>
          <w:lang w:eastAsia="x-none"/>
        </w:rPr>
        <w:t>Agreement:</w:t>
      </w:r>
    </w:p>
    <w:p w14:paraId="3C67E7D4" w14:textId="77777777" w:rsidR="00B96E7A" w:rsidRDefault="00B96E7A" w:rsidP="00B96E7A">
      <w:pPr>
        <w:rPr>
          <w:lang w:val="en-US" w:eastAsia="x-none"/>
        </w:rPr>
      </w:pPr>
      <w:r>
        <w:rPr>
          <w:lang w:val="en-US" w:eastAsia="x-none"/>
        </w:rPr>
        <w:t>For eMTC over NTN, at least the following timing relationships can be studied individually for checking whether enhancement is necessary and beneficial:</w:t>
      </w:r>
    </w:p>
    <w:p w14:paraId="7935747F" w14:textId="77777777" w:rsidR="00B96E7A" w:rsidRDefault="00B96E7A" w:rsidP="00B96E7A">
      <w:pPr>
        <w:numPr>
          <w:ilvl w:val="0"/>
          <w:numId w:val="5"/>
        </w:numPr>
        <w:rPr>
          <w:lang w:val="en-US" w:eastAsia="x-none"/>
        </w:rPr>
      </w:pPr>
      <w:r>
        <w:rPr>
          <w:lang w:val="en-US" w:eastAsia="x-none"/>
        </w:rPr>
        <w:t xml:space="preserve">MPDCCH to PUSCH </w:t>
      </w:r>
    </w:p>
    <w:p w14:paraId="12C32D17" w14:textId="77777777" w:rsidR="00B96E7A" w:rsidRDefault="00B96E7A" w:rsidP="00B96E7A">
      <w:pPr>
        <w:numPr>
          <w:ilvl w:val="0"/>
          <w:numId w:val="5"/>
        </w:numPr>
        <w:rPr>
          <w:lang w:val="en-US" w:eastAsia="x-none"/>
        </w:rPr>
      </w:pPr>
      <w:r>
        <w:rPr>
          <w:lang w:val="en-US" w:eastAsia="x-none"/>
        </w:rPr>
        <w:t xml:space="preserve">RAR grant to PUSCH </w:t>
      </w:r>
    </w:p>
    <w:p w14:paraId="64A5960F" w14:textId="77777777" w:rsidR="00B96E7A" w:rsidRDefault="00B96E7A" w:rsidP="00B96E7A">
      <w:pPr>
        <w:numPr>
          <w:ilvl w:val="0"/>
          <w:numId w:val="5"/>
        </w:numPr>
        <w:rPr>
          <w:lang w:val="en-US" w:eastAsia="x-none"/>
        </w:rPr>
      </w:pPr>
      <w:r>
        <w:rPr>
          <w:lang w:val="en-US" w:eastAsia="x-none"/>
        </w:rPr>
        <w:t xml:space="preserve">PDCCH order to PRACH </w:t>
      </w:r>
    </w:p>
    <w:p w14:paraId="3F7A9AF6" w14:textId="77777777" w:rsidR="00B96E7A" w:rsidRDefault="00B96E7A" w:rsidP="00B96E7A">
      <w:pPr>
        <w:numPr>
          <w:ilvl w:val="0"/>
          <w:numId w:val="5"/>
        </w:numPr>
        <w:rPr>
          <w:lang w:val="en-US" w:eastAsia="x-none"/>
        </w:rPr>
      </w:pPr>
      <w:r>
        <w:rPr>
          <w:lang w:val="en-US" w:eastAsia="x-none"/>
        </w:rPr>
        <w:lastRenderedPageBreak/>
        <w:t xml:space="preserve">MPDCCH to scheduled uplink SPS </w:t>
      </w:r>
    </w:p>
    <w:p w14:paraId="5D979D37" w14:textId="77777777" w:rsidR="00B96E7A" w:rsidRDefault="00B96E7A" w:rsidP="00B96E7A">
      <w:pPr>
        <w:numPr>
          <w:ilvl w:val="0"/>
          <w:numId w:val="5"/>
        </w:numPr>
        <w:rPr>
          <w:lang w:val="en-US" w:eastAsia="x-none"/>
        </w:rPr>
      </w:pPr>
      <w:r>
        <w:rPr>
          <w:lang w:val="en-US" w:eastAsia="x-none"/>
        </w:rPr>
        <w:t xml:space="preserve">PUSCH to HARQ-ACK on PUCCH </w:t>
      </w:r>
    </w:p>
    <w:p w14:paraId="1C773C9F" w14:textId="77777777" w:rsidR="00B96E7A" w:rsidRDefault="00B96E7A" w:rsidP="00B96E7A">
      <w:pPr>
        <w:numPr>
          <w:ilvl w:val="0"/>
          <w:numId w:val="5"/>
        </w:numPr>
        <w:rPr>
          <w:lang w:val="en-US" w:eastAsia="x-none"/>
        </w:rPr>
      </w:pPr>
      <w:r>
        <w:rPr>
          <w:lang w:val="en-US" w:eastAsia="x-none"/>
        </w:rPr>
        <w:t xml:space="preserve">CSI reference resource timing </w:t>
      </w:r>
    </w:p>
    <w:p w14:paraId="255D59FC" w14:textId="77777777" w:rsidR="00B96E7A" w:rsidRDefault="00B96E7A" w:rsidP="00B96E7A">
      <w:pPr>
        <w:numPr>
          <w:ilvl w:val="0"/>
          <w:numId w:val="5"/>
        </w:numPr>
        <w:rPr>
          <w:lang w:val="en-US" w:eastAsia="x-none"/>
        </w:rPr>
      </w:pPr>
      <w:r>
        <w:rPr>
          <w:lang w:val="en-US" w:eastAsia="x-none"/>
        </w:rPr>
        <w:t xml:space="preserve">MPDCCH to aperiodic SRS </w:t>
      </w:r>
    </w:p>
    <w:p w14:paraId="0951D132" w14:textId="77777777" w:rsidR="00B96E7A" w:rsidRDefault="00B96E7A" w:rsidP="00B96E7A">
      <w:pPr>
        <w:numPr>
          <w:ilvl w:val="0"/>
          <w:numId w:val="5"/>
        </w:numPr>
        <w:rPr>
          <w:lang w:val="en-US" w:eastAsia="x-none"/>
        </w:rPr>
      </w:pPr>
      <w:r>
        <w:rPr>
          <w:lang w:val="en-US" w:eastAsia="x-none"/>
        </w:rPr>
        <w:t>Timing advance command activation</w:t>
      </w:r>
    </w:p>
    <w:p w14:paraId="22D32AEE" w14:textId="77777777" w:rsidR="00B96E7A" w:rsidRDefault="00B96E7A" w:rsidP="00B96E7A">
      <w:pPr>
        <w:numPr>
          <w:ilvl w:val="0"/>
          <w:numId w:val="5"/>
        </w:numPr>
        <w:rPr>
          <w:b/>
          <w:bCs/>
          <w:lang w:val="en-US" w:eastAsia="x-none"/>
        </w:rPr>
      </w:pPr>
      <w:r>
        <w:rPr>
          <w:lang w:val="en-US" w:eastAsia="x-none"/>
        </w:rPr>
        <w:t>FFS: Other eMTC timing relationships</w:t>
      </w:r>
    </w:p>
    <w:p w14:paraId="1A22B60B" w14:textId="77777777" w:rsidR="00B96E7A" w:rsidRDefault="00B96E7A" w:rsidP="00B96E7A">
      <w:pPr>
        <w:rPr>
          <w:lang w:eastAsia="x-none"/>
        </w:rPr>
      </w:pPr>
    </w:p>
    <w:p w14:paraId="40AE85B5" w14:textId="77777777" w:rsidR="00B96E7A" w:rsidRDefault="00B96E7A" w:rsidP="00B96E7A">
      <w:pPr>
        <w:rPr>
          <w:lang w:val="en-US" w:eastAsia="x-none"/>
        </w:rPr>
      </w:pPr>
      <w:r>
        <w:rPr>
          <w:highlight w:val="green"/>
          <w:lang w:val="en-US" w:eastAsia="x-none"/>
        </w:rPr>
        <w:t>Agreement:</w:t>
      </w:r>
      <w:r>
        <w:rPr>
          <w:lang w:val="en-US" w:eastAsia="x-none"/>
        </w:rPr>
        <w:t xml:space="preserve"> </w:t>
      </w:r>
    </w:p>
    <w:p w14:paraId="024C5610" w14:textId="77777777" w:rsidR="00B96E7A" w:rsidRDefault="00B96E7A" w:rsidP="00B96E7A">
      <w:pPr>
        <w:rPr>
          <w:lang w:val="en-US" w:eastAsia="x-none"/>
        </w:rPr>
      </w:pPr>
      <w:r>
        <w:rPr>
          <w:lang w:val="en-US" w:eastAsia="x-none"/>
        </w:rPr>
        <w:t xml:space="preserve">Identify IoT-NTN configurations needing activation/de-activation via MAC CE and their timing relationships. </w:t>
      </w:r>
    </w:p>
    <w:p w14:paraId="458E471B" w14:textId="77777777" w:rsidR="00B96E7A" w:rsidRDefault="00B96E7A" w:rsidP="00B96E7A">
      <w:pPr>
        <w:rPr>
          <w:lang w:val="en-US" w:eastAsia="x-none"/>
        </w:rPr>
      </w:pPr>
    </w:p>
    <w:p w14:paraId="7E4A9F7D" w14:textId="77777777" w:rsidR="00B96E7A" w:rsidRDefault="00B96E7A" w:rsidP="00B96E7A">
      <w:pPr>
        <w:rPr>
          <w:lang w:val="en-US" w:eastAsia="x-none"/>
        </w:rPr>
      </w:pPr>
      <w:r>
        <w:rPr>
          <w:highlight w:val="green"/>
          <w:lang w:val="en-US" w:eastAsia="x-none"/>
        </w:rPr>
        <w:t>Agreement:</w:t>
      </w:r>
    </w:p>
    <w:p w14:paraId="0FD57699" w14:textId="77777777" w:rsidR="00B96E7A" w:rsidRDefault="00B96E7A" w:rsidP="00B96E7A">
      <w:pPr>
        <w:rPr>
          <w:lang w:val="en-US" w:eastAsia="x-none"/>
        </w:rPr>
      </w:pPr>
      <w:r>
        <w:rPr>
          <w:lang w:val="en-US" w:eastAsia="x-none"/>
        </w:rPr>
        <w:t>Study the impact of large RTD (which impacts TA) on HD-FDD UL-DL timing relationships and check whether enhancement is necessary and beneficial.</w:t>
      </w:r>
    </w:p>
    <w:p w14:paraId="0B338C8C" w14:textId="77777777" w:rsidR="00B96E7A" w:rsidRDefault="00B96E7A" w:rsidP="00B96E7A">
      <w:pPr>
        <w:rPr>
          <w:lang w:eastAsia="x-none"/>
        </w:rPr>
      </w:pPr>
    </w:p>
    <w:p w14:paraId="53A39CD7" w14:textId="77777777" w:rsidR="00B96E7A" w:rsidRDefault="00B96E7A" w:rsidP="00B96E7A">
      <w:pPr>
        <w:rPr>
          <w:lang w:eastAsia="x-none"/>
        </w:rPr>
      </w:pPr>
      <w:bookmarkStart w:id="2" w:name="_Hlk63428477"/>
      <w:r>
        <w:rPr>
          <w:highlight w:val="green"/>
          <w:lang w:eastAsia="x-none"/>
        </w:rPr>
        <w:t>Agreement:</w:t>
      </w:r>
    </w:p>
    <w:p w14:paraId="46C4D6F8" w14:textId="77777777" w:rsidR="00B96E7A" w:rsidRDefault="00B96E7A" w:rsidP="00B96E7A">
      <w:pPr>
        <w:rPr>
          <w:lang w:eastAsia="x-none"/>
        </w:rPr>
      </w:pPr>
      <w:r>
        <w:rPr>
          <w:lang w:eastAsia="x-none"/>
        </w:rPr>
        <w:t>Study the impact on any timing relationships for IoT-NTN due to the need to perform GNSS measurements for time and frequency synchronization</w:t>
      </w:r>
      <w:bookmarkEnd w:id="2"/>
    </w:p>
    <w:p w14:paraId="0CE2A17E" w14:textId="77777777" w:rsidR="00732328" w:rsidRDefault="00732328" w:rsidP="00732328">
      <w:pPr>
        <w:rPr>
          <w:lang w:eastAsia="zh-CN"/>
        </w:rPr>
      </w:pPr>
    </w:p>
    <w:p w14:paraId="6D5A24AE" w14:textId="77777777" w:rsidR="00732328" w:rsidRDefault="00732328" w:rsidP="00732328">
      <w:pPr>
        <w:pStyle w:val="Heading1"/>
        <w:spacing w:after="80"/>
        <w:rPr>
          <w:sz w:val="24"/>
          <w:lang w:eastAsia="zh-CN"/>
        </w:rPr>
      </w:pPr>
      <w:bookmarkStart w:id="3" w:name="_Toc69124180"/>
      <w:r>
        <w:rPr>
          <w:sz w:val="24"/>
          <w:lang w:eastAsia="zh-CN"/>
        </w:rPr>
        <w:t>Overview of Main Issues from company contributions</w:t>
      </w:r>
      <w:bookmarkEnd w:id="3"/>
    </w:p>
    <w:p w14:paraId="0306EC20" w14:textId="76A927D4" w:rsidR="001D1B5E" w:rsidRDefault="001D1B5E" w:rsidP="00732328">
      <w:pPr>
        <w:rPr>
          <w:lang w:eastAsia="zh-CN"/>
        </w:rPr>
      </w:pPr>
      <w:r>
        <w:rPr>
          <w:lang w:eastAsia="zh-CN"/>
        </w:rPr>
        <w:t>Analysis of</w:t>
      </w:r>
      <w:r w:rsidR="00732328">
        <w:rPr>
          <w:lang w:eastAsia="zh-CN"/>
        </w:rPr>
        <w:t xml:space="preserve"> companies’ contributions to this AI at RAN1#104b-e</w:t>
      </w:r>
      <w:r w:rsidR="00B96E7A">
        <w:rPr>
          <w:lang w:eastAsia="zh-CN"/>
        </w:rPr>
        <w:t xml:space="preserve"> shows that a substantial majority concentrated on the studies of the timing relationships agreed for study at RAN1#104e for both NB-IoT and eMTC. A few other issues were also raised in contributions and these are also summarised in this FL document.</w:t>
      </w:r>
      <w:r w:rsidR="00732328">
        <w:rPr>
          <w:lang w:eastAsia="zh-CN"/>
        </w:rPr>
        <w:t xml:space="preserve"> </w:t>
      </w:r>
    </w:p>
    <w:p w14:paraId="7B5A7FE6" w14:textId="77777777" w:rsidR="00C05515" w:rsidRDefault="00C05515" w:rsidP="00732328">
      <w:pPr>
        <w:rPr>
          <w:lang w:eastAsia="zh-CN"/>
        </w:rPr>
      </w:pPr>
    </w:p>
    <w:p w14:paraId="4DA011AC" w14:textId="70035CD7" w:rsidR="002539F1" w:rsidRDefault="002539F1" w:rsidP="00C81713">
      <w:pPr>
        <w:pStyle w:val="Heading2"/>
        <w:rPr>
          <w:rStyle w:val="Heading2Char"/>
        </w:rPr>
      </w:pPr>
      <w:bookmarkStart w:id="4" w:name="_Toc69124181"/>
      <w:r w:rsidRPr="00C81713">
        <w:rPr>
          <w:rStyle w:val="Heading2Char"/>
        </w:rPr>
        <w:t>NB-IoT Timing relationships</w:t>
      </w:r>
      <w:r w:rsidR="00100D31">
        <w:rPr>
          <w:rStyle w:val="Heading2Char"/>
        </w:rPr>
        <w:t xml:space="preserve"> under study</w:t>
      </w:r>
      <w:bookmarkEnd w:id="4"/>
    </w:p>
    <w:p w14:paraId="12C382E1" w14:textId="77777777" w:rsidR="00646642" w:rsidRDefault="00646642" w:rsidP="00646642">
      <w:r>
        <w:t>The NB-IoT timing relationships agreed for study at RAN1#104e include:</w:t>
      </w:r>
    </w:p>
    <w:p w14:paraId="7180AB21" w14:textId="77777777" w:rsidR="00646642" w:rsidRDefault="00646642" w:rsidP="00646642">
      <w:pPr>
        <w:numPr>
          <w:ilvl w:val="0"/>
          <w:numId w:val="3"/>
        </w:numPr>
        <w:ind w:firstLine="200"/>
        <w:rPr>
          <w:lang w:eastAsia="x-none"/>
        </w:rPr>
      </w:pPr>
      <w:r>
        <w:rPr>
          <w:lang w:eastAsia="x-none"/>
        </w:rPr>
        <w:t xml:space="preserve">NPDCCH to NPUSCH format 1 </w:t>
      </w:r>
    </w:p>
    <w:p w14:paraId="7032166F" w14:textId="77777777" w:rsidR="00646642" w:rsidRDefault="00646642" w:rsidP="00646642">
      <w:pPr>
        <w:numPr>
          <w:ilvl w:val="0"/>
          <w:numId w:val="3"/>
        </w:numPr>
        <w:ind w:firstLine="200"/>
        <w:rPr>
          <w:lang w:eastAsia="x-none"/>
        </w:rPr>
      </w:pPr>
      <w:r>
        <w:rPr>
          <w:lang w:eastAsia="x-none"/>
        </w:rPr>
        <w:t xml:space="preserve">RAR grant to NPUSCH format 1 </w:t>
      </w:r>
    </w:p>
    <w:p w14:paraId="4C938D7F" w14:textId="77777777" w:rsidR="00646642" w:rsidRDefault="00646642" w:rsidP="00646642">
      <w:pPr>
        <w:numPr>
          <w:ilvl w:val="0"/>
          <w:numId w:val="3"/>
        </w:numPr>
        <w:ind w:firstLine="200"/>
        <w:rPr>
          <w:lang w:eastAsia="x-none"/>
        </w:rPr>
      </w:pPr>
      <w:r>
        <w:rPr>
          <w:lang w:eastAsia="x-none"/>
        </w:rPr>
        <w:t xml:space="preserve">NPDSCH to HARQ-ACK on NPUSCH format 2 </w:t>
      </w:r>
    </w:p>
    <w:p w14:paraId="53A80DA3" w14:textId="77777777" w:rsidR="00646642" w:rsidRDefault="00646642" w:rsidP="00646642">
      <w:pPr>
        <w:numPr>
          <w:ilvl w:val="0"/>
          <w:numId w:val="3"/>
        </w:numPr>
        <w:ind w:firstLine="200"/>
        <w:rPr>
          <w:lang w:eastAsia="x-none"/>
        </w:rPr>
      </w:pPr>
      <w:r>
        <w:rPr>
          <w:lang w:eastAsia="x-none"/>
        </w:rPr>
        <w:t xml:space="preserve">NPDCCH order to NPRACH </w:t>
      </w:r>
    </w:p>
    <w:p w14:paraId="71201182" w14:textId="77777777" w:rsidR="00646642" w:rsidRPr="002C4048" w:rsidRDefault="00646642" w:rsidP="00646642">
      <w:pPr>
        <w:numPr>
          <w:ilvl w:val="0"/>
          <w:numId w:val="3"/>
        </w:numPr>
        <w:ind w:firstLine="200"/>
        <w:rPr>
          <w:rFonts w:eastAsiaTheme="minorHAnsi"/>
        </w:rPr>
      </w:pPr>
      <w:r w:rsidRPr="002C4048">
        <w:rPr>
          <w:lang w:eastAsia="x-none"/>
        </w:rPr>
        <w:t xml:space="preserve">Timing advance command activation </w:t>
      </w:r>
    </w:p>
    <w:p w14:paraId="3F524AAC" w14:textId="0C5DC44F" w:rsidR="00401442" w:rsidRPr="008468AC" w:rsidRDefault="00401442" w:rsidP="008468AC"/>
    <w:p w14:paraId="1347C15F" w14:textId="74AFF012" w:rsidR="00100D31" w:rsidRPr="00100D31" w:rsidRDefault="00100D31" w:rsidP="00100D31">
      <w:pPr>
        <w:pStyle w:val="Heading3"/>
      </w:pPr>
      <w:bookmarkStart w:id="5" w:name="_Toc69124182"/>
      <w:r>
        <w:t>Compan</w:t>
      </w:r>
      <w:r w:rsidR="00CB4873">
        <w:t>ies’</w:t>
      </w:r>
      <w:r>
        <w:t xml:space="preserve"> </w:t>
      </w:r>
      <w:r w:rsidR="00CB4873">
        <w:t>Observations and Proposals</w:t>
      </w:r>
      <w:bookmarkEnd w:id="5"/>
    </w:p>
    <w:p w14:paraId="4BB14ED7" w14:textId="0C4B9BFD" w:rsidR="00C81713" w:rsidRDefault="00C81713" w:rsidP="002539F1">
      <w:pPr>
        <w:rPr>
          <w:i/>
        </w:rPr>
      </w:pPr>
      <w:r>
        <w:t xml:space="preserve">Many companies discuss these timing relationships in </w:t>
      </w:r>
      <w:r w:rsidR="001D1B5E">
        <w:t xml:space="preserve">contributions. </w:t>
      </w:r>
    </w:p>
    <w:p w14:paraId="5803A4D6" w14:textId="40718720" w:rsidR="002C4048" w:rsidRDefault="002C4048" w:rsidP="002539F1">
      <w:pPr>
        <w:rPr>
          <w:iCs/>
        </w:rPr>
      </w:pPr>
      <w:r>
        <w:rPr>
          <w:iCs/>
        </w:rPr>
        <w:t>A few companies make some general observations and proposals about the timing relationships that seem to apply to all the timing relationships. These are listed in the following table.</w:t>
      </w:r>
    </w:p>
    <w:tbl>
      <w:tblPr>
        <w:tblStyle w:val="TableGrid"/>
        <w:tblW w:w="0" w:type="auto"/>
        <w:tblLook w:val="04A0" w:firstRow="1" w:lastRow="0" w:firstColumn="1" w:lastColumn="0" w:noHBand="0" w:noVBand="1"/>
      </w:tblPr>
      <w:tblGrid>
        <w:gridCol w:w="1980"/>
        <w:gridCol w:w="7036"/>
      </w:tblGrid>
      <w:tr w:rsidR="002C4048" w14:paraId="1BE8DFE9" w14:textId="77777777" w:rsidTr="00551285">
        <w:tc>
          <w:tcPr>
            <w:tcW w:w="1980" w:type="dxa"/>
          </w:tcPr>
          <w:p w14:paraId="7DA25517" w14:textId="37F3ECF4" w:rsidR="002C4048" w:rsidRDefault="002C4048" w:rsidP="002C4048">
            <w:r>
              <w:t>Intel</w:t>
            </w:r>
          </w:p>
        </w:tc>
        <w:tc>
          <w:tcPr>
            <w:tcW w:w="7036" w:type="dxa"/>
          </w:tcPr>
          <w:p w14:paraId="7DEA2DB8" w14:textId="38DE6BC5" w:rsidR="002C4048" w:rsidRPr="002C4048" w:rsidRDefault="002C4048" w:rsidP="00772CBF">
            <w:pPr>
              <w:spacing w:before="240" w:after="240"/>
              <w:jc w:val="left"/>
              <w:rPr>
                <w:i/>
              </w:rPr>
            </w:pPr>
            <w:r>
              <w:rPr>
                <w:b/>
                <w:bCs/>
                <w:i/>
              </w:rPr>
              <w:t>Observation 1</w:t>
            </w:r>
            <w:r>
              <w:rPr>
                <w:iCs/>
              </w:rPr>
              <w:t xml:space="preserve">: </w:t>
            </w:r>
            <w:r>
              <w:rPr>
                <w:i/>
              </w:rPr>
              <w:t>Specification enhancements are needed for NB-IoT timing relationships</w:t>
            </w:r>
          </w:p>
        </w:tc>
      </w:tr>
      <w:tr w:rsidR="002C4048" w14:paraId="1979DEEC" w14:textId="77777777" w:rsidTr="00551285">
        <w:tc>
          <w:tcPr>
            <w:tcW w:w="1980" w:type="dxa"/>
          </w:tcPr>
          <w:p w14:paraId="4FE2AF0E" w14:textId="4B43623F" w:rsidR="002C4048" w:rsidRDefault="002C4048" w:rsidP="002C4048">
            <w:r>
              <w:t>Spreadtrum</w:t>
            </w:r>
          </w:p>
        </w:tc>
        <w:tc>
          <w:tcPr>
            <w:tcW w:w="7036" w:type="dxa"/>
          </w:tcPr>
          <w:p w14:paraId="5002E0E0" w14:textId="34493EB8" w:rsidR="002C4048" w:rsidRPr="00504F15" w:rsidRDefault="002C4048" w:rsidP="00772CBF">
            <w:pPr>
              <w:pStyle w:val="BodyText"/>
              <w:ind w:firstLine="201"/>
              <w:jc w:val="left"/>
              <w:rPr>
                <w:rFonts w:eastAsia="SimSun"/>
              </w:rPr>
            </w:pPr>
            <w:r>
              <w:rPr>
                <w:b/>
                <w:i/>
                <w:color w:val="000000" w:themeColor="text1"/>
              </w:rPr>
              <w:t>Proposal 1: The K_offset introduced in NR NTN can be reused in IoT NTN.</w:t>
            </w:r>
          </w:p>
        </w:tc>
      </w:tr>
      <w:tr w:rsidR="002C4048" w14:paraId="720C9100" w14:textId="77777777" w:rsidTr="00551285">
        <w:tc>
          <w:tcPr>
            <w:tcW w:w="1980" w:type="dxa"/>
          </w:tcPr>
          <w:p w14:paraId="7369CCA3" w14:textId="1DB5CAFB" w:rsidR="002C4048" w:rsidRDefault="002C4048" w:rsidP="00551285">
            <w:r>
              <w:t>Ericsson</w:t>
            </w:r>
          </w:p>
        </w:tc>
        <w:tc>
          <w:tcPr>
            <w:tcW w:w="7036" w:type="dxa"/>
          </w:tcPr>
          <w:p w14:paraId="33EA87B3" w14:textId="039F7A5E" w:rsidR="002C4048" w:rsidRPr="002C4048" w:rsidRDefault="002C4048" w:rsidP="00772CBF">
            <w:pPr>
              <w:pStyle w:val="Observation"/>
              <w:numPr>
                <w:ilvl w:val="0"/>
                <w:numId w:val="0"/>
              </w:numPr>
              <w:jc w:val="left"/>
              <w:rPr>
                <w:rFonts w:ascii="Times New Roman" w:hAnsi="Times New Roman"/>
                <w:b w:val="0"/>
                <w:bCs w:val="0"/>
                <w:szCs w:val="20"/>
              </w:rPr>
            </w:pPr>
            <w:bookmarkStart w:id="6" w:name="_Toc68276572"/>
            <w:r>
              <w:rPr>
                <w:rFonts w:ascii="Times New Roman" w:hAnsi="Times New Roman"/>
                <w:b w:val="0"/>
                <w:bCs w:val="0"/>
                <w:szCs w:val="20"/>
              </w:rPr>
              <w:t xml:space="preserve">Observation 1: </w:t>
            </w:r>
            <w:r w:rsidRPr="002C4048">
              <w:rPr>
                <w:rFonts w:ascii="Times New Roman" w:hAnsi="Times New Roman"/>
                <w:b w:val="0"/>
                <w:bCs w:val="0"/>
                <w:szCs w:val="20"/>
              </w:rPr>
              <w:t>It is not clear whether the various timing relationships in eMTC and NB-IoT take into account timing advance (TA).</w:t>
            </w:r>
            <w:bookmarkEnd w:id="6"/>
          </w:p>
          <w:p w14:paraId="3CDC7F4D" w14:textId="52A58C76" w:rsidR="002C4048" w:rsidRPr="000F2159" w:rsidRDefault="002C4048" w:rsidP="00772CBF">
            <w:pPr>
              <w:pStyle w:val="Proposal"/>
              <w:tabs>
                <w:tab w:val="clear" w:pos="1304"/>
                <w:tab w:val="clear" w:pos="2725"/>
                <w:tab w:val="left" w:pos="1701"/>
              </w:tabs>
              <w:overflowPunct/>
              <w:ind w:left="0" w:firstLine="0"/>
              <w:jc w:val="left"/>
              <w:rPr>
                <w:i/>
                <w:color w:val="000000" w:themeColor="text1"/>
              </w:rPr>
            </w:pPr>
            <w:bookmarkStart w:id="7" w:name="_Toc68276574"/>
            <w:r>
              <w:rPr>
                <w:rFonts w:ascii="Times New Roman" w:hAnsi="Times New Roman"/>
                <w:b w:val="0"/>
                <w:bCs w:val="0"/>
              </w:rPr>
              <w:t xml:space="preserve">Proposal 1: </w:t>
            </w:r>
            <w:r w:rsidRPr="002C4048">
              <w:rPr>
                <w:rFonts w:ascii="Times New Roman" w:hAnsi="Times New Roman"/>
                <w:b w:val="0"/>
                <w:bCs w:val="0"/>
              </w:rPr>
              <w:t>RAN1 to first discuss existing eMTC and NB-IoT timing relationships to reach a common understanding, before discussing any potential required adjustment(s) within the context of NTN.</w:t>
            </w:r>
            <w:bookmarkEnd w:id="7"/>
          </w:p>
        </w:tc>
      </w:tr>
      <w:tr w:rsidR="002C4048" w14:paraId="29FB1996" w14:textId="77777777" w:rsidTr="00551285">
        <w:tc>
          <w:tcPr>
            <w:tcW w:w="1980" w:type="dxa"/>
          </w:tcPr>
          <w:p w14:paraId="672399A5" w14:textId="2D887E92" w:rsidR="002C4048" w:rsidRDefault="002C4048" w:rsidP="00551285">
            <w:r>
              <w:t>ZTE</w:t>
            </w:r>
          </w:p>
        </w:tc>
        <w:tc>
          <w:tcPr>
            <w:tcW w:w="7036" w:type="dxa"/>
          </w:tcPr>
          <w:p w14:paraId="36EFD640" w14:textId="791E5129" w:rsidR="002C4048" w:rsidRPr="002C4048" w:rsidRDefault="002C4048" w:rsidP="00772CBF">
            <w:pPr>
              <w:jc w:val="left"/>
              <w:rPr>
                <w:bCs/>
                <w:i/>
                <w:iCs/>
              </w:rPr>
            </w:pPr>
            <w:r>
              <w:rPr>
                <w:b/>
                <w:bCs/>
                <w:i/>
                <w:iCs/>
              </w:rPr>
              <w:t xml:space="preserve">Proposal-4: </w:t>
            </w:r>
            <w:r>
              <w:rPr>
                <w:bCs/>
                <w:i/>
                <w:iCs/>
              </w:rPr>
              <w:t>Study solution based on reusing K_offset for timing relationship enhancements for IoT over NTN.</w:t>
            </w:r>
          </w:p>
        </w:tc>
      </w:tr>
      <w:tr w:rsidR="00D67500" w14:paraId="32810929" w14:textId="77777777" w:rsidTr="00551285">
        <w:tc>
          <w:tcPr>
            <w:tcW w:w="1980" w:type="dxa"/>
          </w:tcPr>
          <w:p w14:paraId="6A7F590E" w14:textId="77777777" w:rsidR="00D67500" w:rsidRDefault="00D67500" w:rsidP="00551285">
            <w:r>
              <w:t>Apple</w:t>
            </w:r>
          </w:p>
        </w:tc>
        <w:tc>
          <w:tcPr>
            <w:tcW w:w="7036" w:type="dxa"/>
          </w:tcPr>
          <w:p w14:paraId="32885065" w14:textId="77777777" w:rsidR="00D67500" w:rsidRPr="00C674A3" w:rsidRDefault="00D67500" w:rsidP="00772CBF">
            <w:pPr>
              <w:jc w:val="left"/>
              <w:rPr>
                <w:rFonts w:asciiTheme="minorHAnsi" w:eastAsiaTheme="minorEastAsia" w:hAnsiTheme="minorHAnsi"/>
                <w:bCs/>
                <w:iCs/>
                <w:lang w:val="en-GB"/>
              </w:rPr>
            </w:pPr>
            <w:r>
              <w:rPr>
                <w:b/>
                <w:i/>
                <w:u w:val="single"/>
              </w:rPr>
              <w:t>Proposal 1:</w:t>
            </w:r>
            <w:r>
              <w:rPr>
                <w:i/>
              </w:rPr>
              <w:t xml:space="preserve"> IoT over NTN reuses the principle of the timing relationship enhancement in NR over NTN. </w:t>
            </w:r>
          </w:p>
        </w:tc>
      </w:tr>
      <w:tr w:rsidR="002C4048" w14:paraId="164634DC" w14:textId="77777777" w:rsidTr="00551285">
        <w:tc>
          <w:tcPr>
            <w:tcW w:w="1980" w:type="dxa"/>
          </w:tcPr>
          <w:p w14:paraId="21115C25" w14:textId="15DC391A" w:rsidR="002C4048" w:rsidRDefault="00772CBF" w:rsidP="00551285">
            <w:r w:rsidRPr="00772CBF">
              <w:t>InterDigital</w:t>
            </w:r>
          </w:p>
        </w:tc>
        <w:tc>
          <w:tcPr>
            <w:tcW w:w="7036" w:type="dxa"/>
          </w:tcPr>
          <w:p w14:paraId="3208CA50" w14:textId="385D326A" w:rsidR="002C4048" w:rsidRPr="00772CBF" w:rsidRDefault="00772CBF" w:rsidP="00772CBF">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Koffset is introduced for the timing relationships identified for NB-IoT and allow to use Koffset=0 for the case when RTD is smaller than the time offset used</w:t>
            </w:r>
          </w:p>
        </w:tc>
      </w:tr>
      <w:tr w:rsidR="002C4048" w14:paraId="4DEDFC9E" w14:textId="77777777" w:rsidTr="00551285">
        <w:tc>
          <w:tcPr>
            <w:tcW w:w="1980" w:type="dxa"/>
          </w:tcPr>
          <w:p w14:paraId="1E668E93" w14:textId="22127205" w:rsidR="002C4048" w:rsidRDefault="002C4048" w:rsidP="00551285"/>
        </w:tc>
        <w:tc>
          <w:tcPr>
            <w:tcW w:w="7036" w:type="dxa"/>
          </w:tcPr>
          <w:p w14:paraId="7673A781" w14:textId="686C6959" w:rsidR="002C4048" w:rsidRPr="00850FD9" w:rsidRDefault="002C4048" w:rsidP="00772CBF">
            <w:pPr>
              <w:pStyle w:val="ListParagraph"/>
              <w:spacing w:beforeLines="50" w:before="120"/>
              <w:ind w:left="360" w:firstLineChars="0" w:firstLine="0"/>
              <w:jc w:val="left"/>
              <w:rPr>
                <w:rFonts w:cs="Times New Roman"/>
                <w:bCs/>
                <w:iCs/>
              </w:rPr>
            </w:pPr>
          </w:p>
        </w:tc>
      </w:tr>
    </w:tbl>
    <w:p w14:paraId="0BB68FA4" w14:textId="4BABFA9F" w:rsidR="002C4048" w:rsidRDefault="002C4048" w:rsidP="002539F1">
      <w:pPr>
        <w:rPr>
          <w:iCs/>
        </w:rPr>
      </w:pPr>
    </w:p>
    <w:p w14:paraId="4F0F779F" w14:textId="54FB8446" w:rsidR="00C81713" w:rsidRDefault="001D1B5E" w:rsidP="002539F1">
      <w:pPr>
        <w:rPr>
          <w:iCs/>
        </w:rPr>
      </w:pPr>
      <w:r>
        <w:lastRenderedPageBreak/>
        <w:t>Many companies make proposals on whether an additional time offset such as “</w:t>
      </w:r>
      <w:r>
        <w:rPr>
          <w:i/>
        </w:rPr>
        <w:t xml:space="preserve">Koffset introduced in NR NTN can be reused in IoT NTN to enhance the timing relationships.”  </w:t>
      </w:r>
      <w:r w:rsidR="00C81713">
        <w:rPr>
          <w:iCs/>
        </w:rPr>
        <w:t>In the tables below we capture for each timing relationship the observations and proposals of each contributing company.</w:t>
      </w:r>
    </w:p>
    <w:p w14:paraId="0C35D475" w14:textId="77777777" w:rsidR="00C81713" w:rsidRPr="00C81713" w:rsidRDefault="00C81713" w:rsidP="002539F1">
      <w:pPr>
        <w:rPr>
          <w:iCs/>
        </w:rPr>
      </w:pPr>
    </w:p>
    <w:p w14:paraId="00C3AA4D" w14:textId="6B5B9E63" w:rsidR="00A07969" w:rsidRDefault="00A07969" w:rsidP="008F2DBA">
      <w:pPr>
        <w:pStyle w:val="Heading4"/>
        <w:rPr>
          <w:lang w:eastAsia="ja-JP"/>
        </w:rPr>
      </w:pPr>
      <w:r>
        <w:rPr>
          <w:lang w:eastAsia="ja-JP"/>
        </w:rPr>
        <w:t xml:space="preserve"> </w:t>
      </w:r>
      <w:r w:rsidR="007E285D" w:rsidRPr="00C81713">
        <w:rPr>
          <w:lang w:eastAsia="ja-JP"/>
        </w:rPr>
        <w:t xml:space="preserve">NPDCCH to NPUSCH format 1 </w:t>
      </w:r>
    </w:p>
    <w:p w14:paraId="3EF274DF" w14:textId="084F1A23" w:rsidR="00C81713" w:rsidRDefault="00C81713" w:rsidP="00C81713">
      <w:r>
        <w:t xml:space="preserve">Company </w:t>
      </w:r>
      <w:r w:rsidR="001D1B5E">
        <w:t xml:space="preserve">Observations and </w:t>
      </w:r>
      <w:r>
        <w:t>Proposals</w:t>
      </w:r>
      <w:r w:rsidR="001D1B5E">
        <w:t xml:space="preserve"> and indication of support for a Koffset-type </w:t>
      </w:r>
      <w:r w:rsidR="00A579AA">
        <w:t>enhancement</w:t>
      </w:r>
      <w:r w:rsidR="001D1B5E">
        <w:t>.</w:t>
      </w:r>
    </w:p>
    <w:p w14:paraId="490F56A5" w14:textId="77777777" w:rsidR="001D1B5E" w:rsidRDefault="001D1B5E" w:rsidP="00C81713"/>
    <w:tbl>
      <w:tblPr>
        <w:tblStyle w:val="TableGrid"/>
        <w:tblW w:w="0" w:type="auto"/>
        <w:tblLook w:val="04A0" w:firstRow="1" w:lastRow="0" w:firstColumn="1" w:lastColumn="0" w:noHBand="0" w:noVBand="1"/>
      </w:tblPr>
      <w:tblGrid>
        <w:gridCol w:w="1523"/>
        <w:gridCol w:w="1874"/>
        <w:gridCol w:w="5619"/>
      </w:tblGrid>
      <w:tr w:rsidR="001D1B5E" w14:paraId="3FDA638C" w14:textId="77777777" w:rsidTr="001D1B5E">
        <w:tc>
          <w:tcPr>
            <w:tcW w:w="1523" w:type="dxa"/>
          </w:tcPr>
          <w:p w14:paraId="02FC0D69" w14:textId="73BA39EA" w:rsidR="001D1B5E" w:rsidRDefault="001D1B5E" w:rsidP="00551285">
            <w:r>
              <w:t>Company</w:t>
            </w:r>
          </w:p>
        </w:tc>
        <w:tc>
          <w:tcPr>
            <w:tcW w:w="1874" w:type="dxa"/>
          </w:tcPr>
          <w:p w14:paraId="1A9B2F97" w14:textId="66AB8E10" w:rsidR="001D1B5E" w:rsidRPr="001D1B5E" w:rsidRDefault="001D1B5E" w:rsidP="001D1B5E">
            <w:pPr>
              <w:pStyle w:val="Default"/>
              <w:spacing w:afterLines="50" w:after="120"/>
              <w:jc w:val="center"/>
              <w:rPr>
                <w:bCs/>
                <w:iCs/>
                <w:sz w:val="22"/>
                <w:szCs w:val="22"/>
                <w:lang w:val="en-GB"/>
              </w:rPr>
            </w:pPr>
            <w:r w:rsidRPr="001D1B5E">
              <w:rPr>
                <w:bCs/>
                <w:iCs/>
                <w:sz w:val="22"/>
                <w:szCs w:val="22"/>
                <w:lang w:val="en-GB"/>
              </w:rPr>
              <w:t>Support (Yes/No)</w:t>
            </w:r>
          </w:p>
        </w:tc>
        <w:tc>
          <w:tcPr>
            <w:tcW w:w="5619" w:type="dxa"/>
          </w:tcPr>
          <w:p w14:paraId="4E7D8168" w14:textId="6C105CA1" w:rsidR="001D1B5E" w:rsidRDefault="001D1B5E" w:rsidP="00551285">
            <w:pPr>
              <w:pStyle w:val="Default"/>
              <w:spacing w:afterLines="50" w:after="120"/>
              <w:rPr>
                <w:b/>
                <w:i/>
                <w:sz w:val="22"/>
                <w:szCs w:val="22"/>
                <w:lang w:val="en-GB"/>
              </w:rPr>
            </w:pPr>
            <w:r>
              <w:t>Observations and Proposals</w:t>
            </w:r>
          </w:p>
        </w:tc>
      </w:tr>
      <w:tr w:rsidR="001D1B5E" w14:paraId="11057CDE" w14:textId="77777777" w:rsidTr="001D1B5E">
        <w:tc>
          <w:tcPr>
            <w:tcW w:w="1523" w:type="dxa"/>
          </w:tcPr>
          <w:p w14:paraId="767A5DD5" w14:textId="0105873D" w:rsidR="001D1B5E" w:rsidRDefault="005D59FC" w:rsidP="00551285">
            <w:r w:rsidRPr="00B43C7E">
              <w:t>Huawei, HiSilicon</w:t>
            </w:r>
          </w:p>
        </w:tc>
        <w:tc>
          <w:tcPr>
            <w:tcW w:w="1874" w:type="dxa"/>
          </w:tcPr>
          <w:p w14:paraId="3E899415" w14:textId="209D9DDB" w:rsidR="001D1B5E" w:rsidRPr="001D1B5E" w:rsidRDefault="001D1B5E" w:rsidP="001D1B5E">
            <w:pPr>
              <w:pStyle w:val="Default"/>
              <w:spacing w:afterLines="50" w:after="120"/>
              <w:jc w:val="center"/>
              <w:rPr>
                <w:b/>
                <w:iCs/>
                <w:sz w:val="22"/>
                <w:szCs w:val="22"/>
                <w:lang w:val="en-GB"/>
              </w:rPr>
            </w:pPr>
            <w:r>
              <w:rPr>
                <w:b/>
                <w:iCs/>
                <w:sz w:val="22"/>
                <w:szCs w:val="22"/>
                <w:lang w:val="en-GB"/>
              </w:rPr>
              <w:t>Yes</w:t>
            </w:r>
          </w:p>
        </w:tc>
        <w:tc>
          <w:tcPr>
            <w:tcW w:w="5619" w:type="dxa"/>
          </w:tcPr>
          <w:p w14:paraId="4F6EB7E1" w14:textId="4EA22C48" w:rsidR="001D1B5E" w:rsidRDefault="001D1B5E"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Koffset introduced in NR NTN can be reused in IoT NTN to enhance the timing relationships.</w:t>
            </w:r>
          </w:p>
          <w:p w14:paraId="6591042F" w14:textId="77777777" w:rsidR="001D1B5E" w:rsidRDefault="001D1B5E" w:rsidP="00551285">
            <w:pPr>
              <w:rPr>
                <w:i/>
                <w:sz w:val="22"/>
                <w:szCs w:val="22"/>
                <w:lang w:eastAsia="ja-JP"/>
              </w:rPr>
            </w:pPr>
            <w:r>
              <w:rPr>
                <w:b/>
                <w:i/>
              </w:rPr>
              <w:t xml:space="preserve">Proposal 1: </w:t>
            </w:r>
            <w:r>
              <w:rPr>
                <w:i/>
                <w:lang w:val="en-GB"/>
              </w:rPr>
              <w:t>Koffset is introduced to enhance the following timing relationships for NB-IoT over NTN</w:t>
            </w:r>
          </w:p>
          <w:p w14:paraId="075A69ED" w14:textId="77777777" w:rsidR="001D1B5E" w:rsidRDefault="001D1B5E" w:rsidP="00551285">
            <w:pPr>
              <w:pStyle w:val="NoSpacing"/>
              <w:numPr>
                <w:ilvl w:val="0"/>
                <w:numId w:val="24"/>
              </w:numPr>
              <w:rPr>
                <w:lang w:eastAsia="ja-JP"/>
              </w:rPr>
            </w:pPr>
            <w:r>
              <w:rPr>
                <w:lang w:eastAsia="ja-JP"/>
              </w:rPr>
              <w:t xml:space="preserve">NPDCCH to NPUSCH format 1 </w:t>
            </w:r>
          </w:p>
          <w:p w14:paraId="329E5D53" w14:textId="77777777" w:rsidR="001D1B5E" w:rsidRDefault="001D1B5E" w:rsidP="00551285">
            <w:pPr>
              <w:pStyle w:val="NoSpacing"/>
              <w:numPr>
                <w:ilvl w:val="0"/>
                <w:numId w:val="24"/>
              </w:numPr>
              <w:rPr>
                <w:lang w:eastAsia="ja-JP"/>
              </w:rPr>
            </w:pPr>
            <w:r>
              <w:rPr>
                <w:lang w:eastAsia="ja-JP"/>
              </w:rPr>
              <w:t xml:space="preserve">RAR grant to NPUSCH format 1 </w:t>
            </w:r>
          </w:p>
          <w:p w14:paraId="006F03C9" w14:textId="77777777" w:rsidR="001D1B5E" w:rsidRDefault="001D1B5E" w:rsidP="00551285">
            <w:pPr>
              <w:pStyle w:val="NoSpacing"/>
              <w:numPr>
                <w:ilvl w:val="0"/>
                <w:numId w:val="24"/>
              </w:numPr>
              <w:rPr>
                <w:lang w:eastAsia="ja-JP"/>
              </w:rPr>
            </w:pPr>
            <w:r>
              <w:rPr>
                <w:lang w:eastAsia="ja-JP"/>
              </w:rPr>
              <w:t xml:space="preserve">NPDSCH to HARQ-ACK on NPUSCH format 2 </w:t>
            </w:r>
          </w:p>
          <w:p w14:paraId="3DF0E633" w14:textId="77777777" w:rsidR="001D1B5E" w:rsidRDefault="001D1B5E" w:rsidP="00551285">
            <w:pPr>
              <w:pStyle w:val="NoSpacing"/>
              <w:numPr>
                <w:ilvl w:val="0"/>
                <w:numId w:val="24"/>
              </w:numPr>
              <w:rPr>
                <w:lang w:eastAsia="ja-JP"/>
              </w:rPr>
            </w:pPr>
            <w:r>
              <w:rPr>
                <w:lang w:eastAsia="ja-JP"/>
              </w:rPr>
              <w:t xml:space="preserve">NPDCCH order to NPRACH </w:t>
            </w:r>
          </w:p>
          <w:p w14:paraId="5DBC0480" w14:textId="77777777" w:rsidR="001D1B5E" w:rsidRPr="00F96DC7" w:rsidRDefault="001D1B5E" w:rsidP="00551285">
            <w:pPr>
              <w:pStyle w:val="NoSpacing"/>
              <w:numPr>
                <w:ilvl w:val="0"/>
                <w:numId w:val="24"/>
              </w:numPr>
              <w:rPr>
                <w:lang w:eastAsia="ja-JP"/>
              </w:rPr>
            </w:pPr>
            <w:r>
              <w:rPr>
                <w:lang w:eastAsia="ja-JP"/>
              </w:rPr>
              <w:t>Timing advance command activation</w:t>
            </w:r>
          </w:p>
        </w:tc>
      </w:tr>
      <w:tr w:rsidR="001D1B5E" w14:paraId="18AFF402" w14:textId="77777777" w:rsidTr="001D1B5E">
        <w:tc>
          <w:tcPr>
            <w:tcW w:w="1523" w:type="dxa"/>
          </w:tcPr>
          <w:p w14:paraId="1A940660" w14:textId="77777777" w:rsidR="001D1B5E" w:rsidRDefault="001D1B5E" w:rsidP="00551285">
            <w:r>
              <w:t>Oppo</w:t>
            </w:r>
          </w:p>
        </w:tc>
        <w:tc>
          <w:tcPr>
            <w:tcW w:w="1874" w:type="dxa"/>
          </w:tcPr>
          <w:p w14:paraId="69AF91A4" w14:textId="16829535" w:rsidR="001D1B5E" w:rsidRPr="001D1B5E" w:rsidRDefault="001D1B5E" w:rsidP="001D1B5E">
            <w:pPr>
              <w:pStyle w:val="BodyText"/>
              <w:ind w:firstLine="201"/>
              <w:jc w:val="center"/>
              <w:rPr>
                <w:rFonts w:eastAsia="SimSun"/>
                <w:b/>
                <w:iCs/>
              </w:rPr>
            </w:pPr>
            <w:r>
              <w:rPr>
                <w:rFonts w:eastAsia="SimSun"/>
                <w:b/>
                <w:iCs/>
              </w:rPr>
              <w:t>Yes</w:t>
            </w:r>
          </w:p>
        </w:tc>
        <w:tc>
          <w:tcPr>
            <w:tcW w:w="5619" w:type="dxa"/>
          </w:tcPr>
          <w:p w14:paraId="3BC54D6B" w14:textId="3F02CE42" w:rsidR="001D1B5E" w:rsidRDefault="001D1B5E" w:rsidP="00551285">
            <w:pPr>
              <w:pStyle w:val="BodyText"/>
              <w:ind w:firstLine="201"/>
              <w:rPr>
                <w:rFonts w:eastAsia="SimSun"/>
                <w:b/>
              </w:rPr>
            </w:pPr>
            <w:r>
              <w:rPr>
                <w:rFonts w:eastAsia="SimSun"/>
                <w:b/>
              </w:rPr>
              <w:t xml:space="preserve">Observation 1: Using existing NPUSCH format 1 scheduling delay to resolve dilemma issue will trade off with the scheduling flexibility needed for legacy NB-IoT system. </w:t>
            </w:r>
          </w:p>
          <w:p w14:paraId="15271DD3" w14:textId="73AA0F17" w:rsidR="001D1B5E" w:rsidRPr="00504F15" w:rsidRDefault="001D1B5E" w:rsidP="00504F15">
            <w:pPr>
              <w:pStyle w:val="BodyText"/>
              <w:ind w:firstLine="201"/>
              <w:rPr>
                <w:rFonts w:eastAsia="SimSun"/>
              </w:rPr>
            </w:pPr>
            <w:r>
              <w:rPr>
                <w:rFonts w:eastAsia="SimSun"/>
                <w:b/>
              </w:rPr>
              <w:t>Proposal 1: introducing additional offset for NPUSCH scheduling by DCI or RAR UL grant is beneficial independent of the satellite deployment scenarios.</w:t>
            </w:r>
            <w:r>
              <w:rPr>
                <w:rFonts w:eastAsia="SimSun"/>
              </w:rPr>
              <w:t xml:space="preserve"> </w:t>
            </w:r>
          </w:p>
        </w:tc>
      </w:tr>
      <w:tr w:rsidR="001D1B5E" w14:paraId="3A1871C0" w14:textId="77777777" w:rsidTr="001D1B5E">
        <w:tc>
          <w:tcPr>
            <w:tcW w:w="1523" w:type="dxa"/>
          </w:tcPr>
          <w:p w14:paraId="2E47CA26" w14:textId="6FE9C5E1" w:rsidR="001D1B5E" w:rsidRDefault="001D1B5E" w:rsidP="00551285">
            <w:r>
              <w:t>CATT</w:t>
            </w:r>
          </w:p>
        </w:tc>
        <w:tc>
          <w:tcPr>
            <w:tcW w:w="1874" w:type="dxa"/>
          </w:tcPr>
          <w:p w14:paraId="50C5EA24" w14:textId="71B0DDFC" w:rsidR="001D1B5E" w:rsidRPr="001D1B5E" w:rsidRDefault="001D1B5E" w:rsidP="001D1B5E">
            <w:pPr>
              <w:spacing w:after="180"/>
              <w:jc w:val="center"/>
              <w:rPr>
                <w:b/>
                <w:iCs/>
                <w:noProof/>
              </w:rPr>
            </w:pPr>
            <w:r>
              <w:rPr>
                <w:b/>
                <w:iCs/>
                <w:noProof/>
              </w:rPr>
              <w:t>Yes</w:t>
            </w:r>
          </w:p>
        </w:tc>
        <w:tc>
          <w:tcPr>
            <w:tcW w:w="5619" w:type="dxa"/>
          </w:tcPr>
          <w:p w14:paraId="54064D24" w14:textId="27CFF273" w:rsidR="001D1B5E" w:rsidRDefault="001D1B5E" w:rsidP="00AA0601">
            <w:pPr>
              <w:spacing w:after="180"/>
              <w:rPr>
                <w:b/>
                <w:noProof/>
              </w:rPr>
            </w:pPr>
            <w:bookmarkStart w:id="8" w:name="OLE_LINK21"/>
            <w:bookmarkStart w:id="9" w:name="OLE_LINK20"/>
            <w:r>
              <w:rPr>
                <w:b/>
                <w:noProof/>
              </w:rPr>
              <w:t>Proposal 1:</w:t>
            </w:r>
            <w:bookmarkEnd w:id="8"/>
            <w:bookmarkEnd w:id="9"/>
            <w:r>
              <w:rPr>
                <w:b/>
                <w:noProof/>
              </w:rPr>
              <w:t xml:space="preserve">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w:t>
            </w:r>
            <w:bookmarkStart w:id="10" w:name="OLE_LINK25"/>
            <w:r>
              <w:rPr>
                <w:b/>
                <w:noProof/>
              </w:rPr>
              <w:t>for NB-IoT</w:t>
            </w:r>
            <w:bookmarkEnd w:id="10"/>
            <w:r>
              <w:rPr>
                <w:b/>
                <w:noProof/>
              </w:rPr>
              <w:t xml:space="preserve"> over NTN:</w:t>
            </w:r>
          </w:p>
          <w:p w14:paraId="10CA45DB" w14:textId="77777777" w:rsidR="001D1B5E" w:rsidRDefault="001D1B5E" w:rsidP="00AA0601">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NPDCCH to NPUSCH format 1 </w:t>
            </w:r>
          </w:p>
          <w:p w14:paraId="3AE6ABFD" w14:textId="77777777" w:rsidR="001D1B5E" w:rsidRDefault="001D1B5E" w:rsidP="00AA0601">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RAR grant to NPUSCH format 1 </w:t>
            </w:r>
          </w:p>
          <w:p w14:paraId="3E60E30D" w14:textId="77777777" w:rsidR="001D1B5E" w:rsidRDefault="001D1B5E" w:rsidP="00AA0601">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NPDSCH to HARQ-ACK on NPUSCH format 2 </w:t>
            </w:r>
          </w:p>
          <w:p w14:paraId="1322D37F" w14:textId="2A1ABADA" w:rsidR="001D1B5E" w:rsidRPr="00AA0601" w:rsidRDefault="001D1B5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1D1B5E" w14:paraId="435019A0" w14:textId="77777777" w:rsidTr="001D1B5E">
        <w:tc>
          <w:tcPr>
            <w:tcW w:w="1523" w:type="dxa"/>
          </w:tcPr>
          <w:p w14:paraId="56D09895" w14:textId="7E697309" w:rsidR="001D1B5E" w:rsidRDefault="001D1B5E" w:rsidP="00551285">
            <w:r>
              <w:t>MediaTek</w:t>
            </w:r>
          </w:p>
        </w:tc>
        <w:tc>
          <w:tcPr>
            <w:tcW w:w="1874" w:type="dxa"/>
          </w:tcPr>
          <w:p w14:paraId="478CADA0" w14:textId="10186DB7" w:rsidR="001D1B5E" w:rsidRPr="001D1B5E" w:rsidRDefault="001D1B5E" w:rsidP="001D1B5E">
            <w:pPr>
              <w:pStyle w:val="BodyText"/>
              <w:ind w:firstLine="201"/>
              <w:jc w:val="center"/>
              <w:rPr>
                <w:b/>
                <w:iCs/>
              </w:rPr>
            </w:pPr>
            <w:r>
              <w:rPr>
                <w:b/>
                <w:iCs/>
              </w:rPr>
              <w:t>Yes</w:t>
            </w:r>
          </w:p>
        </w:tc>
        <w:tc>
          <w:tcPr>
            <w:tcW w:w="5619" w:type="dxa"/>
          </w:tcPr>
          <w:p w14:paraId="1B7A710F" w14:textId="53B450CD" w:rsidR="001D1B5E" w:rsidRPr="00C001CB" w:rsidRDefault="001D1B5E" w:rsidP="00C001CB">
            <w:pPr>
              <w:pStyle w:val="BodyText"/>
              <w:ind w:firstLine="201"/>
              <w:rPr>
                <w:rFonts w:eastAsia="PMingLiU"/>
                <w:i/>
                <w:lang w:val="en-GB"/>
              </w:rPr>
            </w:pPr>
            <w:r>
              <w:rPr>
                <w:b/>
                <w:i/>
              </w:rPr>
              <w:t>Proposal 1</w:t>
            </w:r>
            <w:r>
              <w:rPr>
                <w:i/>
              </w:rPr>
              <w:t>: For NB-IoT, on receiving UL grant on DCI format N0 in slot n, NPUSCH Format 1 is transmitted in subframe  n+k0+K_offset.</w:t>
            </w:r>
          </w:p>
        </w:tc>
      </w:tr>
      <w:tr w:rsidR="001D1B5E" w14:paraId="1E44D8C8" w14:textId="77777777" w:rsidTr="001D1B5E">
        <w:tc>
          <w:tcPr>
            <w:tcW w:w="1523" w:type="dxa"/>
          </w:tcPr>
          <w:p w14:paraId="72F3EC68" w14:textId="2B06D8A3" w:rsidR="001D1B5E" w:rsidRDefault="001D1B5E" w:rsidP="00551285">
            <w:r>
              <w:t>CMCC</w:t>
            </w:r>
          </w:p>
        </w:tc>
        <w:tc>
          <w:tcPr>
            <w:tcW w:w="1874" w:type="dxa"/>
          </w:tcPr>
          <w:p w14:paraId="0C4D832E" w14:textId="1FC1A6B2" w:rsidR="001D1B5E" w:rsidRPr="001D1B5E" w:rsidRDefault="001D1B5E" w:rsidP="001D1B5E">
            <w:pPr>
              <w:spacing w:beforeLines="50" w:before="120" w:afterLines="50" w:after="120"/>
              <w:jc w:val="center"/>
              <w:rPr>
                <w:b/>
                <w:iCs/>
                <w:u w:val="single"/>
              </w:rPr>
            </w:pPr>
            <w:r>
              <w:rPr>
                <w:b/>
                <w:iCs/>
                <w:u w:val="single"/>
              </w:rPr>
              <w:t>Yes</w:t>
            </w:r>
          </w:p>
        </w:tc>
        <w:tc>
          <w:tcPr>
            <w:tcW w:w="5619" w:type="dxa"/>
          </w:tcPr>
          <w:p w14:paraId="272A118F" w14:textId="6510D105" w:rsidR="001D1B5E" w:rsidRDefault="001D1B5E" w:rsidP="00850FD9">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13F0504D" w14:textId="77777777" w:rsidR="001D1B5E" w:rsidRDefault="001D1B5E" w:rsidP="00551285">
            <w:pPr>
              <w:pStyle w:val="NoSpacing"/>
              <w:numPr>
                <w:ilvl w:val="0"/>
                <w:numId w:val="23"/>
              </w:numPr>
            </w:pPr>
            <w:r>
              <w:t xml:space="preserve">NPDCCH to NPUSCH format 1 </w:t>
            </w:r>
          </w:p>
          <w:p w14:paraId="05455A0A" w14:textId="77777777" w:rsidR="001D1B5E" w:rsidRDefault="001D1B5E" w:rsidP="00551285">
            <w:pPr>
              <w:pStyle w:val="NoSpacing"/>
              <w:numPr>
                <w:ilvl w:val="0"/>
                <w:numId w:val="23"/>
              </w:numPr>
            </w:pPr>
            <w:r>
              <w:t xml:space="preserve">RAR grant to NPUSCH format 1 </w:t>
            </w:r>
          </w:p>
          <w:p w14:paraId="509BF0B9" w14:textId="77777777" w:rsidR="001D1B5E" w:rsidRDefault="001D1B5E" w:rsidP="00551285">
            <w:pPr>
              <w:pStyle w:val="NoSpacing"/>
              <w:numPr>
                <w:ilvl w:val="0"/>
                <w:numId w:val="23"/>
              </w:numPr>
            </w:pPr>
            <w:r>
              <w:t xml:space="preserve">NPDSCH to HARQ-ACK on NPUSCH format 2 </w:t>
            </w:r>
          </w:p>
          <w:p w14:paraId="096EC0CD" w14:textId="77777777" w:rsidR="001D1B5E" w:rsidRDefault="001D1B5E" w:rsidP="00551285">
            <w:pPr>
              <w:pStyle w:val="NoSpacing"/>
              <w:numPr>
                <w:ilvl w:val="0"/>
                <w:numId w:val="23"/>
              </w:numPr>
            </w:pPr>
            <w:r>
              <w:t>NPDCCH order to NPRACH.</w:t>
            </w:r>
          </w:p>
          <w:p w14:paraId="12C15775" w14:textId="578E48D9" w:rsidR="001D1B5E" w:rsidRPr="00850FD9" w:rsidRDefault="001D1B5E" w:rsidP="00551285">
            <w:pPr>
              <w:pStyle w:val="NoSpacing"/>
              <w:numPr>
                <w:ilvl w:val="0"/>
                <w:numId w:val="23"/>
              </w:numPr>
              <w:rPr>
                <w:rFonts w:asciiTheme="minorHAnsi" w:eastAsiaTheme="minorHAnsi" w:hAnsiTheme="minorHAnsi"/>
                <w:lang w:val="en-GB"/>
              </w:rPr>
            </w:pPr>
            <w:r>
              <w:t>Timing advance command activation</w:t>
            </w:r>
          </w:p>
        </w:tc>
      </w:tr>
      <w:tr w:rsidR="001D1B5E" w14:paraId="79820B5E" w14:textId="77777777" w:rsidTr="001D1B5E">
        <w:tc>
          <w:tcPr>
            <w:tcW w:w="1523" w:type="dxa"/>
          </w:tcPr>
          <w:p w14:paraId="523D29C0" w14:textId="22F9C665" w:rsidR="001D1B5E" w:rsidRDefault="001D1B5E" w:rsidP="00551285">
            <w:r>
              <w:t>ZTE</w:t>
            </w:r>
          </w:p>
        </w:tc>
        <w:tc>
          <w:tcPr>
            <w:tcW w:w="1874" w:type="dxa"/>
          </w:tcPr>
          <w:p w14:paraId="7A520ABA" w14:textId="23469E88" w:rsidR="001D1B5E" w:rsidRPr="001D1B5E" w:rsidRDefault="001D1B5E" w:rsidP="001D1B5E">
            <w:pPr>
              <w:jc w:val="center"/>
              <w:rPr>
                <w:b/>
                <w:bCs/>
                <w:iCs/>
              </w:rPr>
            </w:pPr>
            <w:r>
              <w:rPr>
                <w:b/>
                <w:iCs/>
                <w:u w:val="single"/>
              </w:rPr>
              <w:t>Yes</w:t>
            </w:r>
          </w:p>
        </w:tc>
        <w:tc>
          <w:tcPr>
            <w:tcW w:w="5619" w:type="dxa"/>
          </w:tcPr>
          <w:p w14:paraId="2ADF62D6" w14:textId="14AE35C9" w:rsidR="001D1B5E" w:rsidRDefault="001D1B5E" w:rsidP="00551285">
            <w:pPr>
              <w:rPr>
                <w:bCs/>
                <w:i/>
                <w:iCs/>
              </w:rPr>
            </w:pPr>
            <w:r>
              <w:rPr>
                <w:b/>
                <w:bCs/>
                <w:i/>
                <w:iCs/>
              </w:rPr>
              <w:t xml:space="preserve">Proposal-4: </w:t>
            </w:r>
            <w:r>
              <w:rPr>
                <w:bCs/>
                <w:i/>
                <w:iCs/>
              </w:rPr>
              <w:t>Study solution based on reusing K_offset for timing relationship enhancements for IoT over NTN.</w:t>
            </w:r>
          </w:p>
          <w:p w14:paraId="5E6C5DA8" w14:textId="77777777" w:rsidR="001D1B5E" w:rsidRDefault="001D1B5E" w:rsidP="007C6613">
            <w:pPr>
              <w:spacing w:beforeLines="50" w:before="120"/>
              <w:rPr>
                <w:rFonts w:eastAsiaTheme="minorEastAsia"/>
                <w:kern w:val="2"/>
                <w:u w:val="single"/>
              </w:rPr>
            </w:pPr>
            <w:r>
              <w:rPr>
                <w:b/>
                <w:bCs/>
                <w:i/>
                <w:iCs/>
              </w:rPr>
              <w:t xml:space="preserve">Proposal-9: </w:t>
            </w:r>
            <w:r>
              <w:rPr>
                <w:bCs/>
                <w:i/>
                <w:iCs/>
              </w:rPr>
              <w:t xml:space="preserve">For RAR grant to NPUSCH format 1, NPDCCH to NPUSCH format 1, NPDSCH to HARQ-ACK on NPUSCH format 2, the following enhancements can be considered:  </w:t>
            </w:r>
          </w:p>
          <w:p w14:paraId="7E51EC44" w14:textId="77777777" w:rsidR="001D1B5E" w:rsidRDefault="001D1B5E" w:rsidP="00551285">
            <w:pPr>
              <w:numPr>
                <w:ilvl w:val="0"/>
                <w:numId w:val="11"/>
              </w:numPr>
              <w:ind w:left="0" w:firstLine="200"/>
              <w:rPr>
                <w:bCs/>
                <w:i/>
                <w:iCs/>
              </w:rPr>
            </w:pPr>
            <w:r>
              <w:rPr>
                <w:bCs/>
                <w:i/>
                <w:iCs/>
              </w:rPr>
              <w:t>Alt 1: UE transmits in the available UL resource based on</w:t>
            </w:r>
            <w:r>
              <w:rPr>
                <w:i/>
              </w:rPr>
              <w:t xml:space="preserve"> additional signaling on K_offset</w:t>
            </w:r>
            <w:r>
              <w:rPr>
                <w:bCs/>
                <w:i/>
                <w:iCs/>
              </w:rPr>
              <w:t>.</w:t>
            </w:r>
          </w:p>
          <w:p w14:paraId="0F779454" w14:textId="04C9F5AB" w:rsidR="001D1B5E" w:rsidRPr="00551285" w:rsidRDefault="001D1B5E" w:rsidP="00551285">
            <w:pPr>
              <w:numPr>
                <w:ilvl w:val="0"/>
                <w:numId w:val="11"/>
              </w:numPr>
              <w:ind w:left="0" w:firstLine="200"/>
              <w:rPr>
                <w:rFonts w:eastAsiaTheme="minorEastAsia"/>
                <w:u w:val="single"/>
              </w:rPr>
            </w:pPr>
            <w:r>
              <w:rPr>
                <w:bCs/>
                <w:i/>
                <w:iCs/>
              </w:rPr>
              <w:t>Alt 2: UE transmits in the available UL resource based on reusing legacy signaling.</w:t>
            </w:r>
          </w:p>
        </w:tc>
      </w:tr>
      <w:tr w:rsidR="001D1B5E" w14:paraId="4D93DA56" w14:textId="77777777" w:rsidTr="001D1B5E">
        <w:tc>
          <w:tcPr>
            <w:tcW w:w="1523" w:type="dxa"/>
          </w:tcPr>
          <w:p w14:paraId="0CFAFF7A" w14:textId="0AE2483B" w:rsidR="001D1B5E" w:rsidRDefault="001D1B5E" w:rsidP="00551285">
            <w:r w:rsidRPr="00A07969">
              <w:t>Xiaomi</w:t>
            </w:r>
          </w:p>
        </w:tc>
        <w:tc>
          <w:tcPr>
            <w:tcW w:w="1874" w:type="dxa"/>
          </w:tcPr>
          <w:p w14:paraId="193D3975" w14:textId="44AB2B0F" w:rsidR="001D1B5E" w:rsidRPr="001D1B5E" w:rsidRDefault="00A579AA" w:rsidP="001D1B5E">
            <w:pPr>
              <w:jc w:val="center"/>
              <w:rPr>
                <w:b/>
                <w:iCs/>
              </w:rPr>
            </w:pPr>
            <w:r>
              <w:rPr>
                <w:b/>
                <w:iCs/>
                <w:u w:val="single"/>
              </w:rPr>
              <w:t>Yes</w:t>
            </w:r>
          </w:p>
        </w:tc>
        <w:tc>
          <w:tcPr>
            <w:tcW w:w="5619" w:type="dxa"/>
          </w:tcPr>
          <w:p w14:paraId="59F8479E" w14:textId="38726FF1" w:rsidR="001D1B5E" w:rsidRDefault="001D1B5E" w:rsidP="00A07969">
            <w:pPr>
              <w:rPr>
                <w:b/>
                <w:i/>
                <w:lang w:val="en-GB"/>
              </w:rPr>
            </w:pPr>
            <w:r>
              <w:rPr>
                <w:b/>
                <w:i/>
              </w:rPr>
              <w:t>Proposal 1: K_offset can be applied to the following timing relationship:</w:t>
            </w:r>
          </w:p>
          <w:p w14:paraId="24E0626D" w14:textId="77777777" w:rsidR="001D1B5E" w:rsidRDefault="001D1B5E" w:rsidP="00A07969">
            <w:pPr>
              <w:rPr>
                <w:b/>
                <w:i/>
              </w:rPr>
            </w:pPr>
            <w:r>
              <w:rPr>
                <w:b/>
                <w:i/>
              </w:rPr>
              <w:t>For NB-IoT:</w:t>
            </w:r>
          </w:p>
          <w:p w14:paraId="4F2CA3E6" w14:textId="77777777" w:rsidR="001D1B5E" w:rsidRDefault="001D1B5E" w:rsidP="00551285">
            <w:pPr>
              <w:widowControl/>
              <w:numPr>
                <w:ilvl w:val="0"/>
                <w:numId w:val="3"/>
              </w:numPr>
              <w:autoSpaceDE/>
              <w:adjustRightInd/>
              <w:jc w:val="left"/>
              <w:rPr>
                <w:b/>
                <w:i/>
                <w:lang w:eastAsia="x-none"/>
              </w:rPr>
            </w:pPr>
            <w:r>
              <w:rPr>
                <w:b/>
                <w:i/>
                <w:lang w:eastAsia="x-none"/>
              </w:rPr>
              <w:t xml:space="preserve">NPDCCH to NPUSCH format 1 </w:t>
            </w:r>
          </w:p>
          <w:p w14:paraId="7E988026" w14:textId="77777777" w:rsidR="001D1B5E" w:rsidRDefault="001D1B5E" w:rsidP="00551285">
            <w:pPr>
              <w:widowControl/>
              <w:numPr>
                <w:ilvl w:val="0"/>
                <w:numId w:val="3"/>
              </w:numPr>
              <w:autoSpaceDE/>
              <w:adjustRightInd/>
              <w:jc w:val="left"/>
              <w:rPr>
                <w:b/>
                <w:i/>
                <w:lang w:eastAsia="x-none"/>
              </w:rPr>
            </w:pPr>
            <w:r>
              <w:rPr>
                <w:b/>
                <w:i/>
                <w:lang w:eastAsia="x-none"/>
              </w:rPr>
              <w:t xml:space="preserve">RAR grant to NPUSCH format 1 </w:t>
            </w:r>
          </w:p>
          <w:p w14:paraId="3B792A97" w14:textId="77777777" w:rsidR="001D1B5E" w:rsidRDefault="001D1B5E" w:rsidP="00551285">
            <w:pPr>
              <w:widowControl/>
              <w:numPr>
                <w:ilvl w:val="0"/>
                <w:numId w:val="3"/>
              </w:numPr>
              <w:autoSpaceDE/>
              <w:adjustRightInd/>
              <w:jc w:val="left"/>
              <w:rPr>
                <w:b/>
                <w:i/>
                <w:lang w:eastAsia="x-none"/>
              </w:rPr>
            </w:pPr>
            <w:r>
              <w:rPr>
                <w:b/>
                <w:i/>
                <w:lang w:eastAsia="x-none"/>
              </w:rPr>
              <w:lastRenderedPageBreak/>
              <w:t xml:space="preserve">NPDSCH to HARQ-ACK on NPUSCH format 2 </w:t>
            </w:r>
          </w:p>
          <w:p w14:paraId="3263B534" w14:textId="77777777" w:rsidR="001D1B5E" w:rsidRDefault="001D1B5E" w:rsidP="00551285">
            <w:pPr>
              <w:widowControl/>
              <w:numPr>
                <w:ilvl w:val="0"/>
                <w:numId w:val="3"/>
              </w:numPr>
              <w:autoSpaceDE/>
              <w:adjustRightInd/>
              <w:jc w:val="left"/>
              <w:rPr>
                <w:b/>
                <w:i/>
                <w:lang w:eastAsia="x-none"/>
              </w:rPr>
            </w:pPr>
            <w:r>
              <w:rPr>
                <w:b/>
                <w:i/>
                <w:lang w:eastAsia="x-none"/>
              </w:rPr>
              <w:t xml:space="preserve">NPDCCH order to NPRACH </w:t>
            </w:r>
          </w:p>
          <w:p w14:paraId="14279535" w14:textId="4C3FC983" w:rsidR="001D1B5E" w:rsidRPr="00A07969" w:rsidRDefault="001D1B5E" w:rsidP="00551285">
            <w:pPr>
              <w:widowControl/>
              <w:numPr>
                <w:ilvl w:val="0"/>
                <w:numId w:val="3"/>
              </w:numPr>
              <w:autoSpaceDE/>
              <w:adjustRightInd/>
              <w:jc w:val="left"/>
              <w:rPr>
                <w:b/>
                <w:i/>
                <w:lang w:eastAsia="x-none"/>
              </w:rPr>
            </w:pPr>
            <w:r>
              <w:rPr>
                <w:b/>
                <w:i/>
                <w:lang w:eastAsia="x-none"/>
              </w:rPr>
              <w:t>Timing advance command activation</w:t>
            </w:r>
          </w:p>
        </w:tc>
      </w:tr>
      <w:tr w:rsidR="001D1B5E" w14:paraId="14A55804" w14:textId="77777777" w:rsidTr="001D1B5E">
        <w:tc>
          <w:tcPr>
            <w:tcW w:w="1523" w:type="dxa"/>
          </w:tcPr>
          <w:p w14:paraId="3C2BE50B" w14:textId="7017F158" w:rsidR="001D1B5E" w:rsidRDefault="001D1B5E" w:rsidP="00551285">
            <w:r>
              <w:lastRenderedPageBreak/>
              <w:t>Apple</w:t>
            </w:r>
          </w:p>
        </w:tc>
        <w:tc>
          <w:tcPr>
            <w:tcW w:w="1874" w:type="dxa"/>
          </w:tcPr>
          <w:p w14:paraId="01524E1B" w14:textId="759FC686" w:rsidR="001D1B5E" w:rsidRPr="001D1B5E" w:rsidRDefault="00A579AA" w:rsidP="001D1B5E">
            <w:pPr>
              <w:jc w:val="center"/>
              <w:rPr>
                <w:b/>
                <w:iCs/>
                <w:u w:val="single"/>
              </w:rPr>
            </w:pPr>
            <w:r>
              <w:rPr>
                <w:b/>
                <w:iCs/>
                <w:u w:val="single"/>
              </w:rPr>
              <w:t>Yes</w:t>
            </w:r>
          </w:p>
        </w:tc>
        <w:tc>
          <w:tcPr>
            <w:tcW w:w="5619" w:type="dxa"/>
          </w:tcPr>
          <w:p w14:paraId="7AFE9BA1" w14:textId="5CD20D3A" w:rsidR="001D1B5E" w:rsidRPr="002A3274" w:rsidRDefault="001D1B5E" w:rsidP="002A3274">
            <w:pPr>
              <w:rPr>
                <w:rFonts w:asciiTheme="minorHAnsi" w:hAnsiTheme="minorHAnsi"/>
                <w:i/>
                <w:lang w:val="en-GB"/>
              </w:rPr>
            </w:pPr>
            <w:r>
              <w:rPr>
                <w:b/>
                <w:i/>
                <w:u w:val="single"/>
              </w:rPr>
              <w:t>Proposal 2:</w:t>
            </w:r>
            <w:r>
              <w:rPr>
                <w:i/>
              </w:rPr>
              <w:t xml:space="preserve"> In NB-IoT, RAN1 to enhance the timing relationship of NPDCCH scheduled NPUSCH format 1, RAR grant scheduled NPUSCH format 1, NPDCCH scheduled HARQ-ACK on NPUSCH format 2. </w:t>
            </w:r>
          </w:p>
        </w:tc>
      </w:tr>
      <w:tr w:rsidR="001D1B5E" w14:paraId="38791CD7" w14:textId="77777777" w:rsidTr="001D1B5E">
        <w:tc>
          <w:tcPr>
            <w:tcW w:w="1523" w:type="dxa"/>
          </w:tcPr>
          <w:p w14:paraId="2CEA87A7" w14:textId="0FE1858A" w:rsidR="001D1B5E" w:rsidRDefault="001D1B5E" w:rsidP="00551285">
            <w:r>
              <w:t>Samsung</w:t>
            </w:r>
          </w:p>
        </w:tc>
        <w:tc>
          <w:tcPr>
            <w:tcW w:w="1874" w:type="dxa"/>
          </w:tcPr>
          <w:p w14:paraId="68CE24F2" w14:textId="38ED3E0B" w:rsidR="001D1B5E" w:rsidRPr="001D1B5E" w:rsidRDefault="00B43C7E" w:rsidP="001D1B5E">
            <w:pPr>
              <w:jc w:val="center"/>
              <w:rPr>
                <w:b/>
                <w:iCs/>
              </w:rPr>
            </w:pPr>
            <w:r>
              <w:rPr>
                <w:b/>
                <w:iCs/>
              </w:rPr>
              <w:t>Yes</w:t>
            </w:r>
          </w:p>
        </w:tc>
        <w:tc>
          <w:tcPr>
            <w:tcW w:w="5619" w:type="dxa"/>
          </w:tcPr>
          <w:p w14:paraId="3C62E1B1" w14:textId="4D8B01BA" w:rsidR="001D1B5E" w:rsidRPr="007F4F56" w:rsidRDefault="001D1B5E" w:rsidP="007F4F56">
            <w:pPr>
              <w:rPr>
                <w:b/>
                <w:i/>
              </w:rPr>
            </w:pPr>
            <w:r>
              <w:rPr>
                <w:b/>
                <w:i/>
              </w:rPr>
              <w:t>Proposal 1: For NB-IoT in NTN, introduce an additional delay of k_offset subframes before transmission of NPUSCH format 1 scheduled by a NPDCCH with DCI format N0.</w:t>
            </w:r>
          </w:p>
        </w:tc>
      </w:tr>
      <w:tr w:rsidR="001D1B5E" w14:paraId="74A279D3" w14:textId="77777777" w:rsidTr="001D1B5E">
        <w:tc>
          <w:tcPr>
            <w:tcW w:w="1523" w:type="dxa"/>
          </w:tcPr>
          <w:p w14:paraId="42548F13" w14:textId="77777777" w:rsidR="001D1B5E" w:rsidRDefault="001D1B5E" w:rsidP="00551285">
            <w:r w:rsidRPr="00772CBF">
              <w:t>InterDigital</w:t>
            </w:r>
          </w:p>
        </w:tc>
        <w:tc>
          <w:tcPr>
            <w:tcW w:w="1874" w:type="dxa"/>
          </w:tcPr>
          <w:p w14:paraId="1E9AB552" w14:textId="00720EC1" w:rsidR="001D1B5E" w:rsidRPr="001D1B5E" w:rsidRDefault="00B43C7E" w:rsidP="001D1B5E">
            <w:pPr>
              <w:spacing w:line="276" w:lineRule="auto"/>
              <w:jc w:val="center"/>
              <w:rPr>
                <w:rFonts w:ascii="Arial" w:hAnsi="Arial" w:cs="Arial"/>
                <w:b/>
                <w:bCs/>
                <w:iCs/>
              </w:rPr>
            </w:pPr>
            <w:r>
              <w:rPr>
                <w:b/>
                <w:iCs/>
                <w:u w:val="single"/>
              </w:rPr>
              <w:t>Yes</w:t>
            </w:r>
          </w:p>
        </w:tc>
        <w:tc>
          <w:tcPr>
            <w:tcW w:w="5619" w:type="dxa"/>
          </w:tcPr>
          <w:p w14:paraId="41019449" w14:textId="476C3E31" w:rsidR="001D1B5E" w:rsidRPr="00772CBF" w:rsidRDefault="001D1B5E"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Koffset is introduced for the timing relationships identified for NB-IoT and allow to use Koffset=0 for the case when RTD is smaller than the time offset used</w:t>
            </w:r>
          </w:p>
        </w:tc>
      </w:tr>
      <w:tr w:rsidR="001D1B5E" w14:paraId="69222CD1" w14:textId="77777777" w:rsidTr="001D1B5E">
        <w:tc>
          <w:tcPr>
            <w:tcW w:w="1523" w:type="dxa"/>
          </w:tcPr>
          <w:p w14:paraId="02D52ED0" w14:textId="60B831E5" w:rsidR="001D1B5E" w:rsidRDefault="001D1B5E" w:rsidP="00551285">
            <w:r>
              <w:t>Sony</w:t>
            </w:r>
          </w:p>
        </w:tc>
        <w:tc>
          <w:tcPr>
            <w:tcW w:w="1874" w:type="dxa"/>
          </w:tcPr>
          <w:p w14:paraId="73B7FE07" w14:textId="32ACC506" w:rsidR="001D1B5E" w:rsidRPr="001D1B5E" w:rsidRDefault="00B43C7E" w:rsidP="001D1B5E">
            <w:pPr>
              <w:jc w:val="center"/>
              <w:rPr>
                <w:b/>
                <w:iCs/>
                <w:lang w:eastAsia="x-none"/>
              </w:rPr>
            </w:pPr>
            <w:r>
              <w:rPr>
                <w:b/>
                <w:iCs/>
                <w:u w:val="single"/>
              </w:rPr>
              <w:t>Yes</w:t>
            </w:r>
          </w:p>
        </w:tc>
        <w:tc>
          <w:tcPr>
            <w:tcW w:w="5619" w:type="dxa"/>
          </w:tcPr>
          <w:p w14:paraId="5CAE25C3" w14:textId="302AC443" w:rsidR="001D1B5E" w:rsidRDefault="001D1B5E" w:rsidP="0000500E">
            <w:pPr>
              <w:rPr>
                <w:b/>
                <w:bCs/>
                <w:lang w:eastAsia="x-none"/>
              </w:rPr>
            </w:pPr>
            <w:r>
              <w:rPr>
                <w:b/>
                <w:lang w:eastAsia="x-none"/>
              </w:rPr>
              <w:t>Proposal 2:</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NB-IoT in IoT-NTN:</w:t>
            </w:r>
          </w:p>
          <w:p w14:paraId="1FEBA207" w14:textId="77777777" w:rsidR="001D1B5E" w:rsidRDefault="001D1B5E" w:rsidP="0000500E">
            <w:pPr>
              <w:numPr>
                <w:ilvl w:val="0"/>
                <w:numId w:val="3"/>
              </w:numPr>
              <w:autoSpaceDE/>
              <w:adjustRightInd/>
              <w:jc w:val="left"/>
              <w:rPr>
                <w:b/>
                <w:bCs/>
                <w:lang w:eastAsia="x-none"/>
              </w:rPr>
            </w:pPr>
            <w:r>
              <w:rPr>
                <w:b/>
                <w:bCs/>
                <w:lang w:eastAsia="x-none"/>
              </w:rPr>
              <w:t xml:space="preserve">NPDCCH to NPUSCH format 1 </w:t>
            </w:r>
          </w:p>
          <w:p w14:paraId="2DB3A782" w14:textId="77777777" w:rsidR="001D1B5E" w:rsidRDefault="001D1B5E" w:rsidP="0000500E">
            <w:pPr>
              <w:numPr>
                <w:ilvl w:val="0"/>
                <w:numId w:val="3"/>
              </w:numPr>
              <w:autoSpaceDE/>
              <w:adjustRightInd/>
              <w:jc w:val="left"/>
              <w:rPr>
                <w:b/>
                <w:bCs/>
                <w:lang w:eastAsia="x-none"/>
              </w:rPr>
            </w:pPr>
            <w:r>
              <w:rPr>
                <w:b/>
                <w:bCs/>
                <w:lang w:eastAsia="x-none"/>
              </w:rPr>
              <w:t xml:space="preserve">RAR grant to NPUSCH format 1 </w:t>
            </w:r>
          </w:p>
          <w:p w14:paraId="602DEC35" w14:textId="77777777" w:rsidR="001D1B5E" w:rsidRDefault="001D1B5E" w:rsidP="0000500E">
            <w:pPr>
              <w:numPr>
                <w:ilvl w:val="0"/>
                <w:numId w:val="3"/>
              </w:numPr>
              <w:autoSpaceDE/>
              <w:adjustRightInd/>
              <w:jc w:val="left"/>
              <w:rPr>
                <w:b/>
                <w:bCs/>
                <w:lang w:eastAsia="x-none"/>
              </w:rPr>
            </w:pPr>
            <w:r>
              <w:rPr>
                <w:b/>
                <w:bCs/>
                <w:lang w:eastAsia="x-none"/>
              </w:rPr>
              <w:t xml:space="preserve">NPDSCH to HARQ-ACK on NPUSCH format 2 </w:t>
            </w:r>
          </w:p>
          <w:p w14:paraId="1AB13E8A" w14:textId="77777777" w:rsidR="001D1B5E" w:rsidRPr="0000500E" w:rsidRDefault="001D1B5E" w:rsidP="0000500E">
            <w:pPr>
              <w:numPr>
                <w:ilvl w:val="0"/>
                <w:numId w:val="3"/>
              </w:numPr>
              <w:autoSpaceDE/>
              <w:adjustRightInd/>
              <w:jc w:val="left"/>
            </w:pPr>
            <w:r>
              <w:rPr>
                <w:b/>
                <w:bCs/>
                <w:lang w:eastAsia="x-none"/>
              </w:rPr>
              <w:t xml:space="preserve">NPDCCH order to NPRACH </w:t>
            </w:r>
          </w:p>
          <w:p w14:paraId="477185AE" w14:textId="6E0A42CA" w:rsidR="001D1B5E" w:rsidRDefault="001D1B5E" w:rsidP="0000500E">
            <w:pPr>
              <w:numPr>
                <w:ilvl w:val="0"/>
                <w:numId w:val="3"/>
              </w:numPr>
              <w:autoSpaceDE/>
              <w:adjustRightInd/>
              <w:jc w:val="left"/>
            </w:pPr>
            <w:r>
              <w:rPr>
                <w:b/>
                <w:bCs/>
                <w:lang w:eastAsia="x-none"/>
              </w:rPr>
              <w:t>Timing advance command activation</w:t>
            </w:r>
          </w:p>
        </w:tc>
      </w:tr>
      <w:tr w:rsidR="001D1B5E" w14:paraId="1D26096C" w14:textId="77777777" w:rsidTr="001D1B5E">
        <w:tc>
          <w:tcPr>
            <w:tcW w:w="1523" w:type="dxa"/>
          </w:tcPr>
          <w:p w14:paraId="060CB096" w14:textId="4D7B89D5" w:rsidR="001D1B5E" w:rsidRDefault="001D1B5E" w:rsidP="00C26DE3">
            <w:pPr>
              <w:jc w:val="left"/>
            </w:pPr>
            <w:r w:rsidRPr="00C26DE3">
              <w:t>Lenovo, Motorola Mobility</w:t>
            </w:r>
          </w:p>
        </w:tc>
        <w:tc>
          <w:tcPr>
            <w:tcW w:w="1874" w:type="dxa"/>
          </w:tcPr>
          <w:p w14:paraId="358D233A" w14:textId="290F58E4" w:rsidR="001D1B5E" w:rsidRPr="001D1B5E" w:rsidRDefault="00B43C7E" w:rsidP="001D1B5E">
            <w:pPr>
              <w:pStyle w:val="BodyText"/>
              <w:jc w:val="center"/>
              <w:rPr>
                <w:rFonts w:eastAsiaTheme="minorEastAsia"/>
                <w:b/>
                <w:iCs/>
              </w:rPr>
            </w:pPr>
            <w:r>
              <w:rPr>
                <w:b/>
                <w:iCs/>
                <w:u w:val="single"/>
              </w:rPr>
              <w:t>Yes</w:t>
            </w:r>
          </w:p>
        </w:tc>
        <w:tc>
          <w:tcPr>
            <w:tcW w:w="5619" w:type="dxa"/>
          </w:tcPr>
          <w:p w14:paraId="1FE7F919" w14:textId="74993B84" w:rsidR="001D1B5E" w:rsidRDefault="001D1B5E" w:rsidP="00C26DE3">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214C011C" w14:textId="77777777" w:rsidR="001D1B5E" w:rsidRDefault="001D1B5E" w:rsidP="00C26DE3">
            <w:pPr>
              <w:pStyle w:val="BodyText"/>
              <w:jc w:val="left"/>
              <w:rPr>
                <w:rFonts w:eastAsia="Malgun Gothic"/>
                <w:b/>
                <w:i/>
              </w:rPr>
            </w:pPr>
            <w:r>
              <w:rPr>
                <w:rFonts w:eastAsia="Malgun Gothic"/>
                <w:b/>
                <w:i/>
              </w:rPr>
              <w:t>For NBIoT:</w:t>
            </w:r>
          </w:p>
          <w:p w14:paraId="7BD35E85" w14:textId="77777777" w:rsidR="001D1B5E" w:rsidRDefault="001D1B5E" w:rsidP="00C26DE3">
            <w:pPr>
              <w:numPr>
                <w:ilvl w:val="0"/>
                <w:numId w:val="3"/>
              </w:numPr>
              <w:autoSpaceDE/>
              <w:adjustRightInd/>
              <w:ind w:left="357" w:hanging="357"/>
              <w:jc w:val="left"/>
              <w:rPr>
                <w:b/>
                <w:i/>
                <w:lang w:eastAsia="x-none"/>
              </w:rPr>
            </w:pPr>
            <w:r>
              <w:rPr>
                <w:b/>
                <w:i/>
                <w:lang w:eastAsia="x-none"/>
              </w:rPr>
              <w:t xml:space="preserve">NPDCCH to NPUSCH format 1 </w:t>
            </w:r>
          </w:p>
          <w:p w14:paraId="76DDFBDD" w14:textId="77777777" w:rsidR="001D1B5E" w:rsidRDefault="001D1B5E" w:rsidP="00C26DE3">
            <w:pPr>
              <w:numPr>
                <w:ilvl w:val="0"/>
                <w:numId w:val="3"/>
              </w:numPr>
              <w:autoSpaceDE/>
              <w:adjustRightInd/>
              <w:ind w:left="357" w:hanging="357"/>
              <w:jc w:val="left"/>
              <w:rPr>
                <w:b/>
                <w:i/>
                <w:lang w:eastAsia="x-none"/>
              </w:rPr>
            </w:pPr>
            <w:r>
              <w:rPr>
                <w:b/>
                <w:i/>
                <w:lang w:eastAsia="x-none"/>
              </w:rPr>
              <w:t xml:space="preserve">RAR grant to NPUSCH format 1 </w:t>
            </w:r>
          </w:p>
          <w:p w14:paraId="4F1B8416" w14:textId="74A95305" w:rsidR="001D1B5E" w:rsidRPr="00C26DE3" w:rsidRDefault="001D1B5E" w:rsidP="00C26DE3">
            <w:pPr>
              <w:numPr>
                <w:ilvl w:val="0"/>
                <w:numId w:val="3"/>
              </w:numPr>
              <w:autoSpaceDE/>
              <w:adjustRightInd/>
              <w:ind w:left="357" w:hanging="357"/>
              <w:jc w:val="left"/>
              <w:rPr>
                <w:b/>
                <w:i/>
                <w:lang w:eastAsia="x-none"/>
              </w:rPr>
            </w:pPr>
            <w:r>
              <w:rPr>
                <w:b/>
                <w:i/>
                <w:lang w:eastAsia="x-none"/>
              </w:rPr>
              <w:t xml:space="preserve">NPDSCH to HARQ-ACK on NPUSCH format 2 </w:t>
            </w:r>
          </w:p>
          <w:p w14:paraId="2FDF1B46" w14:textId="2174CE91" w:rsidR="001D1B5E" w:rsidRDefault="001D1B5E" w:rsidP="00551285">
            <w:pPr>
              <w:numPr>
                <w:ilvl w:val="0"/>
                <w:numId w:val="3"/>
              </w:numPr>
              <w:autoSpaceDE/>
              <w:adjustRightInd/>
              <w:ind w:left="357" w:hanging="357"/>
              <w:jc w:val="left"/>
              <w:rPr>
                <w:b/>
                <w:lang w:eastAsia="x-none"/>
              </w:rPr>
            </w:pPr>
            <w:r>
              <w:rPr>
                <w:b/>
                <w:i/>
                <w:lang w:eastAsia="x-none"/>
              </w:rPr>
              <w:t>Timing advance command activation</w:t>
            </w:r>
          </w:p>
        </w:tc>
      </w:tr>
    </w:tbl>
    <w:p w14:paraId="2103B304" w14:textId="52AE46AF" w:rsidR="00C81713" w:rsidRDefault="00C81713" w:rsidP="00C81713">
      <w:pPr>
        <w:rPr>
          <w:lang w:eastAsia="ja-JP"/>
        </w:rPr>
      </w:pPr>
    </w:p>
    <w:p w14:paraId="167AD077" w14:textId="7E55ECF8" w:rsidR="00DA63AE" w:rsidRDefault="00DA63AE" w:rsidP="00DA63AE">
      <w:r>
        <w:t xml:space="preserve">12 companies made proposals and/or observations. All companies proposed that this timing relationship should be enhanced. All companies proposing enhancement feel that a Koffset-type enhancement of the type agreed in the NR NTN WI could be a solution. </w:t>
      </w:r>
    </w:p>
    <w:p w14:paraId="02DA9460" w14:textId="77777777" w:rsidR="00DA63AE" w:rsidRPr="00C81713" w:rsidRDefault="00DA63AE" w:rsidP="00C81713">
      <w:pPr>
        <w:rPr>
          <w:lang w:eastAsia="ja-JP"/>
        </w:rPr>
      </w:pPr>
    </w:p>
    <w:p w14:paraId="6CE0F9D8" w14:textId="4468DF56" w:rsidR="007E285D" w:rsidRDefault="007E285D" w:rsidP="008F2DBA">
      <w:pPr>
        <w:pStyle w:val="Heading4"/>
        <w:rPr>
          <w:lang w:eastAsia="ja-JP"/>
        </w:rPr>
      </w:pPr>
      <w:r w:rsidRPr="00C81713">
        <w:rPr>
          <w:lang w:eastAsia="ja-JP"/>
        </w:rPr>
        <w:t xml:space="preserve">RAR grant to NPUSCH format 1 </w:t>
      </w:r>
    </w:p>
    <w:p w14:paraId="77542D42" w14:textId="77777777" w:rsidR="00B43C7E" w:rsidRDefault="00B43C7E" w:rsidP="00B43C7E">
      <w:r>
        <w:t>Company Observations and Proposals and indication of support for a Koffset-type enhancement.</w:t>
      </w:r>
    </w:p>
    <w:p w14:paraId="064CBD2A" w14:textId="49019C58" w:rsidR="00C81713" w:rsidRDefault="00C81713" w:rsidP="00C81713">
      <w:pPr>
        <w:rPr>
          <w:lang w:eastAsia="ja-JP"/>
        </w:rPr>
      </w:pPr>
    </w:p>
    <w:tbl>
      <w:tblPr>
        <w:tblStyle w:val="TableGrid"/>
        <w:tblW w:w="9281" w:type="dxa"/>
        <w:tblLook w:val="04A0" w:firstRow="1" w:lastRow="0" w:firstColumn="1" w:lastColumn="0" w:noHBand="0" w:noVBand="1"/>
      </w:tblPr>
      <w:tblGrid>
        <w:gridCol w:w="1738"/>
        <w:gridCol w:w="1801"/>
        <w:gridCol w:w="5715"/>
        <w:gridCol w:w="27"/>
      </w:tblGrid>
      <w:tr w:rsidR="00B43C7E" w14:paraId="67EC9BD9" w14:textId="77777777" w:rsidTr="00B43C7E">
        <w:trPr>
          <w:gridAfter w:val="1"/>
          <w:wAfter w:w="27" w:type="dxa"/>
        </w:trPr>
        <w:tc>
          <w:tcPr>
            <w:tcW w:w="1738" w:type="dxa"/>
          </w:tcPr>
          <w:p w14:paraId="5008F68D" w14:textId="77777777" w:rsidR="00B43C7E" w:rsidRDefault="00B43C7E" w:rsidP="004D5D79">
            <w:r>
              <w:t>Company</w:t>
            </w:r>
          </w:p>
        </w:tc>
        <w:tc>
          <w:tcPr>
            <w:tcW w:w="1801" w:type="dxa"/>
          </w:tcPr>
          <w:p w14:paraId="02E765CE" w14:textId="77777777" w:rsidR="00B43C7E" w:rsidRPr="00B43C7E" w:rsidRDefault="00B43C7E" w:rsidP="00B43C7E">
            <w:pPr>
              <w:pStyle w:val="Default"/>
              <w:spacing w:afterLines="50" w:after="120"/>
              <w:jc w:val="center"/>
              <w:rPr>
                <w:bCs/>
                <w:iCs/>
                <w:sz w:val="22"/>
                <w:szCs w:val="22"/>
                <w:lang w:val="en-GB"/>
              </w:rPr>
            </w:pPr>
            <w:r w:rsidRPr="00B43C7E">
              <w:rPr>
                <w:bCs/>
                <w:iCs/>
                <w:sz w:val="22"/>
                <w:szCs w:val="22"/>
                <w:lang w:val="en-GB"/>
              </w:rPr>
              <w:t>Support (Yes/No)</w:t>
            </w:r>
          </w:p>
        </w:tc>
        <w:tc>
          <w:tcPr>
            <w:tcW w:w="5715" w:type="dxa"/>
          </w:tcPr>
          <w:p w14:paraId="02393681" w14:textId="77777777" w:rsidR="00B43C7E" w:rsidRDefault="00B43C7E" w:rsidP="004D5D79">
            <w:pPr>
              <w:pStyle w:val="Default"/>
              <w:spacing w:afterLines="50" w:after="120"/>
              <w:rPr>
                <w:b/>
                <w:i/>
                <w:sz w:val="22"/>
                <w:szCs w:val="22"/>
                <w:lang w:val="en-GB"/>
              </w:rPr>
            </w:pPr>
            <w:r>
              <w:t>Observations and Proposals</w:t>
            </w:r>
          </w:p>
        </w:tc>
      </w:tr>
      <w:tr w:rsidR="00B43C7E" w14:paraId="2639B0F4" w14:textId="77777777" w:rsidTr="00B43C7E">
        <w:tc>
          <w:tcPr>
            <w:tcW w:w="1738" w:type="dxa"/>
          </w:tcPr>
          <w:p w14:paraId="386C2C1A" w14:textId="4AF5FDC6" w:rsidR="00B43C7E" w:rsidRDefault="005D59FC" w:rsidP="00551285">
            <w:r w:rsidRPr="00B43C7E">
              <w:t>Huawei, HiSilicon</w:t>
            </w:r>
          </w:p>
        </w:tc>
        <w:tc>
          <w:tcPr>
            <w:tcW w:w="1801" w:type="dxa"/>
          </w:tcPr>
          <w:p w14:paraId="56ECC7FD" w14:textId="17D9868B" w:rsidR="00B43C7E" w:rsidRPr="00B43C7E" w:rsidRDefault="00B43C7E" w:rsidP="00B43C7E">
            <w:pPr>
              <w:pStyle w:val="Default"/>
              <w:spacing w:afterLines="50" w:after="120"/>
              <w:jc w:val="center"/>
              <w:rPr>
                <w:b/>
                <w:iCs/>
                <w:sz w:val="22"/>
                <w:szCs w:val="22"/>
                <w:lang w:val="en-GB"/>
              </w:rPr>
            </w:pPr>
            <w:r>
              <w:rPr>
                <w:b/>
                <w:iCs/>
                <w:sz w:val="22"/>
                <w:szCs w:val="22"/>
                <w:lang w:val="en-GB"/>
              </w:rPr>
              <w:t>Yes</w:t>
            </w:r>
          </w:p>
        </w:tc>
        <w:tc>
          <w:tcPr>
            <w:tcW w:w="5742" w:type="dxa"/>
            <w:gridSpan w:val="2"/>
          </w:tcPr>
          <w:p w14:paraId="28E4C374" w14:textId="6AAF0201" w:rsidR="00B43C7E" w:rsidRDefault="00B43C7E"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Koffset introduced in NR NTN can be reused in IoT NTN to enhance the timing relationships.</w:t>
            </w:r>
          </w:p>
          <w:p w14:paraId="6B2B0318" w14:textId="77777777" w:rsidR="00B43C7E" w:rsidRDefault="00B43C7E" w:rsidP="00551285">
            <w:pPr>
              <w:rPr>
                <w:i/>
                <w:sz w:val="22"/>
                <w:szCs w:val="22"/>
                <w:lang w:eastAsia="ja-JP"/>
              </w:rPr>
            </w:pPr>
            <w:r>
              <w:rPr>
                <w:b/>
                <w:i/>
              </w:rPr>
              <w:t xml:space="preserve">Proposal 1: </w:t>
            </w:r>
            <w:r>
              <w:rPr>
                <w:i/>
                <w:lang w:val="en-GB"/>
              </w:rPr>
              <w:t>Koffset is introduced to enhance the following timing relationships for NB-IoT over NTN</w:t>
            </w:r>
          </w:p>
          <w:p w14:paraId="6C229445" w14:textId="77777777" w:rsidR="00B43C7E" w:rsidRDefault="00B43C7E" w:rsidP="00551285">
            <w:pPr>
              <w:pStyle w:val="NoSpacing"/>
              <w:numPr>
                <w:ilvl w:val="0"/>
                <w:numId w:val="22"/>
              </w:numPr>
              <w:rPr>
                <w:lang w:eastAsia="ja-JP"/>
              </w:rPr>
            </w:pPr>
            <w:r>
              <w:rPr>
                <w:lang w:eastAsia="ja-JP"/>
              </w:rPr>
              <w:t xml:space="preserve">NPDCCH to NPUSCH format 1 </w:t>
            </w:r>
          </w:p>
          <w:p w14:paraId="059F1248" w14:textId="77777777" w:rsidR="00B43C7E" w:rsidRDefault="00B43C7E" w:rsidP="00551285">
            <w:pPr>
              <w:pStyle w:val="NoSpacing"/>
              <w:numPr>
                <w:ilvl w:val="0"/>
                <w:numId w:val="22"/>
              </w:numPr>
              <w:rPr>
                <w:lang w:eastAsia="ja-JP"/>
              </w:rPr>
            </w:pPr>
            <w:r>
              <w:rPr>
                <w:lang w:eastAsia="ja-JP"/>
              </w:rPr>
              <w:t xml:space="preserve">RAR grant to NPUSCH format 1 </w:t>
            </w:r>
          </w:p>
          <w:p w14:paraId="428D0755" w14:textId="77777777" w:rsidR="00B43C7E" w:rsidRDefault="00B43C7E" w:rsidP="00551285">
            <w:pPr>
              <w:pStyle w:val="NoSpacing"/>
              <w:numPr>
                <w:ilvl w:val="0"/>
                <w:numId w:val="22"/>
              </w:numPr>
              <w:rPr>
                <w:lang w:eastAsia="ja-JP"/>
              </w:rPr>
            </w:pPr>
            <w:r>
              <w:rPr>
                <w:lang w:eastAsia="ja-JP"/>
              </w:rPr>
              <w:t xml:space="preserve">NPDSCH to HARQ-ACK on NPUSCH format 2 </w:t>
            </w:r>
          </w:p>
          <w:p w14:paraId="375F240B" w14:textId="77777777" w:rsidR="00B43C7E" w:rsidRDefault="00B43C7E" w:rsidP="00551285">
            <w:pPr>
              <w:pStyle w:val="NoSpacing"/>
              <w:numPr>
                <w:ilvl w:val="0"/>
                <w:numId w:val="22"/>
              </w:numPr>
              <w:rPr>
                <w:lang w:eastAsia="ja-JP"/>
              </w:rPr>
            </w:pPr>
            <w:r>
              <w:rPr>
                <w:lang w:eastAsia="ja-JP"/>
              </w:rPr>
              <w:t xml:space="preserve">NPDCCH order to NPRACH </w:t>
            </w:r>
          </w:p>
          <w:p w14:paraId="57F67D81" w14:textId="77777777" w:rsidR="00B43C7E" w:rsidRPr="00F96DC7" w:rsidRDefault="00B43C7E" w:rsidP="00551285">
            <w:pPr>
              <w:pStyle w:val="ListParagraph"/>
              <w:numPr>
                <w:ilvl w:val="0"/>
                <w:numId w:val="2"/>
              </w:numPr>
              <w:ind w:firstLineChars="0"/>
              <w:rPr>
                <w:i/>
                <w:lang w:eastAsia="ja-JP"/>
              </w:rPr>
            </w:pPr>
            <w:r>
              <w:rPr>
                <w:i/>
                <w:lang w:eastAsia="ja-JP"/>
              </w:rPr>
              <w:t>Timing advance command activation</w:t>
            </w:r>
          </w:p>
        </w:tc>
      </w:tr>
      <w:tr w:rsidR="00B43C7E" w14:paraId="401FAE21" w14:textId="77777777" w:rsidTr="00B43C7E">
        <w:tc>
          <w:tcPr>
            <w:tcW w:w="1738" w:type="dxa"/>
          </w:tcPr>
          <w:p w14:paraId="0E465A7C" w14:textId="77777777" w:rsidR="00B43C7E" w:rsidRDefault="00B43C7E" w:rsidP="00551285">
            <w:r>
              <w:t>Oppo</w:t>
            </w:r>
          </w:p>
        </w:tc>
        <w:tc>
          <w:tcPr>
            <w:tcW w:w="1801" w:type="dxa"/>
          </w:tcPr>
          <w:p w14:paraId="0E933F96" w14:textId="3FAEBA43" w:rsidR="00B43C7E" w:rsidRPr="00B43C7E" w:rsidRDefault="00B43C7E" w:rsidP="00B43C7E">
            <w:pPr>
              <w:pStyle w:val="BodyText"/>
              <w:jc w:val="center"/>
              <w:rPr>
                <w:rFonts w:eastAsia="SimSun"/>
                <w:b/>
                <w:iCs/>
              </w:rPr>
            </w:pPr>
            <w:r>
              <w:rPr>
                <w:b/>
                <w:iCs/>
                <w:sz w:val="22"/>
                <w:szCs w:val="22"/>
                <w:lang w:val="en-GB"/>
              </w:rPr>
              <w:t>Yes</w:t>
            </w:r>
          </w:p>
        </w:tc>
        <w:tc>
          <w:tcPr>
            <w:tcW w:w="5742" w:type="dxa"/>
            <w:gridSpan w:val="2"/>
          </w:tcPr>
          <w:p w14:paraId="3C09F25B" w14:textId="54C116C4" w:rsidR="00B43C7E" w:rsidRDefault="00B43C7E" w:rsidP="00551285">
            <w:pPr>
              <w:pStyle w:val="BodyText"/>
              <w:rPr>
                <w:rFonts w:eastAsia="SimSun"/>
                <w:b/>
              </w:rPr>
            </w:pPr>
            <w:r>
              <w:rPr>
                <w:rFonts w:eastAsia="SimSun"/>
                <w:b/>
              </w:rPr>
              <w:t xml:space="preserve">Observation 1: Using existing NPUSCH format 1 scheduling delay to resolve dilemma issue will trade off with the scheduling flexibility needed for legacy NB-IoT system. </w:t>
            </w:r>
          </w:p>
          <w:p w14:paraId="798A0CF3" w14:textId="11A05561" w:rsidR="00B43C7E" w:rsidRPr="00504F15" w:rsidRDefault="00B43C7E" w:rsidP="00551285">
            <w:pPr>
              <w:pStyle w:val="BodyText"/>
              <w:rPr>
                <w:rFonts w:eastAsia="SimSun"/>
              </w:rPr>
            </w:pPr>
            <w:r>
              <w:rPr>
                <w:rFonts w:eastAsia="SimSun"/>
                <w:b/>
              </w:rPr>
              <w:t>Proposal 1: introducing additional offset for NPUSCH scheduling by DCI or RAR UL grant is beneficial independent of the satellite deployment scenarios.</w:t>
            </w:r>
            <w:r>
              <w:rPr>
                <w:rFonts w:eastAsia="SimSun"/>
              </w:rPr>
              <w:t xml:space="preserve"> </w:t>
            </w:r>
          </w:p>
        </w:tc>
      </w:tr>
      <w:tr w:rsidR="00B43C7E" w14:paraId="1F3D141A" w14:textId="77777777" w:rsidTr="00B43C7E">
        <w:tc>
          <w:tcPr>
            <w:tcW w:w="1738" w:type="dxa"/>
          </w:tcPr>
          <w:p w14:paraId="714655AB" w14:textId="77777777" w:rsidR="00B43C7E" w:rsidRDefault="00B43C7E" w:rsidP="00551285">
            <w:r>
              <w:t>CATT</w:t>
            </w:r>
          </w:p>
        </w:tc>
        <w:tc>
          <w:tcPr>
            <w:tcW w:w="1801" w:type="dxa"/>
          </w:tcPr>
          <w:p w14:paraId="5A9E0B0B" w14:textId="2D2C77D4" w:rsidR="00B43C7E" w:rsidRPr="00B43C7E" w:rsidRDefault="00B43C7E" w:rsidP="00B43C7E">
            <w:pPr>
              <w:spacing w:after="180"/>
              <w:jc w:val="center"/>
              <w:rPr>
                <w:b/>
                <w:iCs/>
                <w:noProof/>
              </w:rPr>
            </w:pPr>
            <w:r>
              <w:rPr>
                <w:b/>
                <w:iCs/>
                <w:sz w:val="22"/>
                <w:szCs w:val="22"/>
                <w:lang w:val="en-GB"/>
              </w:rPr>
              <w:t>Yes</w:t>
            </w:r>
          </w:p>
        </w:tc>
        <w:tc>
          <w:tcPr>
            <w:tcW w:w="5742" w:type="dxa"/>
            <w:gridSpan w:val="2"/>
          </w:tcPr>
          <w:p w14:paraId="3251793B" w14:textId="001E6A87" w:rsidR="00B43C7E" w:rsidRDefault="00B43C7E" w:rsidP="00551285">
            <w:pPr>
              <w:spacing w:after="180"/>
              <w:rPr>
                <w:b/>
                <w:noProof/>
              </w:rPr>
            </w:pPr>
            <w:r>
              <w:rPr>
                <w:b/>
                <w:noProof/>
              </w:rPr>
              <w:t xml:space="preserve">Proposal 1: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for NB-IoT over NTN:</w:t>
            </w:r>
          </w:p>
          <w:p w14:paraId="7AA4ACDD"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NPDCCH to NPUSCH format 1 </w:t>
            </w:r>
          </w:p>
          <w:p w14:paraId="1A8891B9"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RAR grant to NPUSCH format 1 </w:t>
            </w:r>
          </w:p>
          <w:p w14:paraId="044B2E5E"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lastRenderedPageBreak/>
              <w:t xml:space="preserve">NPDSCH to HARQ-ACK on NPUSCH format 2 </w:t>
            </w:r>
          </w:p>
          <w:p w14:paraId="533E7C8D" w14:textId="77777777" w:rsidR="00B43C7E" w:rsidRPr="00AA0601"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B43C7E" w14:paraId="71E835E2" w14:textId="77777777" w:rsidTr="00B43C7E">
        <w:tc>
          <w:tcPr>
            <w:tcW w:w="1738" w:type="dxa"/>
          </w:tcPr>
          <w:p w14:paraId="1A67F88A" w14:textId="6CF4B272" w:rsidR="00B43C7E" w:rsidRDefault="00B43C7E" w:rsidP="00551285">
            <w:r>
              <w:lastRenderedPageBreak/>
              <w:t>MediaTek</w:t>
            </w:r>
          </w:p>
        </w:tc>
        <w:tc>
          <w:tcPr>
            <w:tcW w:w="1801" w:type="dxa"/>
          </w:tcPr>
          <w:p w14:paraId="242993BF" w14:textId="1DFDD18A" w:rsidR="00B43C7E" w:rsidRPr="00B43C7E" w:rsidRDefault="00B43C7E" w:rsidP="00B43C7E">
            <w:pPr>
              <w:jc w:val="center"/>
              <w:rPr>
                <w:b/>
                <w:iCs/>
              </w:rPr>
            </w:pPr>
            <w:r>
              <w:rPr>
                <w:b/>
                <w:iCs/>
                <w:sz w:val="22"/>
                <w:szCs w:val="22"/>
                <w:lang w:val="en-GB"/>
              </w:rPr>
              <w:t>Yes</w:t>
            </w:r>
          </w:p>
        </w:tc>
        <w:tc>
          <w:tcPr>
            <w:tcW w:w="5742" w:type="dxa"/>
            <w:gridSpan w:val="2"/>
          </w:tcPr>
          <w:p w14:paraId="21B683BA" w14:textId="7C1A9DED" w:rsidR="00B43C7E" w:rsidRDefault="00B43C7E" w:rsidP="00551285">
            <w:r>
              <w:rPr>
                <w:b/>
                <w:i/>
              </w:rPr>
              <w:t>Proposal 3</w:t>
            </w:r>
            <w:r>
              <w:rPr>
                <w:i/>
              </w:rPr>
              <w:t>: For NB-IoT, on receiving a NPDSCH with a RAR message in slot n, message 3 is transmitted on NPUSCH format 1in subframe  n+k0+K_offset.</w:t>
            </w:r>
          </w:p>
        </w:tc>
      </w:tr>
      <w:tr w:rsidR="00B43C7E" w14:paraId="318CEDF3" w14:textId="77777777" w:rsidTr="00B43C7E">
        <w:tc>
          <w:tcPr>
            <w:tcW w:w="1738" w:type="dxa"/>
          </w:tcPr>
          <w:p w14:paraId="74680B98" w14:textId="2E4EED66" w:rsidR="00B43C7E" w:rsidRDefault="00B43C7E" w:rsidP="00462AD0">
            <w:r w:rsidRPr="00462AD0">
              <w:t>Zhejiang Lab</w:t>
            </w:r>
          </w:p>
        </w:tc>
        <w:tc>
          <w:tcPr>
            <w:tcW w:w="1801" w:type="dxa"/>
          </w:tcPr>
          <w:p w14:paraId="60E3C9CC" w14:textId="2D5C6696" w:rsidR="00B43C7E" w:rsidRPr="00B43C7E" w:rsidRDefault="00B43C7E" w:rsidP="00B43C7E">
            <w:pPr>
              <w:spacing w:before="60" w:after="60" w:line="288" w:lineRule="auto"/>
              <w:jc w:val="center"/>
              <w:rPr>
                <w:b/>
                <w:iCs/>
              </w:rPr>
            </w:pPr>
            <w:r>
              <w:rPr>
                <w:b/>
                <w:iCs/>
                <w:sz w:val="22"/>
                <w:szCs w:val="22"/>
                <w:lang w:val="en-GB"/>
              </w:rPr>
              <w:t>Yes</w:t>
            </w:r>
          </w:p>
        </w:tc>
        <w:tc>
          <w:tcPr>
            <w:tcW w:w="5742" w:type="dxa"/>
            <w:gridSpan w:val="2"/>
          </w:tcPr>
          <w:p w14:paraId="24F62EDC" w14:textId="6A15C998" w:rsidR="00B43C7E" w:rsidRDefault="00B43C7E" w:rsidP="00462AD0">
            <w:pPr>
              <w:spacing w:before="60" w:after="60" w:line="288" w:lineRule="auto"/>
              <w:rPr>
                <w:rFonts w:eastAsia="MS Mincho"/>
                <w:i/>
              </w:rPr>
            </w:pPr>
            <w:r>
              <w:rPr>
                <w:b/>
                <w:i/>
              </w:rPr>
              <w:t>Proposal 1</w:t>
            </w:r>
            <w:r>
              <w:rPr>
                <w:i/>
              </w:rPr>
              <w:t>:  K_offset can be introduced and carried in system information to support NB-IoT/eMTC during initial access and at least in the following procedure (s) should K_offset be introduced,</w:t>
            </w:r>
          </w:p>
          <w:p w14:paraId="1370685E" w14:textId="77777777" w:rsidR="00B43C7E" w:rsidRDefault="00B43C7E" w:rsidP="00551285">
            <w:pPr>
              <w:widowControl/>
              <w:numPr>
                <w:ilvl w:val="0"/>
                <w:numId w:val="3"/>
              </w:numPr>
              <w:autoSpaceDE/>
              <w:adjustRightInd/>
              <w:spacing w:line="276" w:lineRule="auto"/>
              <w:jc w:val="left"/>
              <w:rPr>
                <w:i/>
                <w:lang w:eastAsia="x-none"/>
              </w:rPr>
            </w:pPr>
            <w:r>
              <w:rPr>
                <w:i/>
                <w:lang w:eastAsia="x-none"/>
              </w:rPr>
              <w:t>For NB-IoT over NTN,</w:t>
            </w:r>
          </w:p>
          <w:p w14:paraId="5A60ABB3" w14:textId="77777777" w:rsidR="00B43C7E" w:rsidRDefault="00B43C7E" w:rsidP="00551285">
            <w:pPr>
              <w:widowControl/>
              <w:numPr>
                <w:ilvl w:val="1"/>
                <w:numId w:val="3"/>
              </w:numPr>
              <w:autoSpaceDE/>
              <w:adjustRightInd/>
              <w:spacing w:line="276" w:lineRule="auto"/>
              <w:jc w:val="left"/>
              <w:rPr>
                <w:i/>
                <w:lang w:eastAsia="x-none"/>
              </w:rPr>
            </w:pPr>
            <w:r>
              <w:rPr>
                <w:i/>
                <w:lang w:eastAsia="x-none"/>
              </w:rPr>
              <w:t xml:space="preserve">RAR grant to NPUSCH format 1 </w:t>
            </w:r>
          </w:p>
          <w:p w14:paraId="49A7CBCB" w14:textId="77777777" w:rsidR="00B43C7E" w:rsidRDefault="00B43C7E" w:rsidP="00551285">
            <w:pPr>
              <w:widowControl/>
              <w:numPr>
                <w:ilvl w:val="1"/>
                <w:numId w:val="3"/>
              </w:numPr>
              <w:autoSpaceDE/>
              <w:adjustRightInd/>
              <w:spacing w:line="276" w:lineRule="auto"/>
              <w:jc w:val="left"/>
              <w:rPr>
                <w:i/>
                <w:lang w:eastAsia="x-none"/>
              </w:rPr>
            </w:pPr>
            <w:r>
              <w:rPr>
                <w:i/>
                <w:lang w:eastAsia="x-none"/>
              </w:rPr>
              <w:t xml:space="preserve">NPDSCH to HARQ-ACK on NPUSCH format 2 </w:t>
            </w:r>
          </w:p>
          <w:p w14:paraId="5691C705" w14:textId="3DB0187D" w:rsidR="00B43C7E" w:rsidRPr="00462AD0" w:rsidRDefault="00B43C7E" w:rsidP="00551285">
            <w:pPr>
              <w:widowControl/>
              <w:numPr>
                <w:ilvl w:val="1"/>
                <w:numId w:val="3"/>
              </w:numPr>
              <w:autoSpaceDE/>
              <w:adjustRightInd/>
              <w:spacing w:line="276" w:lineRule="auto"/>
              <w:jc w:val="left"/>
              <w:rPr>
                <w:i/>
                <w:lang w:eastAsia="x-none"/>
              </w:rPr>
            </w:pPr>
            <w:r>
              <w:rPr>
                <w:i/>
                <w:lang w:eastAsia="x-none"/>
              </w:rPr>
              <w:t xml:space="preserve">NPDCCH order to NPRACH </w:t>
            </w:r>
          </w:p>
        </w:tc>
      </w:tr>
      <w:tr w:rsidR="00B43C7E" w14:paraId="079312A8" w14:textId="77777777" w:rsidTr="00B43C7E">
        <w:tc>
          <w:tcPr>
            <w:tcW w:w="1738" w:type="dxa"/>
          </w:tcPr>
          <w:p w14:paraId="2165B65F" w14:textId="77777777" w:rsidR="00B43C7E" w:rsidRDefault="00B43C7E" w:rsidP="00551285">
            <w:r>
              <w:t>CMCC</w:t>
            </w:r>
          </w:p>
        </w:tc>
        <w:tc>
          <w:tcPr>
            <w:tcW w:w="1801" w:type="dxa"/>
          </w:tcPr>
          <w:p w14:paraId="238F4F80" w14:textId="4CD85EF5" w:rsidR="00B43C7E" w:rsidRPr="00B43C7E" w:rsidRDefault="00B43C7E" w:rsidP="00B43C7E">
            <w:pPr>
              <w:spacing w:beforeLines="50" w:before="120" w:afterLines="50" w:after="120"/>
              <w:jc w:val="center"/>
              <w:rPr>
                <w:b/>
                <w:iCs/>
                <w:u w:val="single"/>
              </w:rPr>
            </w:pPr>
            <w:r>
              <w:rPr>
                <w:b/>
                <w:iCs/>
                <w:sz w:val="22"/>
                <w:szCs w:val="22"/>
                <w:lang w:val="en-GB"/>
              </w:rPr>
              <w:t>Yes</w:t>
            </w:r>
          </w:p>
        </w:tc>
        <w:tc>
          <w:tcPr>
            <w:tcW w:w="5742" w:type="dxa"/>
            <w:gridSpan w:val="2"/>
          </w:tcPr>
          <w:p w14:paraId="56121BFF" w14:textId="34187FEA" w:rsidR="00B43C7E" w:rsidRDefault="00B43C7E"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0FC8FC67" w14:textId="77777777" w:rsidR="00B43C7E" w:rsidRDefault="00B43C7E" w:rsidP="00551285">
            <w:pPr>
              <w:pStyle w:val="NoSpacing"/>
              <w:numPr>
                <w:ilvl w:val="0"/>
                <w:numId w:val="20"/>
              </w:numPr>
            </w:pPr>
            <w:r>
              <w:t xml:space="preserve">NPDCCH to NPUSCH format 1 </w:t>
            </w:r>
          </w:p>
          <w:p w14:paraId="2C87AB13" w14:textId="77777777" w:rsidR="00B43C7E" w:rsidRDefault="00B43C7E" w:rsidP="00551285">
            <w:pPr>
              <w:pStyle w:val="NoSpacing"/>
              <w:numPr>
                <w:ilvl w:val="0"/>
                <w:numId w:val="20"/>
              </w:numPr>
            </w:pPr>
            <w:r>
              <w:t xml:space="preserve">RAR grant to NPUSCH format 1 </w:t>
            </w:r>
          </w:p>
          <w:p w14:paraId="6BBABF75" w14:textId="77777777" w:rsidR="00B43C7E" w:rsidRDefault="00B43C7E" w:rsidP="00551285">
            <w:pPr>
              <w:pStyle w:val="NoSpacing"/>
              <w:numPr>
                <w:ilvl w:val="0"/>
                <w:numId w:val="20"/>
              </w:numPr>
            </w:pPr>
            <w:r>
              <w:t xml:space="preserve">NPDSCH to HARQ-ACK on NPUSCH format 2 </w:t>
            </w:r>
          </w:p>
          <w:p w14:paraId="764FD73F" w14:textId="77777777" w:rsidR="00B43C7E" w:rsidRDefault="00B43C7E" w:rsidP="00551285">
            <w:pPr>
              <w:pStyle w:val="NoSpacing"/>
              <w:numPr>
                <w:ilvl w:val="0"/>
                <w:numId w:val="20"/>
              </w:numPr>
            </w:pPr>
            <w:r>
              <w:t>NPDCCH order to NPRACH.</w:t>
            </w:r>
          </w:p>
          <w:p w14:paraId="700193E1" w14:textId="77777777" w:rsidR="00B43C7E" w:rsidRPr="00850FD9" w:rsidRDefault="00B43C7E" w:rsidP="00551285">
            <w:pPr>
              <w:pStyle w:val="NoSpacing"/>
              <w:numPr>
                <w:ilvl w:val="0"/>
                <w:numId w:val="20"/>
              </w:numPr>
              <w:rPr>
                <w:rFonts w:asciiTheme="minorHAnsi" w:eastAsiaTheme="minorHAnsi" w:hAnsiTheme="minorHAnsi"/>
                <w:lang w:val="en-GB"/>
              </w:rPr>
            </w:pPr>
            <w:r>
              <w:t>Timing advance command activation</w:t>
            </w:r>
          </w:p>
        </w:tc>
      </w:tr>
      <w:tr w:rsidR="00B43C7E" w14:paraId="4FFFCC06" w14:textId="77777777" w:rsidTr="00B43C7E">
        <w:tc>
          <w:tcPr>
            <w:tcW w:w="1738" w:type="dxa"/>
          </w:tcPr>
          <w:p w14:paraId="069142AC" w14:textId="55B1D82D" w:rsidR="00B43C7E" w:rsidRDefault="00B43C7E" w:rsidP="007C6613">
            <w:r>
              <w:t>ZTE</w:t>
            </w:r>
          </w:p>
        </w:tc>
        <w:tc>
          <w:tcPr>
            <w:tcW w:w="1801" w:type="dxa"/>
          </w:tcPr>
          <w:p w14:paraId="5D1034F4" w14:textId="23BFCE5F" w:rsidR="00B43C7E" w:rsidRPr="00B43C7E" w:rsidRDefault="00B43C7E" w:rsidP="00B43C7E">
            <w:pPr>
              <w:jc w:val="center"/>
              <w:rPr>
                <w:b/>
                <w:bCs/>
                <w:iCs/>
              </w:rPr>
            </w:pPr>
            <w:r>
              <w:rPr>
                <w:b/>
                <w:iCs/>
                <w:sz w:val="22"/>
                <w:szCs w:val="22"/>
                <w:lang w:val="en-GB"/>
              </w:rPr>
              <w:t>Yes</w:t>
            </w:r>
          </w:p>
        </w:tc>
        <w:tc>
          <w:tcPr>
            <w:tcW w:w="5742" w:type="dxa"/>
            <w:gridSpan w:val="2"/>
          </w:tcPr>
          <w:p w14:paraId="019B7D14" w14:textId="4BE9A29D" w:rsidR="00B43C7E" w:rsidRDefault="00B43C7E" w:rsidP="007C6613">
            <w:pPr>
              <w:rPr>
                <w:bCs/>
                <w:i/>
                <w:iCs/>
              </w:rPr>
            </w:pPr>
            <w:r>
              <w:rPr>
                <w:b/>
                <w:bCs/>
                <w:i/>
                <w:iCs/>
              </w:rPr>
              <w:t xml:space="preserve">Proposal-4: </w:t>
            </w:r>
            <w:r>
              <w:rPr>
                <w:bCs/>
                <w:i/>
                <w:iCs/>
              </w:rPr>
              <w:t>Study solution based on reusing K_offset for timing relationship enhancements for IoT over NTN.</w:t>
            </w:r>
          </w:p>
          <w:p w14:paraId="168FEF39" w14:textId="77777777" w:rsidR="00B43C7E" w:rsidRDefault="00B43C7E" w:rsidP="007C6613"/>
          <w:p w14:paraId="1FC9169F" w14:textId="77777777" w:rsidR="00B43C7E" w:rsidRDefault="00B43C7E" w:rsidP="007C6613">
            <w:pPr>
              <w:spacing w:beforeLines="50" w:before="120"/>
              <w:rPr>
                <w:bCs/>
                <w:i/>
                <w:iCs/>
                <w:kern w:val="2"/>
              </w:rPr>
            </w:pPr>
            <w:r>
              <w:rPr>
                <w:b/>
                <w:bCs/>
                <w:i/>
                <w:iCs/>
              </w:rPr>
              <w:t>Proposal-5:</w:t>
            </w:r>
            <w:r>
              <w:rPr>
                <w:bCs/>
                <w:i/>
                <w:iCs/>
              </w:rPr>
              <w:t xml:space="preserve"> For Msg 3 scheduling, the configuration on the parameter of offset considering following options:</w:t>
            </w:r>
          </w:p>
          <w:p w14:paraId="007584DE" w14:textId="77777777" w:rsidR="00B43C7E" w:rsidRDefault="00B43C7E" w:rsidP="00551285">
            <w:pPr>
              <w:numPr>
                <w:ilvl w:val="0"/>
                <w:numId w:val="11"/>
              </w:numPr>
              <w:ind w:left="420" w:firstLine="200"/>
              <w:rPr>
                <w:bCs/>
                <w:i/>
                <w:iCs/>
              </w:rPr>
            </w:pPr>
            <w:r>
              <w:rPr>
                <w:bCs/>
                <w:i/>
                <w:iCs/>
              </w:rPr>
              <w:t>cell/beam specific signaling</w:t>
            </w:r>
          </w:p>
          <w:p w14:paraId="3776E77B" w14:textId="77777777" w:rsidR="00B43C7E" w:rsidRDefault="00B43C7E" w:rsidP="00551285">
            <w:pPr>
              <w:numPr>
                <w:ilvl w:val="0"/>
                <w:numId w:val="11"/>
              </w:numPr>
              <w:ind w:left="420" w:firstLine="200"/>
              <w:rPr>
                <w:bCs/>
                <w:i/>
                <w:iCs/>
              </w:rPr>
            </w:pPr>
            <w:r>
              <w:rPr>
                <w:bCs/>
                <w:i/>
                <w:iCs/>
              </w:rPr>
              <w:t>preconfigure the value of offset</w:t>
            </w:r>
          </w:p>
          <w:p w14:paraId="22A24CA7" w14:textId="77777777" w:rsidR="00B43C7E" w:rsidRDefault="00B43C7E" w:rsidP="007C6613">
            <w:pPr>
              <w:spacing w:beforeLines="50" w:before="120"/>
              <w:rPr>
                <w:rFonts w:eastAsiaTheme="minorEastAsia"/>
                <w:kern w:val="2"/>
                <w:u w:val="single"/>
              </w:rPr>
            </w:pPr>
            <w:r>
              <w:rPr>
                <w:b/>
                <w:bCs/>
                <w:i/>
                <w:iCs/>
              </w:rPr>
              <w:t xml:space="preserve">Proposal-9: </w:t>
            </w:r>
            <w:r>
              <w:rPr>
                <w:bCs/>
                <w:i/>
                <w:iCs/>
              </w:rPr>
              <w:t xml:space="preserve">For RAR grant to NPUSCH format 1, NPDCCH to NPUSCH format 1, NPDSCH to HARQ-ACK on NPUSCH format 2, the following enhancements can be considered:  </w:t>
            </w:r>
          </w:p>
          <w:p w14:paraId="4763570B" w14:textId="77777777" w:rsidR="00B43C7E" w:rsidRDefault="00B43C7E" w:rsidP="00551285">
            <w:pPr>
              <w:numPr>
                <w:ilvl w:val="0"/>
                <w:numId w:val="11"/>
              </w:numPr>
              <w:ind w:left="0" w:firstLine="200"/>
              <w:rPr>
                <w:bCs/>
                <w:i/>
                <w:iCs/>
              </w:rPr>
            </w:pPr>
            <w:r>
              <w:rPr>
                <w:bCs/>
                <w:i/>
                <w:iCs/>
              </w:rPr>
              <w:t>Alt 1: UE transmits in the available UL resource based on</w:t>
            </w:r>
            <w:r>
              <w:rPr>
                <w:i/>
              </w:rPr>
              <w:t xml:space="preserve"> additional signaling on K_offset</w:t>
            </w:r>
            <w:r>
              <w:rPr>
                <w:bCs/>
                <w:i/>
                <w:iCs/>
              </w:rPr>
              <w:t>.</w:t>
            </w:r>
          </w:p>
          <w:p w14:paraId="0DB7673A" w14:textId="14D61725" w:rsidR="00B43C7E" w:rsidRPr="00551285" w:rsidRDefault="00B43C7E" w:rsidP="00551285">
            <w:pPr>
              <w:numPr>
                <w:ilvl w:val="0"/>
                <w:numId w:val="11"/>
              </w:numPr>
              <w:ind w:left="0" w:firstLine="200"/>
              <w:rPr>
                <w:rFonts w:eastAsiaTheme="minorEastAsia"/>
                <w:u w:val="single"/>
              </w:rPr>
            </w:pPr>
            <w:r>
              <w:rPr>
                <w:bCs/>
                <w:i/>
                <w:iCs/>
              </w:rPr>
              <w:t>Alt 2: UE transmits in the available UL resource based on reusing legacy signaling.</w:t>
            </w:r>
          </w:p>
        </w:tc>
      </w:tr>
      <w:tr w:rsidR="00B43C7E" w14:paraId="3C321A1C" w14:textId="77777777" w:rsidTr="00B43C7E">
        <w:tc>
          <w:tcPr>
            <w:tcW w:w="1738" w:type="dxa"/>
          </w:tcPr>
          <w:p w14:paraId="2411697B" w14:textId="77777777" w:rsidR="00B43C7E" w:rsidRDefault="00B43C7E" w:rsidP="00551285">
            <w:r w:rsidRPr="00A07969">
              <w:t>Xiaomi</w:t>
            </w:r>
          </w:p>
        </w:tc>
        <w:tc>
          <w:tcPr>
            <w:tcW w:w="1801" w:type="dxa"/>
          </w:tcPr>
          <w:p w14:paraId="286F7963" w14:textId="105CE589" w:rsidR="00B43C7E" w:rsidRPr="00B43C7E" w:rsidRDefault="00B43C7E" w:rsidP="00B43C7E">
            <w:pPr>
              <w:jc w:val="center"/>
              <w:rPr>
                <w:b/>
                <w:iCs/>
              </w:rPr>
            </w:pPr>
            <w:r>
              <w:rPr>
                <w:b/>
                <w:iCs/>
                <w:sz w:val="22"/>
                <w:szCs w:val="22"/>
                <w:lang w:val="en-GB"/>
              </w:rPr>
              <w:t>Yes</w:t>
            </w:r>
          </w:p>
        </w:tc>
        <w:tc>
          <w:tcPr>
            <w:tcW w:w="5742" w:type="dxa"/>
            <w:gridSpan w:val="2"/>
          </w:tcPr>
          <w:p w14:paraId="4B085E29" w14:textId="51CC5F43" w:rsidR="00B43C7E" w:rsidRDefault="00B43C7E" w:rsidP="00551285">
            <w:pPr>
              <w:rPr>
                <w:b/>
                <w:i/>
                <w:lang w:val="en-GB"/>
              </w:rPr>
            </w:pPr>
            <w:r>
              <w:rPr>
                <w:b/>
                <w:i/>
              </w:rPr>
              <w:t>Proposal 1: K_offset can be applied to the following timing relationship:</w:t>
            </w:r>
          </w:p>
          <w:p w14:paraId="1B1139DE" w14:textId="77777777" w:rsidR="00B43C7E" w:rsidRDefault="00B43C7E" w:rsidP="00551285">
            <w:pPr>
              <w:rPr>
                <w:b/>
                <w:i/>
              </w:rPr>
            </w:pPr>
            <w:r>
              <w:rPr>
                <w:b/>
                <w:i/>
              </w:rPr>
              <w:t>For NB-IoT:</w:t>
            </w:r>
          </w:p>
          <w:p w14:paraId="7EE5AD7F" w14:textId="77777777" w:rsidR="00B43C7E" w:rsidRDefault="00B43C7E" w:rsidP="00551285">
            <w:pPr>
              <w:widowControl/>
              <w:numPr>
                <w:ilvl w:val="0"/>
                <w:numId w:val="3"/>
              </w:numPr>
              <w:autoSpaceDE/>
              <w:adjustRightInd/>
              <w:jc w:val="left"/>
              <w:rPr>
                <w:b/>
                <w:i/>
                <w:lang w:eastAsia="x-none"/>
              </w:rPr>
            </w:pPr>
            <w:r>
              <w:rPr>
                <w:b/>
                <w:i/>
                <w:lang w:eastAsia="x-none"/>
              </w:rPr>
              <w:t xml:space="preserve">NPDCCH to NPUSCH format 1 </w:t>
            </w:r>
          </w:p>
          <w:p w14:paraId="4C3DD5A6" w14:textId="77777777" w:rsidR="00B43C7E" w:rsidRDefault="00B43C7E" w:rsidP="00551285">
            <w:pPr>
              <w:widowControl/>
              <w:numPr>
                <w:ilvl w:val="0"/>
                <w:numId w:val="3"/>
              </w:numPr>
              <w:autoSpaceDE/>
              <w:adjustRightInd/>
              <w:jc w:val="left"/>
              <w:rPr>
                <w:b/>
                <w:i/>
                <w:lang w:eastAsia="x-none"/>
              </w:rPr>
            </w:pPr>
            <w:r>
              <w:rPr>
                <w:b/>
                <w:i/>
                <w:lang w:eastAsia="x-none"/>
              </w:rPr>
              <w:t xml:space="preserve">RAR grant to NPUSCH format 1 </w:t>
            </w:r>
          </w:p>
          <w:p w14:paraId="7B3A2C86" w14:textId="77777777" w:rsidR="00B43C7E" w:rsidRDefault="00B43C7E" w:rsidP="00551285">
            <w:pPr>
              <w:widowControl/>
              <w:numPr>
                <w:ilvl w:val="0"/>
                <w:numId w:val="3"/>
              </w:numPr>
              <w:autoSpaceDE/>
              <w:adjustRightInd/>
              <w:jc w:val="left"/>
              <w:rPr>
                <w:b/>
                <w:i/>
                <w:lang w:eastAsia="x-none"/>
              </w:rPr>
            </w:pPr>
            <w:r>
              <w:rPr>
                <w:b/>
                <w:i/>
                <w:lang w:eastAsia="x-none"/>
              </w:rPr>
              <w:t xml:space="preserve">NPDSCH to HARQ-ACK on NPUSCH format 2 </w:t>
            </w:r>
          </w:p>
          <w:p w14:paraId="01CB0E1D" w14:textId="77777777" w:rsidR="00B43C7E" w:rsidRDefault="00B43C7E" w:rsidP="00551285">
            <w:pPr>
              <w:widowControl/>
              <w:numPr>
                <w:ilvl w:val="0"/>
                <w:numId w:val="3"/>
              </w:numPr>
              <w:autoSpaceDE/>
              <w:adjustRightInd/>
              <w:jc w:val="left"/>
              <w:rPr>
                <w:b/>
                <w:i/>
                <w:lang w:eastAsia="x-none"/>
              </w:rPr>
            </w:pPr>
            <w:r>
              <w:rPr>
                <w:b/>
                <w:i/>
                <w:lang w:eastAsia="x-none"/>
              </w:rPr>
              <w:t xml:space="preserve">NPDCCH order to NPRACH </w:t>
            </w:r>
          </w:p>
          <w:p w14:paraId="65E924B5" w14:textId="77777777" w:rsidR="00B43C7E" w:rsidRPr="00A07969" w:rsidRDefault="00B43C7E" w:rsidP="00551285">
            <w:pPr>
              <w:widowControl/>
              <w:numPr>
                <w:ilvl w:val="0"/>
                <w:numId w:val="3"/>
              </w:numPr>
              <w:autoSpaceDE/>
              <w:adjustRightInd/>
              <w:jc w:val="left"/>
              <w:rPr>
                <w:b/>
                <w:i/>
                <w:lang w:eastAsia="x-none"/>
              </w:rPr>
            </w:pPr>
            <w:r>
              <w:rPr>
                <w:b/>
                <w:i/>
                <w:lang w:eastAsia="x-none"/>
              </w:rPr>
              <w:t>Timing advance command activation</w:t>
            </w:r>
          </w:p>
        </w:tc>
      </w:tr>
      <w:tr w:rsidR="00B43C7E" w14:paraId="19D9BB17" w14:textId="77777777" w:rsidTr="00B43C7E">
        <w:tc>
          <w:tcPr>
            <w:tcW w:w="1738" w:type="dxa"/>
          </w:tcPr>
          <w:p w14:paraId="3E32E143" w14:textId="77777777" w:rsidR="00B43C7E" w:rsidRDefault="00B43C7E" w:rsidP="00551285">
            <w:r>
              <w:t>Apple</w:t>
            </w:r>
          </w:p>
        </w:tc>
        <w:tc>
          <w:tcPr>
            <w:tcW w:w="1801" w:type="dxa"/>
          </w:tcPr>
          <w:p w14:paraId="62A2096C" w14:textId="5D45B476" w:rsidR="00B43C7E" w:rsidRPr="00B43C7E" w:rsidRDefault="00B43C7E" w:rsidP="00B43C7E">
            <w:pPr>
              <w:jc w:val="center"/>
              <w:rPr>
                <w:b/>
                <w:iCs/>
                <w:u w:val="single"/>
              </w:rPr>
            </w:pPr>
            <w:r>
              <w:rPr>
                <w:b/>
                <w:iCs/>
                <w:sz w:val="22"/>
                <w:szCs w:val="22"/>
                <w:lang w:val="en-GB"/>
              </w:rPr>
              <w:t>Yes</w:t>
            </w:r>
          </w:p>
        </w:tc>
        <w:tc>
          <w:tcPr>
            <w:tcW w:w="5742" w:type="dxa"/>
            <w:gridSpan w:val="2"/>
          </w:tcPr>
          <w:p w14:paraId="40F88A2D" w14:textId="5790A1F5" w:rsidR="00B43C7E" w:rsidRPr="002A3274" w:rsidRDefault="00B43C7E" w:rsidP="00551285">
            <w:pPr>
              <w:rPr>
                <w:rFonts w:asciiTheme="minorHAnsi" w:hAnsiTheme="minorHAnsi"/>
                <w:i/>
                <w:lang w:val="en-GB"/>
              </w:rPr>
            </w:pPr>
            <w:r>
              <w:rPr>
                <w:b/>
                <w:i/>
                <w:u w:val="single"/>
              </w:rPr>
              <w:t>Proposal 2:</w:t>
            </w:r>
            <w:r>
              <w:rPr>
                <w:i/>
              </w:rPr>
              <w:t xml:space="preserve"> In NB-IoT, RAN1 to enhance the timing relationship of NPDCCH scheduled NPUSCH format 1, RAR grant scheduled NPUSCH format 1, NPDCCH scheduled HARQ-ACK on NPUSCH format 2. </w:t>
            </w:r>
          </w:p>
        </w:tc>
      </w:tr>
      <w:tr w:rsidR="00B43C7E" w14:paraId="7E49B24C" w14:textId="77777777" w:rsidTr="00B43C7E">
        <w:tc>
          <w:tcPr>
            <w:tcW w:w="1738" w:type="dxa"/>
          </w:tcPr>
          <w:p w14:paraId="3A1F9350" w14:textId="1CA7B120" w:rsidR="00B43C7E" w:rsidRDefault="00B43C7E" w:rsidP="00551285">
            <w:r>
              <w:t>Samsung</w:t>
            </w:r>
          </w:p>
        </w:tc>
        <w:tc>
          <w:tcPr>
            <w:tcW w:w="1801" w:type="dxa"/>
          </w:tcPr>
          <w:p w14:paraId="0D377BEC" w14:textId="2F66ED7D" w:rsidR="00B43C7E" w:rsidRPr="00B43C7E" w:rsidRDefault="00B43C7E" w:rsidP="00B43C7E">
            <w:pPr>
              <w:jc w:val="center"/>
              <w:rPr>
                <w:b/>
                <w:iCs/>
              </w:rPr>
            </w:pPr>
            <w:r>
              <w:rPr>
                <w:b/>
                <w:iCs/>
                <w:sz w:val="22"/>
                <w:szCs w:val="22"/>
                <w:lang w:val="en-GB"/>
              </w:rPr>
              <w:t>Yes</w:t>
            </w:r>
          </w:p>
        </w:tc>
        <w:tc>
          <w:tcPr>
            <w:tcW w:w="5742" w:type="dxa"/>
            <w:gridSpan w:val="2"/>
          </w:tcPr>
          <w:p w14:paraId="3FD2350B" w14:textId="7D5050C4" w:rsidR="00B43C7E" w:rsidRPr="00DC4856" w:rsidRDefault="00B43C7E" w:rsidP="00355F7F">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B43C7E" w14:paraId="3AB80BD7" w14:textId="77777777" w:rsidTr="00B43C7E">
        <w:tc>
          <w:tcPr>
            <w:tcW w:w="1738" w:type="dxa"/>
          </w:tcPr>
          <w:p w14:paraId="18289488" w14:textId="77777777" w:rsidR="00B43C7E" w:rsidRDefault="00B43C7E" w:rsidP="00551285">
            <w:r w:rsidRPr="00772CBF">
              <w:t>InterDigital</w:t>
            </w:r>
          </w:p>
        </w:tc>
        <w:tc>
          <w:tcPr>
            <w:tcW w:w="1801" w:type="dxa"/>
          </w:tcPr>
          <w:p w14:paraId="3A27A103" w14:textId="1AB1A6E9" w:rsidR="00B43C7E" w:rsidRPr="00B43C7E" w:rsidRDefault="00B43C7E" w:rsidP="00B43C7E">
            <w:pPr>
              <w:spacing w:line="276" w:lineRule="auto"/>
              <w:jc w:val="center"/>
              <w:rPr>
                <w:rFonts w:ascii="Arial" w:hAnsi="Arial" w:cs="Arial"/>
                <w:b/>
                <w:bCs/>
                <w:iCs/>
              </w:rPr>
            </w:pPr>
            <w:r>
              <w:rPr>
                <w:b/>
                <w:iCs/>
                <w:sz w:val="22"/>
                <w:szCs w:val="22"/>
                <w:lang w:val="en-GB"/>
              </w:rPr>
              <w:t>Yes</w:t>
            </w:r>
          </w:p>
        </w:tc>
        <w:tc>
          <w:tcPr>
            <w:tcW w:w="5742" w:type="dxa"/>
            <w:gridSpan w:val="2"/>
          </w:tcPr>
          <w:p w14:paraId="67D6E910" w14:textId="2499C502" w:rsidR="00B43C7E" w:rsidRPr="00772CBF" w:rsidRDefault="00B43C7E"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Koffset is introduced for the timing relationships identified for NB-IoT and allow to use Koffset=0 for the case when RTD is smaller than the time offset used</w:t>
            </w:r>
          </w:p>
        </w:tc>
      </w:tr>
      <w:tr w:rsidR="00B43C7E" w14:paraId="7AD84BB8" w14:textId="77777777" w:rsidTr="00B43C7E">
        <w:tc>
          <w:tcPr>
            <w:tcW w:w="1738" w:type="dxa"/>
          </w:tcPr>
          <w:p w14:paraId="1A706114" w14:textId="77777777" w:rsidR="00B43C7E" w:rsidRDefault="00B43C7E" w:rsidP="00551285">
            <w:r>
              <w:t>Sony</w:t>
            </w:r>
          </w:p>
        </w:tc>
        <w:tc>
          <w:tcPr>
            <w:tcW w:w="1801" w:type="dxa"/>
          </w:tcPr>
          <w:p w14:paraId="72EE39A1" w14:textId="2C5CEB99" w:rsidR="00B43C7E" w:rsidRPr="00B43C7E" w:rsidRDefault="00B43C7E" w:rsidP="00B43C7E">
            <w:pPr>
              <w:jc w:val="center"/>
              <w:rPr>
                <w:b/>
                <w:iCs/>
                <w:lang w:eastAsia="x-none"/>
              </w:rPr>
            </w:pPr>
            <w:r>
              <w:rPr>
                <w:b/>
                <w:iCs/>
                <w:sz w:val="22"/>
                <w:szCs w:val="22"/>
                <w:lang w:val="en-GB"/>
              </w:rPr>
              <w:t>Yes</w:t>
            </w:r>
          </w:p>
        </w:tc>
        <w:tc>
          <w:tcPr>
            <w:tcW w:w="5742" w:type="dxa"/>
            <w:gridSpan w:val="2"/>
          </w:tcPr>
          <w:p w14:paraId="64490BD6" w14:textId="1D58CE47" w:rsidR="00B43C7E" w:rsidRDefault="00B43C7E" w:rsidP="00551285">
            <w:pPr>
              <w:rPr>
                <w:b/>
                <w:bCs/>
                <w:lang w:eastAsia="x-none"/>
              </w:rPr>
            </w:pPr>
            <w:r>
              <w:rPr>
                <w:b/>
                <w:lang w:eastAsia="x-none"/>
              </w:rPr>
              <w:t>Proposal 2:</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NB-IoT in IoT-NTN:</w:t>
            </w:r>
          </w:p>
          <w:p w14:paraId="61580D32" w14:textId="77777777" w:rsidR="00B43C7E" w:rsidRDefault="00B43C7E" w:rsidP="00551285">
            <w:pPr>
              <w:numPr>
                <w:ilvl w:val="0"/>
                <w:numId w:val="3"/>
              </w:numPr>
              <w:autoSpaceDE/>
              <w:adjustRightInd/>
              <w:jc w:val="left"/>
              <w:rPr>
                <w:b/>
                <w:bCs/>
                <w:lang w:eastAsia="x-none"/>
              </w:rPr>
            </w:pPr>
            <w:r>
              <w:rPr>
                <w:b/>
                <w:bCs/>
                <w:lang w:eastAsia="x-none"/>
              </w:rPr>
              <w:lastRenderedPageBreak/>
              <w:t xml:space="preserve">NPDCCH to NPUSCH format 1 </w:t>
            </w:r>
          </w:p>
          <w:p w14:paraId="09FF2C0E" w14:textId="77777777" w:rsidR="00B43C7E" w:rsidRDefault="00B43C7E" w:rsidP="00551285">
            <w:pPr>
              <w:numPr>
                <w:ilvl w:val="0"/>
                <w:numId w:val="3"/>
              </w:numPr>
              <w:autoSpaceDE/>
              <w:adjustRightInd/>
              <w:jc w:val="left"/>
              <w:rPr>
                <w:b/>
                <w:bCs/>
                <w:lang w:eastAsia="x-none"/>
              </w:rPr>
            </w:pPr>
            <w:r>
              <w:rPr>
                <w:b/>
                <w:bCs/>
                <w:lang w:eastAsia="x-none"/>
              </w:rPr>
              <w:t xml:space="preserve">RAR grant to NPUSCH format 1 </w:t>
            </w:r>
          </w:p>
          <w:p w14:paraId="1D49D65A" w14:textId="77777777" w:rsidR="00B43C7E" w:rsidRDefault="00B43C7E" w:rsidP="00551285">
            <w:pPr>
              <w:numPr>
                <w:ilvl w:val="0"/>
                <w:numId w:val="3"/>
              </w:numPr>
              <w:autoSpaceDE/>
              <w:adjustRightInd/>
              <w:jc w:val="left"/>
              <w:rPr>
                <w:b/>
                <w:bCs/>
                <w:lang w:eastAsia="x-none"/>
              </w:rPr>
            </w:pPr>
            <w:r>
              <w:rPr>
                <w:b/>
                <w:bCs/>
                <w:lang w:eastAsia="x-none"/>
              </w:rPr>
              <w:t xml:space="preserve">NPDSCH to HARQ-ACK on NPUSCH format 2 </w:t>
            </w:r>
          </w:p>
          <w:p w14:paraId="34B0F630" w14:textId="77777777" w:rsidR="00B43C7E" w:rsidRPr="0000500E" w:rsidRDefault="00B43C7E" w:rsidP="00551285">
            <w:pPr>
              <w:numPr>
                <w:ilvl w:val="0"/>
                <w:numId w:val="3"/>
              </w:numPr>
              <w:autoSpaceDE/>
              <w:adjustRightInd/>
              <w:jc w:val="left"/>
            </w:pPr>
            <w:r>
              <w:rPr>
                <w:b/>
                <w:bCs/>
                <w:lang w:eastAsia="x-none"/>
              </w:rPr>
              <w:t xml:space="preserve">NPDCCH order to NPRACH </w:t>
            </w:r>
          </w:p>
          <w:p w14:paraId="03E171D3" w14:textId="77777777" w:rsidR="00B43C7E" w:rsidRDefault="00B43C7E" w:rsidP="00551285">
            <w:pPr>
              <w:numPr>
                <w:ilvl w:val="0"/>
                <w:numId w:val="3"/>
              </w:numPr>
              <w:autoSpaceDE/>
              <w:adjustRightInd/>
              <w:jc w:val="left"/>
            </w:pPr>
            <w:r>
              <w:rPr>
                <w:b/>
                <w:bCs/>
                <w:lang w:eastAsia="x-none"/>
              </w:rPr>
              <w:t>Timing advance command activation</w:t>
            </w:r>
          </w:p>
        </w:tc>
      </w:tr>
      <w:tr w:rsidR="00B43C7E" w14:paraId="54FB4D55" w14:textId="77777777" w:rsidTr="00B43C7E">
        <w:tc>
          <w:tcPr>
            <w:tcW w:w="1738" w:type="dxa"/>
          </w:tcPr>
          <w:p w14:paraId="7ABBCEBC" w14:textId="77777777" w:rsidR="00B43C7E" w:rsidRDefault="00B43C7E" w:rsidP="00551285">
            <w:pPr>
              <w:jc w:val="left"/>
            </w:pPr>
            <w:r w:rsidRPr="00C26DE3">
              <w:lastRenderedPageBreak/>
              <w:t>Lenovo, Motorola Mobility</w:t>
            </w:r>
          </w:p>
        </w:tc>
        <w:tc>
          <w:tcPr>
            <w:tcW w:w="1801" w:type="dxa"/>
          </w:tcPr>
          <w:p w14:paraId="1D1F4916" w14:textId="03C713D8" w:rsidR="00B43C7E" w:rsidRPr="00B43C7E" w:rsidRDefault="00B43C7E" w:rsidP="00B43C7E">
            <w:pPr>
              <w:pStyle w:val="BodyText"/>
              <w:jc w:val="center"/>
              <w:rPr>
                <w:rFonts w:eastAsiaTheme="minorEastAsia"/>
                <w:b/>
                <w:iCs/>
              </w:rPr>
            </w:pPr>
            <w:r>
              <w:rPr>
                <w:b/>
                <w:iCs/>
                <w:sz w:val="22"/>
                <w:szCs w:val="22"/>
                <w:lang w:val="en-GB"/>
              </w:rPr>
              <w:t>Yes</w:t>
            </w:r>
          </w:p>
        </w:tc>
        <w:tc>
          <w:tcPr>
            <w:tcW w:w="5742" w:type="dxa"/>
            <w:gridSpan w:val="2"/>
          </w:tcPr>
          <w:p w14:paraId="11F6EC06" w14:textId="3825CC66" w:rsidR="00B43C7E" w:rsidRDefault="00B43C7E" w:rsidP="00551285">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48C9610B" w14:textId="77777777" w:rsidR="00B43C7E" w:rsidRDefault="00B43C7E" w:rsidP="00551285">
            <w:pPr>
              <w:pStyle w:val="BodyText"/>
              <w:jc w:val="left"/>
              <w:rPr>
                <w:rFonts w:eastAsia="Malgun Gothic"/>
                <w:b/>
                <w:i/>
              </w:rPr>
            </w:pPr>
            <w:r>
              <w:rPr>
                <w:rFonts w:eastAsia="Malgun Gothic"/>
                <w:b/>
                <w:i/>
              </w:rPr>
              <w:t>For NBIoT:</w:t>
            </w:r>
          </w:p>
          <w:p w14:paraId="709CCC0B"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NPDCCH to NPUSCH format 1 </w:t>
            </w:r>
          </w:p>
          <w:p w14:paraId="4A4CB529"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RAR grant to NPUSCH format 1 </w:t>
            </w:r>
          </w:p>
          <w:p w14:paraId="7BCEC6C6" w14:textId="77777777" w:rsidR="00B43C7E" w:rsidRPr="00C26DE3" w:rsidRDefault="00B43C7E" w:rsidP="00551285">
            <w:pPr>
              <w:numPr>
                <w:ilvl w:val="0"/>
                <w:numId w:val="3"/>
              </w:numPr>
              <w:autoSpaceDE/>
              <w:adjustRightInd/>
              <w:ind w:left="357" w:hanging="357"/>
              <w:jc w:val="left"/>
              <w:rPr>
                <w:b/>
                <w:i/>
                <w:lang w:eastAsia="x-none"/>
              </w:rPr>
            </w:pPr>
            <w:r>
              <w:rPr>
                <w:b/>
                <w:i/>
                <w:lang w:eastAsia="x-none"/>
              </w:rPr>
              <w:t xml:space="preserve">NPDSCH to HARQ-ACK on NPUSCH format 2 </w:t>
            </w:r>
          </w:p>
          <w:p w14:paraId="65D5C534" w14:textId="62F9120D" w:rsidR="00B43C7E" w:rsidRPr="00C26DE3" w:rsidRDefault="00B43C7E" w:rsidP="00551285">
            <w:pPr>
              <w:numPr>
                <w:ilvl w:val="0"/>
                <w:numId w:val="3"/>
              </w:numPr>
              <w:autoSpaceDE/>
              <w:adjustRightInd/>
              <w:ind w:left="357" w:hanging="357"/>
              <w:jc w:val="left"/>
              <w:rPr>
                <w:b/>
                <w:i/>
                <w:lang w:eastAsia="x-none"/>
              </w:rPr>
            </w:pPr>
            <w:r>
              <w:rPr>
                <w:b/>
                <w:i/>
                <w:lang w:eastAsia="x-none"/>
              </w:rPr>
              <w:t>Timing advance command activation</w:t>
            </w:r>
          </w:p>
        </w:tc>
      </w:tr>
      <w:tr w:rsidR="00B43C7E" w14:paraId="45B2EFCE" w14:textId="77777777" w:rsidTr="00B43C7E">
        <w:tc>
          <w:tcPr>
            <w:tcW w:w="1738" w:type="dxa"/>
          </w:tcPr>
          <w:p w14:paraId="2342E59D" w14:textId="77777777" w:rsidR="00B43C7E" w:rsidRDefault="00B43C7E" w:rsidP="00551285"/>
        </w:tc>
        <w:tc>
          <w:tcPr>
            <w:tcW w:w="1801" w:type="dxa"/>
          </w:tcPr>
          <w:p w14:paraId="400F40CE" w14:textId="77777777" w:rsidR="00B43C7E" w:rsidRPr="00B43C7E" w:rsidRDefault="00B43C7E" w:rsidP="00B43C7E">
            <w:pPr>
              <w:jc w:val="center"/>
              <w:rPr>
                <w:iCs/>
              </w:rPr>
            </w:pPr>
          </w:p>
        </w:tc>
        <w:tc>
          <w:tcPr>
            <w:tcW w:w="5742" w:type="dxa"/>
            <w:gridSpan w:val="2"/>
          </w:tcPr>
          <w:p w14:paraId="586F6CEF" w14:textId="54439746" w:rsidR="00B43C7E" w:rsidRDefault="00B43C7E" w:rsidP="00551285"/>
        </w:tc>
      </w:tr>
    </w:tbl>
    <w:p w14:paraId="5DD7BCA0" w14:textId="4B5D99D3" w:rsidR="00C81713" w:rsidRDefault="00C81713" w:rsidP="00C81713">
      <w:pPr>
        <w:rPr>
          <w:lang w:eastAsia="ja-JP"/>
        </w:rPr>
      </w:pPr>
    </w:p>
    <w:p w14:paraId="039A54A7" w14:textId="77777777" w:rsidR="00DA63AE" w:rsidRDefault="00DA63AE" w:rsidP="00DA63AE">
      <w:r>
        <w:t xml:space="preserve">13 companies made proposals and/or observations. All companies proposed that this timing relationship should be enhanced. All companies proposing enhancement feel that a Koffset-type enhancement of the type agreed in the NR NTN WI could be a solution. </w:t>
      </w:r>
    </w:p>
    <w:p w14:paraId="60E31B47" w14:textId="77777777" w:rsidR="00DA63AE" w:rsidRPr="00C81713" w:rsidRDefault="00DA63AE" w:rsidP="00C81713">
      <w:pPr>
        <w:rPr>
          <w:lang w:eastAsia="ja-JP"/>
        </w:rPr>
      </w:pPr>
    </w:p>
    <w:p w14:paraId="0DDDCC42" w14:textId="69CB052C" w:rsidR="007E285D" w:rsidRDefault="007E285D" w:rsidP="008F2DBA">
      <w:pPr>
        <w:pStyle w:val="Heading4"/>
        <w:rPr>
          <w:lang w:eastAsia="ja-JP"/>
        </w:rPr>
      </w:pPr>
      <w:r w:rsidRPr="00C81713">
        <w:rPr>
          <w:lang w:eastAsia="ja-JP"/>
        </w:rPr>
        <w:t xml:space="preserve">NPDSCH to HARQ-ACK on NPUSCH format 2 </w:t>
      </w:r>
    </w:p>
    <w:p w14:paraId="082BA96D" w14:textId="77777777" w:rsidR="00B43C7E" w:rsidRDefault="00B43C7E" w:rsidP="00B43C7E">
      <w:r>
        <w:t>Company Observations and Proposals and indication of support for a Koffset-type enhancement.</w:t>
      </w:r>
    </w:p>
    <w:p w14:paraId="2C924BD1" w14:textId="03735ACF" w:rsidR="00504F15" w:rsidRDefault="00504F15" w:rsidP="00504F15">
      <w:pPr>
        <w:rPr>
          <w:lang w:eastAsia="ja-JP"/>
        </w:rPr>
      </w:pPr>
    </w:p>
    <w:tbl>
      <w:tblPr>
        <w:tblStyle w:val="TableGrid"/>
        <w:tblW w:w="0" w:type="auto"/>
        <w:tblLook w:val="04A0" w:firstRow="1" w:lastRow="0" w:firstColumn="1" w:lastColumn="0" w:noHBand="0" w:noVBand="1"/>
      </w:tblPr>
      <w:tblGrid>
        <w:gridCol w:w="1502"/>
        <w:gridCol w:w="1895"/>
        <w:gridCol w:w="5619"/>
      </w:tblGrid>
      <w:tr w:rsidR="000D53AD" w14:paraId="099F1AC3" w14:textId="77777777" w:rsidTr="000D53AD">
        <w:tc>
          <w:tcPr>
            <w:tcW w:w="1502" w:type="dxa"/>
          </w:tcPr>
          <w:p w14:paraId="3E66FC6F" w14:textId="13B8DDAA" w:rsidR="000D53AD" w:rsidRPr="00B43C7E" w:rsidRDefault="000D53AD" w:rsidP="000D53AD">
            <w:r>
              <w:t>Company</w:t>
            </w:r>
          </w:p>
        </w:tc>
        <w:tc>
          <w:tcPr>
            <w:tcW w:w="1895" w:type="dxa"/>
          </w:tcPr>
          <w:p w14:paraId="0FEF08EA" w14:textId="361C7C4E" w:rsidR="000D53AD" w:rsidRPr="000D53AD" w:rsidRDefault="000D53AD" w:rsidP="000D53AD">
            <w:pPr>
              <w:pStyle w:val="Default"/>
              <w:spacing w:afterLines="50" w:after="120"/>
              <w:jc w:val="center"/>
              <w:rPr>
                <w:b/>
                <w:iCs/>
                <w:sz w:val="22"/>
                <w:szCs w:val="22"/>
                <w:lang w:val="en-GB"/>
              </w:rPr>
            </w:pPr>
            <w:r w:rsidRPr="000D53AD">
              <w:rPr>
                <w:bCs/>
                <w:iCs/>
                <w:sz w:val="22"/>
                <w:szCs w:val="22"/>
                <w:lang w:val="en-GB"/>
              </w:rPr>
              <w:t>Support (Yes/No)</w:t>
            </w:r>
          </w:p>
        </w:tc>
        <w:tc>
          <w:tcPr>
            <w:tcW w:w="5619" w:type="dxa"/>
          </w:tcPr>
          <w:p w14:paraId="6035C3A2" w14:textId="7DD982FD" w:rsidR="000D53AD" w:rsidRDefault="000D53AD" w:rsidP="000D53AD">
            <w:pPr>
              <w:pStyle w:val="Default"/>
              <w:spacing w:afterLines="50" w:after="120"/>
              <w:rPr>
                <w:b/>
                <w:i/>
                <w:sz w:val="22"/>
                <w:szCs w:val="22"/>
                <w:lang w:val="en-GB"/>
              </w:rPr>
            </w:pPr>
            <w:r>
              <w:t>Observations and Proposals</w:t>
            </w:r>
          </w:p>
        </w:tc>
      </w:tr>
      <w:tr w:rsidR="000D53AD" w14:paraId="1CDC55BF" w14:textId="77777777" w:rsidTr="000D53AD">
        <w:tc>
          <w:tcPr>
            <w:tcW w:w="1502" w:type="dxa"/>
          </w:tcPr>
          <w:p w14:paraId="7CEBFA0D" w14:textId="6D310887" w:rsidR="000D53AD" w:rsidRDefault="000D53AD" w:rsidP="00551285">
            <w:r w:rsidRPr="00B43C7E">
              <w:t>Huawei, HiSilicon</w:t>
            </w:r>
          </w:p>
        </w:tc>
        <w:tc>
          <w:tcPr>
            <w:tcW w:w="1895" w:type="dxa"/>
          </w:tcPr>
          <w:p w14:paraId="58BB6796" w14:textId="4B88074E" w:rsidR="000D53AD" w:rsidRPr="000D53AD" w:rsidRDefault="000D53AD" w:rsidP="000D53AD">
            <w:pPr>
              <w:pStyle w:val="Default"/>
              <w:spacing w:afterLines="50" w:after="120"/>
              <w:jc w:val="center"/>
              <w:rPr>
                <w:b/>
                <w:iCs/>
                <w:sz w:val="22"/>
                <w:szCs w:val="22"/>
                <w:lang w:val="en-GB"/>
              </w:rPr>
            </w:pPr>
            <w:r>
              <w:rPr>
                <w:b/>
                <w:iCs/>
                <w:sz w:val="22"/>
                <w:szCs w:val="22"/>
                <w:lang w:val="en-GB"/>
              </w:rPr>
              <w:t>Yes</w:t>
            </w:r>
          </w:p>
        </w:tc>
        <w:tc>
          <w:tcPr>
            <w:tcW w:w="5619" w:type="dxa"/>
          </w:tcPr>
          <w:p w14:paraId="03E4B63E" w14:textId="423DD259" w:rsidR="000D53AD" w:rsidRDefault="000D53AD"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Koffset introduced in NR NTN can be reused in IoT NTN to enhance the timing relationships.</w:t>
            </w:r>
          </w:p>
          <w:p w14:paraId="78302330" w14:textId="77777777" w:rsidR="000D53AD" w:rsidRDefault="000D53AD" w:rsidP="00551285">
            <w:pPr>
              <w:rPr>
                <w:i/>
                <w:sz w:val="22"/>
                <w:szCs w:val="22"/>
                <w:lang w:eastAsia="ja-JP"/>
              </w:rPr>
            </w:pPr>
            <w:r>
              <w:rPr>
                <w:b/>
                <w:i/>
              </w:rPr>
              <w:t xml:space="preserve">Proposal 1: </w:t>
            </w:r>
            <w:r>
              <w:rPr>
                <w:i/>
                <w:lang w:val="en-GB"/>
              </w:rPr>
              <w:t>Koffset is introduced to enhance the following timing relationships for NB-IoT over NTN</w:t>
            </w:r>
          </w:p>
          <w:p w14:paraId="69C2F141" w14:textId="77777777" w:rsidR="000D53AD" w:rsidRDefault="000D53AD" w:rsidP="00551285">
            <w:pPr>
              <w:pStyle w:val="NoSpacing"/>
              <w:numPr>
                <w:ilvl w:val="0"/>
                <w:numId w:val="19"/>
              </w:numPr>
              <w:rPr>
                <w:lang w:eastAsia="ja-JP"/>
              </w:rPr>
            </w:pPr>
            <w:r>
              <w:rPr>
                <w:lang w:eastAsia="ja-JP"/>
              </w:rPr>
              <w:t xml:space="preserve">NPDCCH to NPUSCH format 1 </w:t>
            </w:r>
          </w:p>
          <w:p w14:paraId="76AE3E86" w14:textId="77777777" w:rsidR="000D53AD" w:rsidRDefault="000D53AD" w:rsidP="00551285">
            <w:pPr>
              <w:pStyle w:val="NoSpacing"/>
              <w:numPr>
                <w:ilvl w:val="0"/>
                <w:numId w:val="19"/>
              </w:numPr>
              <w:rPr>
                <w:lang w:eastAsia="ja-JP"/>
              </w:rPr>
            </w:pPr>
            <w:r>
              <w:rPr>
                <w:lang w:eastAsia="ja-JP"/>
              </w:rPr>
              <w:t xml:space="preserve">RAR grant to NPUSCH format 1 </w:t>
            </w:r>
          </w:p>
          <w:p w14:paraId="15A19ACF" w14:textId="77777777" w:rsidR="000D53AD" w:rsidRDefault="000D53AD" w:rsidP="00551285">
            <w:pPr>
              <w:pStyle w:val="NoSpacing"/>
              <w:numPr>
                <w:ilvl w:val="0"/>
                <w:numId w:val="19"/>
              </w:numPr>
              <w:rPr>
                <w:lang w:eastAsia="ja-JP"/>
              </w:rPr>
            </w:pPr>
            <w:r>
              <w:rPr>
                <w:lang w:eastAsia="ja-JP"/>
              </w:rPr>
              <w:t xml:space="preserve">NPDSCH to HARQ-ACK on NPUSCH format 2 </w:t>
            </w:r>
          </w:p>
          <w:p w14:paraId="73BCC20D" w14:textId="77777777" w:rsidR="000D53AD" w:rsidRDefault="000D53AD" w:rsidP="00551285">
            <w:pPr>
              <w:pStyle w:val="NoSpacing"/>
              <w:numPr>
                <w:ilvl w:val="0"/>
                <w:numId w:val="19"/>
              </w:numPr>
              <w:rPr>
                <w:lang w:eastAsia="ja-JP"/>
              </w:rPr>
            </w:pPr>
            <w:r>
              <w:rPr>
                <w:lang w:eastAsia="ja-JP"/>
              </w:rPr>
              <w:t xml:space="preserve">NPDCCH order to NPRACH </w:t>
            </w:r>
          </w:p>
          <w:p w14:paraId="2B6D582C" w14:textId="77777777" w:rsidR="000D53AD" w:rsidRPr="00F96DC7" w:rsidRDefault="000D53AD" w:rsidP="00551285">
            <w:pPr>
              <w:pStyle w:val="NoSpacing"/>
              <w:numPr>
                <w:ilvl w:val="0"/>
                <w:numId w:val="19"/>
              </w:numPr>
              <w:rPr>
                <w:lang w:eastAsia="ja-JP"/>
              </w:rPr>
            </w:pPr>
            <w:r>
              <w:rPr>
                <w:lang w:eastAsia="ja-JP"/>
              </w:rPr>
              <w:t>Timing advance command activation</w:t>
            </w:r>
          </w:p>
        </w:tc>
      </w:tr>
      <w:tr w:rsidR="000D53AD" w14:paraId="5CC3F152" w14:textId="77777777" w:rsidTr="000D53AD">
        <w:tc>
          <w:tcPr>
            <w:tcW w:w="1502" w:type="dxa"/>
          </w:tcPr>
          <w:p w14:paraId="4BD237FC" w14:textId="77777777" w:rsidR="000D53AD" w:rsidRDefault="000D53AD" w:rsidP="00551285">
            <w:r>
              <w:t>Oppo</w:t>
            </w:r>
          </w:p>
        </w:tc>
        <w:tc>
          <w:tcPr>
            <w:tcW w:w="1895" w:type="dxa"/>
          </w:tcPr>
          <w:p w14:paraId="18D7608A" w14:textId="0A94DAFB" w:rsidR="000D53AD" w:rsidRPr="000D53AD" w:rsidRDefault="000D53AD" w:rsidP="000D53AD">
            <w:pPr>
              <w:pStyle w:val="BodyText"/>
              <w:jc w:val="center"/>
              <w:rPr>
                <w:rFonts w:eastAsia="SimSun"/>
                <w:b/>
                <w:iCs/>
              </w:rPr>
            </w:pPr>
            <w:r>
              <w:rPr>
                <w:b/>
                <w:iCs/>
                <w:sz w:val="22"/>
                <w:szCs w:val="22"/>
                <w:lang w:val="en-GB"/>
              </w:rPr>
              <w:t>Yes</w:t>
            </w:r>
          </w:p>
        </w:tc>
        <w:tc>
          <w:tcPr>
            <w:tcW w:w="5619" w:type="dxa"/>
          </w:tcPr>
          <w:p w14:paraId="5A592211" w14:textId="2881DBBB" w:rsidR="000D53AD" w:rsidRDefault="000D53AD" w:rsidP="00551285">
            <w:pPr>
              <w:pStyle w:val="BodyText"/>
              <w:rPr>
                <w:rFonts w:eastAsia="SimSun"/>
                <w:b/>
              </w:rPr>
            </w:pPr>
            <w:r>
              <w:rPr>
                <w:rFonts w:eastAsia="SimSun"/>
                <w:b/>
              </w:rPr>
              <w:t xml:space="preserve">Proposal 2: introducing additional offset for scheduling NPUSCH format 2 for HARQ-ACK reporting. </w:t>
            </w:r>
          </w:p>
          <w:p w14:paraId="583AA475" w14:textId="744293C5" w:rsidR="000D53AD" w:rsidRPr="00551285" w:rsidRDefault="000D53AD" w:rsidP="00551285">
            <w:pPr>
              <w:pStyle w:val="BodyText"/>
              <w:rPr>
                <w:rFonts w:eastAsia="SimSun"/>
                <w:b/>
              </w:rPr>
            </w:pPr>
            <w:r>
              <w:rPr>
                <w:rFonts w:eastAsia="SimSun"/>
                <w:b/>
              </w:rPr>
              <w:t xml:space="preserve">Proposal 4: additional offset might not be needed, if the current specification implies that </w:t>
            </w:r>
            <w:r>
              <w:rPr>
                <w:b/>
              </w:rPr>
              <w:t>TAC is applied after the UL subframe overlapping with DL subframe n+12.</w:t>
            </w:r>
          </w:p>
        </w:tc>
      </w:tr>
      <w:tr w:rsidR="000D53AD" w14:paraId="50A644A2" w14:textId="77777777" w:rsidTr="000D53AD">
        <w:tc>
          <w:tcPr>
            <w:tcW w:w="1502" w:type="dxa"/>
          </w:tcPr>
          <w:p w14:paraId="0538EBFC" w14:textId="77777777" w:rsidR="000D53AD" w:rsidRDefault="000D53AD" w:rsidP="00551285">
            <w:r>
              <w:t>CATT</w:t>
            </w:r>
          </w:p>
        </w:tc>
        <w:tc>
          <w:tcPr>
            <w:tcW w:w="1895" w:type="dxa"/>
          </w:tcPr>
          <w:p w14:paraId="0F3A1D1D" w14:textId="0BA18CA1" w:rsidR="000D53AD" w:rsidRPr="000D53AD" w:rsidRDefault="000D53AD" w:rsidP="000D53AD">
            <w:pPr>
              <w:spacing w:after="180"/>
              <w:jc w:val="center"/>
              <w:rPr>
                <w:b/>
                <w:iCs/>
                <w:noProof/>
              </w:rPr>
            </w:pPr>
            <w:r>
              <w:rPr>
                <w:b/>
                <w:iCs/>
                <w:sz w:val="22"/>
                <w:szCs w:val="22"/>
                <w:lang w:val="en-GB"/>
              </w:rPr>
              <w:t>Yes</w:t>
            </w:r>
          </w:p>
        </w:tc>
        <w:tc>
          <w:tcPr>
            <w:tcW w:w="5619" w:type="dxa"/>
          </w:tcPr>
          <w:p w14:paraId="73C1E169" w14:textId="6625E9F8" w:rsidR="000D53AD" w:rsidRDefault="000D53AD" w:rsidP="00551285">
            <w:pPr>
              <w:spacing w:after="180"/>
              <w:rPr>
                <w:b/>
                <w:noProof/>
              </w:rPr>
            </w:pPr>
            <w:r>
              <w:rPr>
                <w:b/>
                <w:noProof/>
              </w:rPr>
              <w:t xml:space="preserve">Proposal 1: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for NB-IoT over NTN:</w:t>
            </w:r>
          </w:p>
          <w:p w14:paraId="6FF16231" w14:textId="77777777" w:rsidR="000D53AD" w:rsidRPr="00551285" w:rsidRDefault="000D53AD"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 xml:space="preserve">NPDCCH to NPUSCH format 1 </w:t>
            </w:r>
          </w:p>
          <w:p w14:paraId="1A50E51E" w14:textId="77777777" w:rsidR="000D53AD" w:rsidRPr="00551285" w:rsidRDefault="000D53AD"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 xml:space="preserve">RAR grant to NPUSCH format 1 </w:t>
            </w:r>
          </w:p>
          <w:p w14:paraId="2C72785B" w14:textId="77777777" w:rsidR="000D53AD" w:rsidRPr="00551285" w:rsidRDefault="000D53AD"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 xml:space="preserve">NPDSCH to HARQ-ACK on NPUSCH format 2 </w:t>
            </w:r>
          </w:p>
          <w:p w14:paraId="3E800756" w14:textId="77777777" w:rsidR="000D53AD" w:rsidRPr="00AA0601" w:rsidRDefault="000D53AD" w:rsidP="00551285">
            <w:pPr>
              <w:pStyle w:val="ListParagraph"/>
              <w:numPr>
                <w:ilvl w:val="0"/>
                <w:numId w:val="4"/>
              </w:numPr>
              <w:autoSpaceDE/>
              <w:adjustRightInd/>
              <w:ind w:leftChars="200" w:left="820" w:firstLineChars="0"/>
              <w:jc w:val="left"/>
              <w:rPr>
                <w:b/>
                <w:color w:val="000000" w:themeColor="text1"/>
                <w:lang w:eastAsia="x-none"/>
              </w:rPr>
            </w:pPr>
            <w:r w:rsidRPr="00551285">
              <w:rPr>
                <w:bCs/>
                <w:color w:val="000000" w:themeColor="text1"/>
                <w:lang w:eastAsia="x-none"/>
              </w:rPr>
              <w:t>Timing advance command activation</w:t>
            </w:r>
          </w:p>
        </w:tc>
      </w:tr>
      <w:tr w:rsidR="000D53AD" w14:paraId="0C04CDBD" w14:textId="77777777" w:rsidTr="000D53AD">
        <w:tc>
          <w:tcPr>
            <w:tcW w:w="1502" w:type="dxa"/>
          </w:tcPr>
          <w:p w14:paraId="640DC84E" w14:textId="79AB3A46" w:rsidR="000D53AD" w:rsidRDefault="000D53AD" w:rsidP="00551285">
            <w:r>
              <w:t>MediaTek</w:t>
            </w:r>
          </w:p>
        </w:tc>
        <w:tc>
          <w:tcPr>
            <w:tcW w:w="1895" w:type="dxa"/>
          </w:tcPr>
          <w:p w14:paraId="7627903C" w14:textId="4F9CADDE" w:rsidR="000D53AD" w:rsidRPr="000D53AD" w:rsidRDefault="000D53AD" w:rsidP="000D53AD">
            <w:pPr>
              <w:pStyle w:val="BodyText"/>
              <w:jc w:val="center"/>
              <w:rPr>
                <w:b/>
                <w:iCs/>
              </w:rPr>
            </w:pPr>
            <w:r>
              <w:rPr>
                <w:b/>
                <w:iCs/>
                <w:sz w:val="22"/>
                <w:szCs w:val="22"/>
                <w:lang w:val="en-GB"/>
              </w:rPr>
              <w:t>Yes</w:t>
            </w:r>
          </w:p>
        </w:tc>
        <w:tc>
          <w:tcPr>
            <w:tcW w:w="5619" w:type="dxa"/>
          </w:tcPr>
          <w:p w14:paraId="7FCA394A" w14:textId="437B8EF1" w:rsidR="000D53AD" w:rsidRPr="00C001CB" w:rsidRDefault="000D53AD" w:rsidP="00551285">
            <w:pPr>
              <w:pStyle w:val="BodyText"/>
              <w:rPr>
                <w:rFonts w:eastAsia="PMingLiU"/>
                <w:i/>
                <w:lang w:val="en-GB"/>
              </w:rPr>
            </w:pPr>
            <w:r>
              <w:rPr>
                <w:b/>
                <w:i/>
              </w:rPr>
              <w:t>Proposal 2</w:t>
            </w:r>
            <w:r>
              <w:rPr>
                <w:i/>
              </w:rPr>
              <w:t>: For NB-IoT, on receiving DL assignment on DCI format N1 in slot n, HARQ-ACK on NPUSH Format 2 is transmitted in subframe  n+k0+K_offset.</w:t>
            </w:r>
          </w:p>
        </w:tc>
      </w:tr>
      <w:tr w:rsidR="000D53AD" w14:paraId="46ADB662" w14:textId="77777777" w:rsidTr="000D53AD">
        <w:tc>
          <w:tcPr>
            <w:tcW w:w="1502" w:type="dxa"/>
          </w:tcPr>
          <w:p w14:paraId="2F5576E5" w14:textId="79837187" w:rsidR="000D53AD" w:rsidRDefault="000D53AD" w:rsidP="00462AD0">
            <w:r w:rsidRPr="00462AD0">
              <w:t>Zhejiang Lab</w:t>
            </w:r>
          </w:p>
        </w:tc>
        <w:tc>
          <w:tcPr>
            <w:tcW w:w="1895" w:type="dxa"/>
          </w:tcPr>
          <w:p w14:paraId="1E551C3D" w14:textId="48C6EC06" w:rsidR="000D53AD" w:rsidRPr="000D53AD" w:rsidRDefault="000D53AD" w:rsidP="000D53AD">
            <w:pPr>
              <w:spacing w:before="60" w:after="60" w:line="288" w:lineRule="auto"/>
              <w:jc w:val="center"/>
              <w:rPr>
                <w:b/>
                <w:iCs/>
              </w:rPr>
            </w:pPr>
            <w:r>
              <w:rPr>
                <w:b/>
                <w:iCs/>
                <w:sz w:val="22"/>
                <w:szCs w:val="22"/>
                <w:lang w:val="en-GB"/>
              </w:rPr>
              <w:t>Yes</w:t>
            </w:r>
          </w:p>
        </w:tc>
        <w:tc>
          <w:tcPr>
            <w:tcW w:w="5619" w:type="dxa"/>
          </w:tcPr>
          <w:p w14:paraId="42A74D44" w14:textId="66D54215" w:rsidR="000D53AD" w:rsidRDefault="000D53AD" w:rsidP="00462AD0">
            <w:pPr>
              <w:spacing w:before="60" w:after="60" w:line="288" w:lineRule="auto"/>
              <w:rPr>
                <w:rFonts w:eastAsia="MS Mincho"/>
                <w:i/>
              </w:rPr>
            </w:pPr>
            <w:r>
              <w:rPr>
                <w:b/>
                <w:i/>
              </w:rPr>
              <w:t>Proposal 1</w:t>
            </w:r>
            <w:r>
              <w:rPr>
                <w:i/>
              </w:rPr>
              <w:t>:  K_offset can be introduced and carried in system information to support NB-IoT/eMTC during initial access and at least in the following procedure (s) should K_offset be introduced,</w:t>
            </w:r>
          </w:p>
          <w:p w14:paraId="274C020C" w14:textId="77777777" w:rsidR="000D53AD" w:rsidRDefault="000D53AD" w:rsidP="00551285">
            <w:pPr>
              <w:widowControl/>
              <w:numPr>
                <w:ilvl w:val="0"/>
                <w:numId w:val="3"/>
              </w:numPr>
              <w:autoSpaceDE/>
              <w:adjustRightInd/>
              <w:spacing w:line="276" w:lineRule="auto"/>
              <w:jc w:val="left"/>
              <w:rPr>
                <w:i/>
                <w:lang w:eastAsia="x-none"/>
              </w:rPr>
            </w:pPr>
            <w:r>
              <w:rPr>
                <w:i/>
                <w:lang w:eastAsia="x-none"/>
              </w:rPr>
              <w:t>For NB-IoT over NTN,</w:t>
            </w:r>
          </w:p>
          <w:p w14:paraId="29F73FC2" w14:textId="77777777" w:rsidR="000D53AD" w:rsidRDefault="000D53AD" w:rsidP="00551285">
            <w:pPr>
              <w:widowControl/>
              <w:numPr>
                <w:ilvl w:val="1"/>
                <w:numId w:val="3"/>
              </w:numPr>
              <w:autoSpaceDE/>
              <w:adjustRightInd/>
              <w:spacing w:line="276" w:lineRule="auto"/>
              <w:jc w:val="left"/>
              <w:rPr>
                <w:i/>
                <w:lang w:eastAsia="x-none"/>
              </w:rPr>
            </w:pPr>
            <w:r>
              <w:rPr>
                <w:i/>
                <w:lang w:eastAsia="x-none"/>
              </w:rPr>
              <w:t xml:space="preserve">RAR grant to NPUSCH format 1 </w:t>
            </w:r>
          </w:p>
          <w:p w14:paraId="0D55AE33" w14:textId="77777777" w:rsidR="000D53AD" w:rsidRDefault="000D53AD" w:rsidP="00551285">
            <w:pPr>
              <w:widowControl/>
              <w:numPr>
                <w:ilvl w:val="1"/>
                <w:numId w:val="3"/>
              </w:numPr>
              <w:autoSpaceDE/>
              <w:adjustRightInd/>
              <w:spacing w:line="276" w:lineRule="auto"/>
              <w:jc w:val="left"/>
              <w:rPr>
                <w:i/>
                <w:lang w:eastAsia="x-none"/>
              </w:rPr>
            </w:pPr>
            <w:r>
              <w:rPr>
                <w:i/>
                <w:lang w:eastAsia="x-none"/>
              </w:rPr>
              <w:t xml:space="preserve">NPDSCH to HARQ-ACK on NPUSCH format 2 </w:t>
            </w:r>
          </w:p>
          <w:p w14:paraId="7CBF019C" w14:textId="1416557D" w:rsidR="000D53AD" w:rsidRDefault="000D53AD" w:rsidP="00551285">
            <w:pPr>
              <w:widowControl/>
              <w:numPr>
                <w:ilvl w:val="1"/>
                <w:numId w:val="3"/>
              </w:numPr>
              <w:autoSpaceDE/>
              <w:adjustRightInd/>
              <w:spacing w:line="276" w:lineRule="auto"/>
              <w:jc w:val="left"/>
            </w:pPr>
            <w:r>
              <w:rPr>
                <w:i/>
                <w:lang w:eastAsia="x-none"/>
              </w:rPr>
              <w:t xml:space="preserve">NPDCCH order to NPRACH </w:t>
            </w:r>
          </w:p>
        </w:tc>
      </w:tr>
      <w:tr w:rsidR="000D53AD" w14:paraId="74020811" w14:textId="77777777" w:rsidTr="000D53AD">
        <w:tc>
          <w:tcPr>
            <w:tcW w:w="1502" w:type="dxa"/>
          </w:tcPr>
          <w:p w14:paraId="303F6A82" w14:textId="77777777" w:rsidR="000D53AD" w:rsidRDefault="000D53AD" w:rsidP="00551285">
            <w:r>
              <w:t>CMCC</w:t>
            </w:r>
          </w:p>
        </w:tc>
        <w:tc>
          <w:tcPr>
            <w:tcW w:w="1895" w:type="dxa"/>
          </w:tcPr>
          <w:p w14:paraId="3AE1F15C" w14:textId="12597BDF" w:rsidR="000D53AD" w:rsidRPr="000D53AD" w:rsidRDefault="000D53AD" w:rsidP="000D53AD">
            <w:pPr>
              <w:spacing w:beforeLines="50" w:before="120" w:afterLines="50" w:after="120"/>
              <w:jc w:val="center"/>
              <w:rPr>
                <w:b/>
                <w:iCs/>
                <w:u w:val="single"/>
              </w:rPr>
            </w:pPr>
            <w:r>
              <w:rPr>
                <w:b/>
                <w:iCs/>
                <w:sz w:val="22"/>
                <w:szCs w:val="22"/>
                <w:lang w:val="en-GB"/>
              </w:rPr>
              <w:t>Yes</w:t>
            </w:r>
          </w:p>
        </w:tc>
        <w:tc>
          <w:tcPr>
            <w:tcW w:w="5619" w:type="dxa"/>
          </w:tcPr>
          <w:p w14:paraId="0BE5CEE7" w14:textId="0516CD5C" w:rsidR="000D53AD" w:rsidRDefault="000D53AD"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w:t>
            </w:r>
            <w:r>
              <w:rPr>
                <w:bCs/>
                <w:iCs/>
              </w:rPr>
              <w:lastRenderedPageBreak/>
              <w:t xml:space="preserve">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0A3F26F3" w14:textId="77777777" w:rsidR="000D53AD" w:rsidRDefault="000D53AD" w:rsidP="00551285">
            <w:pPr>
              <w:pStyle w:val="NoSpacing"/>
              <w:numPr>
                <w:ilvl w:val="0"/>
                <w:numId w:val="17"/>
              </w:numPr>
            </w:pPr>
            <w:r>
              <w:t xml:space="preserve">NPDCCH to NPUSCH format 1 </w:t>
            </w:r>
          </w:p>
          <w:p w14:paraId="33C5E024" w14:textId="77777777" w:rsidR="000D53AD" w:rsidRDefault="000D53AD" w:rsidP="00551285">
            <w:pPr>
              <w:pStyle w:val="NoSpacing"/>
              <w:numPr>
                <w:ilvl w:val="0"/>
                <w:numId w:val="17"/>
              </w:numPr>
            </w:pPr>
            <w:r>
              <w:t xml:space="preserve">RAR grant to NPUSCH format 1 </w:t>
            </w:r>
          </w:p>
          <w:p w14:paraId="493490D5" w14:textId="77777777" w:rsidR="000D53AD" w:rsidRDefault="000D53AD" w:rsidP="00551285">
            <w:pPr>
              <w:pStyle w:val="NoSpacing"/>
              <w:numPr>
                <w:ilvl w:val="0"/>
                <w:numId w:val="17"/>
              </w:numPr>
            </w:pPr>
            <w:r>
              <w:t xml:space="preserve">NPDSCH to HARQ-ACK on NPUSCH format 2 </w:t>
            </w:r>
          </w:p>
          <w:p w14:paraId="00A5075C" w14:textId="77777777" w:rsidR="000D53AD" w:rsidRDefault="000D53AD" w:rsidP="00551285">
            <w:pPr>
              <w:pStyle w:val="NoSpacing"/>
              <w:numPr>
                <w:ilvl w:val="0"/>
                <w:numId w:val="17"/>
              </w:numPr>
            </w:pPr>
            <w:r>
              <w:t>NPDCCH order to NPRACH.</w:t>
            </w:r>
          </w:p>
          <w:p w14:paraId="56180EF1" w14:textId="77777777" w:rsidR="000D53AD" w:rsidRPr="00850FD9" w:rsidRDefault="000D53AD" w:rsidP="00551285">
            <w:pPr>
              <w:pStyle w:val="NoSpacing"/>
              <w:numPr>
                <w:ilvl w:val="0"/>
                <w:numId w:val="17"/>
              </w:numPr>
              <w:rPr>
                <w:rFonts w:asciiTheme="minorHAnsi" w:eastAsiaTheme="minorHAnsi" w:hAnsiTheme="minorHAnsi"/>
                <w:lang w:val="en-GB"/>
              </w:rPr>
            </w:pPr>
            <w:r>
              <w:t>Timing advance command activation</w:t>
            </w:r>
          </w:p>
        </w:tc>
      </w:tr>
      <w:tr w:rsidR="000D53AD" w14:paraId="18000698" w14:textId="77777777" w:rsidTr="000D53AD">
        <w:tc>
          <w:tcPr>
            <w:tcW w:w="1502" w:type="dxa"/>
          </w:tcPr>
          <w:p w14:paraId="113A990F" w14:textId="177853C1" w:rsidR="000D53AD" w:rsidRDefault="000D53AD" w:rsidP="007C6613">
            <w:r>
              <w:lastRenderedPageBreak/>
              <w:t>ZTE</w:t>
            </w:r>
          </w:p>
        </w:tc>
        <w:tc>
          <w:tcPr>
            <w:tcW w:w="1895" w:type="dxa"/>
          </w:tcPr>
          <w:p w14:paraId="42999CE1" w14:textId="0DF1DDC0" w:rsidR="000D53AD" w:rsidRPr="000D53AD" w:rsidRDefault="000D53AD" w:rsidP="000D53AD">
            <w:pPr>
              <w:jc w:val="center"/>
              <w:rPr>
                <w:b/>
                <w:bCs/>
                <w:iCs/>
              </w:rPr>
            </w:pPr>
            <w:r>
              <w:rPr>
                <w:b/>
                <w:iCs/>
                <w:sz w:val="22"/>
                <w:szCs w:val="22"/>
                <w:lang w:val="en-GB"/>
              </w:rPr>
              <w:t>Yes</w:t>
            </w:r>
          </w:p>
        </w:tc>
        <w:tc>
          <w:tcPr>
            <w:tcW w:w="5619" w:type="dxa"/>
          </w:tcPr>
          <w:p w14:paraId="3E870423" w14:textId="08F53908" w:rsidR="000D53AD" w:rsidRPr="00551285" w:rsidRDefault="000D53AD" w:rsidP="007C6613">
            <w:pPr>
              <w:rPr>
                <w:bCs/>
                <w:i/>
                <w:iCs/>
              </w:rPr>
            </w:pPr>
            <w:r>
              <w:rPr>
                <w:b/>
                <w:bCs/>
                <w:i/>
                <w:iCs/>
              </w:rPr>
              <w:t xml:space="preserve">Proposal-4: </w:t>
            </w:r>
            <w:r>
              <w:rPr>
                <w:bCs/>
                <w:i/>
                <w:iCs/>
              </w:rPr>
              <w:t>Study solution based on reusing K_offset for timing relationship enhancements for IoT over NTN.</w:t>
            </w:r>
          </w:p>
          <w:p w14:paraId="3054FF03" w14:textId="77777777" w:rsidR="000D53AD" w:rsidRDefault="000D53AD" w:rsidP="007C6613">
            <w:pPr>
              <w:spacing w:beforeLines="50" w:before="120"/>
              <w:rPr>
                <w:rFonts w:eastAsiaTheme="minorEastAsia"/>
                <w:kern w:val="2"/>
                <w:u w:val="single"/>
              </w:rPr>
            </w:pPr>
            <w:r>
              <w:rPr>
                <w:b/>
                <w:bCs/>
                <w:i/>
                <w:iCs/>
              </w:rPr>
              <w:t xml:space="preserve">Proposal-9: </w:t>
            </w:r>
            <w:r>
              <w:rPr>
                <w:bCs/>
                <w:i/>
                <w:iCs/>
              </w:rPr>
              <w:t xml:space="preserve">For RAR grant to NPUSCH format 1, NPDCCH to NPUSCH format 1, NPDSCH to HARQ-ACK on NPUSCH format 2, the following enhancements can be considered:  </w:t>
            </w:r>
          </w:p>
          <w:p w14:paraId="47C7E8E3" w14:textId="77777777" w:rsidR="000D53AD" w:rsidRDefault="000D53AD" w:rsidP="00551285">
            <w:pPr>
              <w:numPr>
                <w:ilvl w:val="0"/>
                <w:numId w:val="11"/>
              </w:numPr>
              <w:ind w:left="0" w:firstLine="200"/>
              <w:jc w:val="left"/>
              <w:rPr>
                <w:bCs/>
                <w:i/>
                <w:iCs/>
              </w:rPr>
            </w:pPr>
            <w:r>
              <w:rPr>
                <w:bCs/>
                <w:i/>
                <w:iCs/>
              </w:rPr>
              <w:t>Alt 1: UE transmits in the available UL resource based on</w:t>
            </w:r>
            <w:r>
              <w:rPr>
                <w:i/>
              </w:rPr>
              <w:t xml:space="preserve"> additional signaling on K_offset</w:t>
            </w:r>
            <w:r>
              <w:rPr>
                <w:bCs/>
                <w:i/>
                <w:iCs/>
              </w:rPr>
              <w:t>.</w:t>
            </w:r>
          </w:p>
          <w:p w14:paraId="100E848E" w14:textId="7C388690" w:rsidR="000D53AD" w:rsidRPr="007C6613" w:rsidRDefault="000D53AD" w:rsidP="00551285">
            <w:pPr>
              <w:numPr>
                <w:ilvl w:val="0"/>
                <w:numId w:val="11"/>
              </w:numPr>
              <w:ind w:left="0" w:firstLine="200"/>
              <w:jc w:val="left"/>
              <w:rPr>
                <w:rFonts w:eastAsiaTheme="minorEastAsia"/>
                <w:u w:val="single"/>
              </w:rPr>
            </w:pPr>
            <w:r>
              <w:rPr>
                <w:bCs/>
                <w:i/>
                <w:iCs/>
              </w:rPr>
              <w:t>Alt 2: UE transmits in the available UL resource based on reusing legacy signaling.</w:t>
            </w:r>
          </w:p>
        </w:tc>
      </w:tr>
      <w:tr w:rsidR="000D53AD" w14:paraId="05F32F4D" w14:textId="77777777" w:rsidTr="000D53AD">
        <w:tc>
          <w:tcPr>
            <w:tcW w:w="1502" w:type="dxa"/>
          </w:tcPr>
          <w:p w14:paraId="6920734B" w14:textId="77777777" w:rsidR="000D53AD" w:rsidRDefault="000D53AD" w:rsidP="00551285">
            <w:r w:rsidRPr="00A07969">
              <w:t>Xiaomi</w:t>
            </w:r>
          </w:p>
        </w:tc>
        <w:tc>
          <w:tcPr>
            <w:tcW w:w="1895" w:type="dxa"/>
          </w:tcPr>
          <w:p w14:paraId="7DC52CA1" w14:textId="12D4CA05" w:rsidR="000D53AD" w:rsidRPr="000D53AD" w:rsidRDefault="000D53AD" w:rsidP="000D53AD">
            <w:pPr>
              <w:jc w:val="center"/>
              <w:rPr>
                <w:b/>
                <w:iCs/>
              </w:rPr>
            </w:pPr>
            <w:r>
              <w:rPr>
                <w:b/>
                <w:iCs/>
                <w:sz w:val="22"/>
                <w:szCs w:val="22"/>
                <w:lang w:val="en-GB"/>
              </w:rPr>
              <w:t>Yes</w:t>
            </w:r>
          </w:p>
        </w:tc>
        <w:tc>
          <w:tcPr>
            <w:tcW w:w="5619" w:type="dxa"/>
          </w:tcPr>
          <w:p w14:paraId="1CF3FD42" w14:textId="1A244DB1" w:rsidR="000D53AD" w:rsidRDefault="000D53AD" w:rsidP="00551285">
            <w:pPr>
              <w:rPr>
                <w:b/>
                <w:i/>
                <w:lang w:val="en-GB"/>
              </w:rPr>
            </w:pPr>
            <w:r>
              <w:rPr>
                <w:b/>
                <w:i/>
              </w:rPr>
              <w:t>Proposal 1: K_offset can be applied to the following timing relationship:</w:t>
            </w:r>
          </w:p>
          <w:p w14:paraId="57478DDD" w14:textId="77777777" w:rsidR="000D53AD" w:rsidRDefault="000D53AD" w:rsidP="00551285">
            <w:pPr>
              <w:rPr>
                <w:b/>
                <w:i/>
              </w:rPr>
            </w:pPr>
            <w:r>
              <w:rPr>
                <w:b/>
                <w:i/>
              </w:rPr>
              <w:t>For NB-IoT:</w:t>
            </w:r>
          </w:p>
          <w:p w14:paraId="6F1A3CA9" w14:textId="77777777" w:rsidR="000D53AD" w:rsidRDefault="000D53AD" w:rsidP="00551285">
            <w:pPr>
              <w:widowControl/>
              <w:numPr>
                <w:ilvl w:val="0"/>
                <w:numId w:val="3"/>
              </w:numPr>
              <w:autoSpaceDE/>
              <w:adjustRightInd/>
              <w:jc w:val="left"/>
              <w:rPr>
                <w:b/>
                <w:i/>
                <w:lang w:eastAsia="x-none"/>
              </w:rPr>
            </w:pPr>
            <w:r>
              <w:rPr>
                <w:b/>
                <w:i/>
                <w:lang w:eastAsia="x-none"/>
              </w:rPr>
              <w:t xml:space="preserve">NPDCCH to NPUSCH format 1 </w:t>
            </w:r>
          </w:p>
          <w:p w14:paraId="5C961661" w14:textId="77777777" w:rsidR="000D53AD" w:rsidRDefault="000D53AD" w:rsidP="00551285">
            <w:pPr>
              <w:widowControl/>
              <w:numPr>
                <w:ilvl w:val="0"/>
                <w:numId w:val="3"/>
              </w:numPr>
              <w:autoSpaceDE/>
              <w:adjustRightInd/>
              <w:jc w:val="left"/>
              <w:rPr>
                <w:b/>
                <w:i/>
                <w:lang w:eastAsia="x-none"/>
              </w:rPr>
            </w:pPr>
            <w:r>
              <w:rPr>
                <w:b/>
                <w:i/>
                <w:lang w:eastAsia="x-none"/>
              </w:rPr>
              <w:t xml:space="preserve">RAR grant to NPUSCH format 1 </w:t>
            </w:r>
          </w:p>
          <w:p w14:paraId="04E5722A" w14:textId="77777777" w:rsidR="000D53AD" w:rsidRDefault="000D53AD" w:rsidP="00551285">
            <w:pPr>
              <w:widowControl/>
              <w:numPr>
                <w:ilvl w:val="0"/>
                <w:numId w:val="3"/>
              </w:numPr>
              <w:autoSpaceDE/>
              <w:adjustRightInd/>
              <w:jc w:val="left"/>
              <w:rPr>
                <w:b/>
                <w:i/>
                <w:lang w:eastAsia="x-none"/>
              </w:rPr>
            </w:pPr>
            <w:r>
              <w:rPr>
                <w:b/>
                <w:i/>
                <w:lang w:eastAsia="x-none"/>
              </w:rPr>
              <w:t xml:space="preserve">NPDSCH to HARQ-ACK on NPUSCH format 2 </w:t>
            </w:r>
          </w:p>
          <w:p w14:paraId="71597073" w14:textId="77777777" w:rsidR="000D53AD" w:rsidRDefault="000D53AD" w:rsidP="00551285">
            <w:pPr>
              <w:widowControl/>
              <w:numPr>
                <w:ilvl w:val="0"/>
                <w:numId w:val="3"/>
              </w:numPr>
              <w:autoSpaceDE/>
              <w:adjustRightInd/>
              <w:jc w:val="left"/>
              <w:rPr>
                <w:b/>
                <w:i/>
                <w:lang w:eastAsia="x-none"/>
              </w:rPr>
            </w:pPr>
            <w:r>
              <w:rPr>
                <w:b/>
                <w:i/>
                <w:lang w:eastAsia="x-none"/>
              </w:rPr>
              <w:t xml:space="preserve">NPDCCH order to NPRACH </w:t>
            </w:r>
          </w:p>
          <w:p w14:paraId="0F3BD8A7" w14:textId="77777777" w:rsidR="000D53AD" w:rsidRPr="00A07969" w:rsidRDefault="000D53AD" w:rsidP="00551285">
            <w:pPr>
              <w:widowControl/>
              <w:numPr>
                <w:ilvl w:val="0"/>
                <w:numId w:val="3"/>
              </w:numPr>
              <w:autoSpaceDE/>
              <w:adjustRightInd/>
              <w:jc w:val="left"/>
              <w:rPr>
                <w:b/>
                <w:i/>
                <w:lang w:eastAsia="x-none"/>
              </w:rPr>
            </w:pPr>
            <w:r>
              <w:rPr>
                <w:b/>
                <w:i/>
                <w:lang w:eastAsia="x-none"/>
              </w:rPr>
              <w:t>Timing advance command activation</w:t>
            </w:r>
          </w:p>
        </w:tc>
      </w:tr>
      <w:tr w:rsidR="000D53AD" w14:paraId="4E0720F8" w14:textId="77777777" w:rsidTr="000D53AD">
        <w:tc>
          <w:tcPr>
            <w:tcW w:w="1502" w:type="dxa"/>
          </w:tcPr>
          <w:p w14:paraId="50EB138F" w14:textId="77777777" w:rsidR="000D53AD" w:rsidRDefault="000D53AD" w:rsidP="00551285">
            <w:r>
              <w:t>Apple</w:t>
            </w:r>
          </w:p>
        </w:tc>
        <w:tc>
          <w:tcPr>
            <w:tcW w:w="1895" w:type="dxa"/>
          </w:tcPr>
          <w:p w14:paraId="1F116B16" w14:textId="0856EF4C" w:rsidR="000D53AD" w:rsidRPr="000D53AD" w:rsidRDefault="000D53AD" w:rsidP="000D53AD">
            <w:pPr>
              <w:jc w:val="center"/>
              <w:rPr>
                <w:b/>
                <w:iCs/>
                <w:u w:val="single"/>
              </w:rPr>
            </w:pPr>
            <w:r>
              <w:rPr>
                <w:b/>
                <w:iCs/>
                <w:sz w:val="22"/>
                <w:szCs w:val="22"/>
                <w:lang w:val="en-GB"/>
              </w:rPr>
              <w:t>Yes</w:t>
            </w:r>
          </w:p>
        </w:tc>
        <w:tc>
          <w:tcPr>
            <w:tcW w:w="5619" w:type="dxa"/>
          </w:tcPr>
          <w:p w14:paraId="655A233F" w14:textId="104E1893" w:rsidR="000D53AD" w:rsidRPr="002A3274" w:rsidRDefault="000D53AD" w:rsidP="00551285">
            <w:pPr>
              <w:rPr>
                <w:rFonts w:asciiTheme="minorHAnsi" w:hAnsiTheme="minorHAnsi"/>
                <w:i/>
                <w:lang w:val="en-GB"/>
              </w:rPr>
            </w:pPr>
            <w:r>
              <w:rPr>
                <w:b/>
                <w:i/>
                <w:u w:val="single"/>
              </w:rPr>
              <w:t>Proposal 2:</w:t>
            </w:r>
            <w:r>
              <w:rPr>
                <w:i/>
              </w:rPr>
              <w:t xml:space="preserve"> In NB-IoT, RAN1 to enhance the timing relationship of NPDCCH scheduled NPUSCH format 1, RAR grant scheduled NPUSCH format 1, NPDCCH scheduled HARQ-ACK on NPUSCH format 2. </w:t>
            </w:r>
          </w:p>
        </w:tc>
      </w:tr>
      <w:tr w:rsidR="000D53AD" w14:paraId="615C5C9D" w14:textId="77777777" w:rsidTr="000D53AD">
        <w:tc>
          <w:tcPr>
            <w:tcW w:w="1502" w:type="dxa"/>
          </w:tcPr>
          <w:p w14:paraId="1A64C141" w14:textId="77777777" w:rsidR="000D53AD" w:rsidRDefault="000D53AD" w:rsidP="00551285">
            <w:r>
              <w:t>Samsung</w:t>
            </w:r>
          </w:p>
        </w:tc>
        <w:tc>
          <w:tcPr>
            <w:tcW w:w="1895" w:type="dxa"/>
          </w:tcPr>
          <w:p w14:paraId="6A9BD7E7" w14:textId="0A26E30C" w:rsidR="000D53AD" w:rsidRPr="000D53AD" w:rsidRDefault="000D53AD" w:rsidP="000D53AD">
            <w:pPr>
              <w:jc w:val="center"/>
              <w:rPr>
                <w:b/>
                <w:iCs/>
              </w:rPr>
            </w:pPr>
            <w:r>
              <w:rPr>
                <w:b/>
                <w:iCs/>
                <w:sz w:val="22"/>
                <w:szCs w:val="22"/>
                <w:lang w:val="en-GB"/>
              </w:rPr>
              <w:t>Yes</w:t>
            </w:r>
          </w:p>
        </w:tc>
        <w:tc>
          <w:tcPr>
            <w:tcW w:w="5619" w:type="dxa"/>
          </w:tcPr>
          <w:p w14:paraId="26568C98" w14:textId="7A4600DB" w:rsidR="000D53AD" w:rsidRPr="00DC4856" w:rsidRDefault="000D53AD" w:rsidP="00551285">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0D53AD" w14:paraId="2CF404E9" w14:textId="77777777" w:rsidTr="000D53AD">
        <w:tc>
          <w:tcPr>
            <w:tcW w:w="1502" w:type="dxa"/>
          </w:tcPr>
          <w:p w14:paraId="41AB08B4" w14:textId="77777777" w:rsidR="000D53AD" w:rsidRDefault="000D53AD" w:rsidP="00551285">
            <w:r w:rsidRPr="00772CBF">
              <w:t>InterDigital</w:t>
            </w:r>
          </w:p>
        </w:tc>
        <w:tc>
          <w:tcPr>
            <w:tcW w:w="1895" w:type="dxa"/>
          </w:tcPr>
          <w:p w14:paraId="361700E3" w14:textId="10E0EBD3" w:rsidR="000D53AD" w:rsidRPr="000D53AD" w:rsidRDefault="000D53AD" w:rsidP="000D53AD">
            <w:pPr>
              <w:spacing w:line="276" w:lineRule="auto"/>
              <w:jc w:val="center"/>
              <w:rPr>
                <w:rFonts w:ascii="Arial" w:hAnsi="Arial" w:cs="Arial"/>
                <w:b/>
                <w:bCs/>
                <w:iCs/>
              </w:rPr>
            </w:pPr>
            <w:r>
              <w:rPr>
                <w:b/>
                <w:iCs/>
                <w:sz w:val="22"/>
                <w:szCs w:val="22"/>
                <w:lang w:val="en-GB"/>
              </w:rPr>
              <w:t>Yes</w:t>
            </w:r>
          </w:p>
        </w:tc>
        <w:tc>
          <w:tcPr>
            <w:tcW w:w="5619" w:type="dxa"/>
          </w:tcPr>
          <w:p w14:paraId="5979B3CF" w14:textId="77B6ACFB" w:rsidR="000D53AD" w:rsidRPr="00772CBF" w:rsidRDefault="000D53AD"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Koffset is introduced for the timing relationships identified for NB-IoT and allow to use Koffset=0 for the case when RTD is smaller than the time offset used</w:t>
            </w:r>
          </w:p>
        </w:tc>
      </w:tr>
      <w:tr w:rsidR="000D53AD" w14:paraId="26F3B2B2" w14:textId="77777777" w:rsidTr="000D53AD">
        <w:tc>
          <w:tcPr>
            <w:tcW w:w="1502" w:type="dxa"/>
          </w:tcPr>
          <w:p w14:paraId="56DDC828" w14:textId="77777777" w:rsidR="000D53AD" w:rsidRDefault="000D53AD" w:rsidP="00551285">
            <w:r>
              <w:t>Sony</w:t>
            </w:r>
          </w:p>
        </w:tc>
        <w:tc>
          <w:tcPr>
            <w:tcW w:w="1895" w:type="dxa"/>
          </w:tcPr>
          <w:p w14:paraId="5FA1505B" w14:textId="1FC3B46D" w:rsidR="000D53AD" w:rsidRPr="000D53AD" w:rsidRDefault="000D53AD" w:rsidP="000D53AD">
            <w:pPr>
              <w:jc w:val="center"/>
              <w:rPr>
                <w:b/>
                <w:iCs/>
                <w:lang w:eastAsia="x-none"/>
              </w:rPr>
            </w:pPr>
            <w:r>
              <w:rPr>
                <w:b/>
                <w:iCs/>
                <w:sz w:val="22"/>
                <w:szCs w:val="22"/>
                <w:lang w:val="en-GB"/>
              </w:rPr>
              <w:t>Yes</w:t>
            </w:r>
          </w:p>
        </w:tc>
        <w:tc>
          <w:tcPr>
            <w:tcW w:w="5619" w:type="dxa"/>
          </w:tcPr>
          <w:p w14:paraId="1554792E" w14:textId="2B89C6EE" w:rsidR="000D53AD" w:rsidRDefault="000D53AD" w:rsidP="00551285">
            <w:pPr>
              <w:rPr>
                <w:b/>
                <w:bCs/>
                <w:lang w:eastAsia="x-none"/>
              </w:rPr>
            </w:pPr>
            <w:r>
              <w:rPr>
                <w:b/>
                <w:lang w:eastAsia="x-none"/>
              </w:rPr>
              <w:t>Proposal 2:</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NB-IoT in IoT-NTN:</w:t>
            </w:r>
          </w:p>
          <w:p w14:paraId="64B99A99" w14:textId="77777777" w:rsidR="000D53AD" w:rsidRDefault="000D53AD" w:rsidP="00551285">
            <w:pPr>
              <w:numPr>
                <w:ilvl w:val="0"/>
                <w:numId w:val="3"/>
              </w:numPr>
              <w:autoSpaceDE/>
              <w:adjustRightInd/>
              <w:jc w:val="left"/>
              <w:rPr>
                <w:b/>
                <w:bCs/>
                <w:lang w:eastAsia="x-none"/>
              </w:rPr>
            </w:pPr>
            <w:r>
              <w:rPr>
                <w:b/>
                <w:bCs/>
                <w:lang w:eastAsia="x-none"/>
              </w:rPr>
              <w:t xml:space="preserve">NPDCCH to NPUSCH format 1 </w:t>
            </w:r>
          </w:p>
          <w:p w14:paraId="3F6CC4F6" w14:textId="77777777" w:rsidR="000D53AD" w:rsidRDefault="000D53AD" w:rsidP="00551285">
            <w:pPr>
              <w:numPr>
                <w:ilvl w:val="0"/>
                <w:numId w:val="3"/>
              </w:numPr>
              <w:autoSpaceDE/>
              <w:adjustRightInd/>
              <w:jc w:val="left"/>
              <w:rPr>
                <w:b/>
                <w:bCs/>
                <w:lang w:eastAsia="x-none"/>
              </w:rPr>
            </w:pPr>
            <w:r>
              <w:rPr>
                <w:b/>
                <w:bCs/>
                <w:lang w:eastAsia="x-none"/>
              </w:rPr>
              <w:t xml:space="preserve">RAR grant to NPUSCH format 1 </w:t>
            </w:r>
          </w:p>
          <w:p w14:paraId="4ACCE1FD" w14:textId="77777777" w:rsidR="000D53AD" w:rsidRDefault="000D53AD" w:rsidP="00551285">
            <w:pPr>
              <w:numPr>
                <w:ilvl w:val="0"/>
                <w:numId w:val="3"/>
              </w:numPr>
              <w:autoSpaceDE/>
              <w:adjustRightInd/>
              <w:jc w:val="left"/>
              <w:rPr>
                <w:b/>
                <w:bCs/>
                <w:lang w:eastAsia="x-none"/>
              </w:rPr>
            </w:pPr>
            <w:r>
              <w:rPr>
                <w:b/>
                <w:bCs/>
                <w:lang w:eastAsia="x-none"/>
              </w:rPr>
              <w:t xml:space="preserve">NPDSCH to HARQ-ACK on NPUSCH format 2 </w:t>
            </w:r>
          </w:p>
          <w:p w14:paraId="310691D6" w14:textId="77777777" w:rsidR="000D53AD" w:rsidRPr="0000500E" w:rsidRDefault="000D53AD" w:rsidP="00551285">
            <w:pPr>
              <w:numPr>
                <w:ilvl w:val="0"/>
                <w:numId w:val="3"/>
              </w:numPr>
              <w:autoSpaceDE/>
              <w:adjustRightInd/>
              <w:jc w:val="left"/>
            </w:pPr>
            <w:r>
              <w:rPr>
                <w:b/>
                <w:bCs/>
                <w:lang w:eastAsia="x-none"/>
              </w:rPr>
              <w:t xml:space="preserve">NPDCCH order to NPRACH </w:t>
            </w:r>
          </w:p>
          <w:p w14:paraId="641579EF" w14:textId="77777777" w:rsidR="000D53AD" w:rsidRDefault="000D53AD" w:rsidP="00551285">
            <w:pPr>
              <w:numPr>
                <w:ilvl w:val="0"/>
                <w:numId w:val="3"/>
              </w:numPr>
              <w:autoSpaceDE/>
              <w:adjustRightInd/>
              <w:jc w:val="left"/>
            </w:pPr>
            <w:r>
              <w:rPr>
                <w:b/>
                <w:bCs/>
                <w:lang w:eastAsia="x-none"/>
              </w:rPr>
              <w:t>Timing advance command activation</w:t>
            </w:r>
          </w:p>
        </w:tc>
      </w:tr>
      <w:tr w:rsidR="000D53AD" w14:paraId="314F9C70" w14:textId="77777777" w:rsidTr="000D53AD">
        <w:tc>
          <w:tcPr>
            <w:tcW w:w="1502" w:type="dxa"/>
          </w:tcPr>
          <w:p w14:paraId="083661BB" w14:textId="77777777" w:rsidR="000D53AD" w:rsidRDefault="000D53AD" w:rsidP="00551285">
            <w:pPr>
              <w:jc w:val="left"/>
            </w:pPr>
            <w:r w:rsidRPr="00C26DE3">
              <w:t>Lenovo, Motorola Mobility</w:t>
            </w:r>
          </w:p>
        </w:tc>
        <w:tc>
          <w:tcPr>
            <w:tcW w:w="1895" w:type="dxa"/>
          </w:tcPr>
          <w:p w14:paraId="42D3C3DC" w14:textId="31ED8AF9" w:rsidR="000D53AD" w:rsidRPr="000D53AD" w:rsidRDefault="000D53AD" w:rsidP="000D53AD">
            <w:pPr>
              <w:pStyle w:val="BodyText"/>
              <w:jc w:val="center"/>
              <w:rPr>
                <w:rFonts w:eastAsiaTheme="minorEastAsia"/>
                <w:b/>
                <w:iCs/>
              </w:rPr>
            </w:pPr>
            <w:r>
              <w:rPr>
                <w:b/>
                <w:iCs/>
                <w:sz w:val="22"/>
                <w:szCs w:val="22"/>
                <w:lang w:val="en-GB"/>
              </w:rPr>
              <w:t>Yes</w:t>
            </w:r>
          </w:p>
        </w:tc>
        <w:tc>
          <w:tcPr>
            <w:tcW w:w="5619" w:type="dxa"/>
          </w:tcPr>
          <w:p w14:paraId="294FF0B7" w14:textId="4A94A03B" w:rsidR="000D53AD" w:rsidRDefault="000D53AD" w:rsidP="00551285">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7AD275A4" w14:textId="77777777" w:rsidR="000D53AD" w:rsidRDefault="000D53AD" w:rsidP="00551285">
            <w:pPr>
              <w:pStyle w:val="BodyText"/>
              <w:jc w:val="left"/>
              <w:rPr>
                <w:rFonts w:eastAsia="Malgun Gothic"/>
                <w:b/>
                <w:i/>
              </w:rPr>
            </w:pPr>
            <w:r>
              <w:rPr>
                <w:rFonts w:eastAsia="Malgun Gothic"/>
                <w:b/>
                <w:i/>
              </w:rPr>
              <w:t>For NBIoT:</w:t>
            </w:r>
          </w:p>
          <w:p w14:paraId="76F81A9F" w14:textId="77777777" w:rsidR="000D53AD" w:rsidRDefault="000D53AD" w:rsidP="00551285">
            <w:pPr>
              <w:numPr>
                <w:ilvl w:val="0"/>
                <w:numId w:val="3"/>
              </w:numPr>
              <w:autoSpaceDE/>
              <w:adjustRightInd/>
              <w:ind w:left="357" w:hanging="357"/>
              <w:jc w:val="left"/>
              <w:rPr>
                <w:b/>
                <w:i/>
                <w:lang w:eastAsia="x-none"/>
              </w:rPr>
            </w:pPr>
            <w:r>
              <w:rPr>
                <w:b/>
                <w:i/>
                <w:lang w:eastAsia="x-none"/>
              </w:rPr>
              <w:t xml:space="preserve">NPDCCH to NPUSCH format 1 </w:t>
            </w:r>
          </w:p>
          <w:p w14:paraId="27224451" w14:textId="77777777" w:rsidR="000D53AD" w:rsidRDefault="000D53AD" w:rsidP="00551285">
            <w:pPr>
              <w:numPr>
                <w:ilvl w:val="0"/>
                <w:numId w:val="3"/>
              </w:numPr>
              <w:autoSpaceDE/>
              <w:adjustRightInd/>
              <w:ind w:left="357" w:hanging="357"/>
              <w:jc w:val="left"/>
              <w:rPr>
                <w:b/>
                <w:i/>
                <w:lang w:eastAsia="x-none"/>
              </w:rPr>
            </w:pPr>
            <w:r>
              <w:rPr>
                <w:b/>
                <w:i/>
                <w:lang w:eastAsia="x-none"/>
              </w:rPr>
              <w:t xml:space="preserve">RAR grant to NPUSCH format 1 </w:t>
            </w:r>
          </w:p>
          <w:p w14:paraId="68A3A952" w14:textId="77777777" w:rsidR="000D53AD" w:rsidRPr="00C26DE3" w:rsidRDefault="000D53AD" w:rsidP="00551285">
            <w:pPr>
              <w:numPr>
                <w:ilvl w:val="0"/>
                <w:numId w:val="3"/>
              </w:numPr>
              <w:autoSpaceDE/>
              <w:adjustRightInd/>
              <w:ind w:left="357" w:hanging="357"/>
              <w:jc w:val="left"/>
              <w:rPr>
                <w:b/>
                <w:i/>
                <w:lang w:eastAsia="x-none"/>
              </w:rPr>
            </w:pPr>
            <w:r>
              <w:rPr>
                <w:b/>
                <w:i/>
                <w:lang w:eastAsia="x-none"/>
              </w:rPr>
              <w:t xml:space="preserve">NPDSCH to HARQ-ACK on NPUSCH format 2 </w:t>
            </w:r>
          </w:p>
          <w:p w14:paraId="44CE16DB" w14:textId="5335987C" w:rsidR="000D53AD" w:rsidRPr="00C26DE3" w:rsidRDefault="000D53AD" w:rsidP="00551285">
            <w:pPr>
              <w:numPr>
                <w:ilvl w:val="0"/>
                <w:numId w:val="3"/>
              </w:numPr>
              <w:autoSpaceDE/>
              <w:adjustRightInd/>
              <w:ind w:left="357" w:hanging="357"/>
              <w:jc w:val="left"/>
              <w:rPr>
                <w:b/>
                <w:i/>
                <w:lang w:eastAsia="x-none"/>
              </w:rPr>
            </w:pPr>
            <w:r>
              <w:rPr>
                <w:b/>
                <w:i/>
                <w:lang w:eastAsia="x-none"/>
              </w:rPr>
              <w:t>Timing advance command activation</w:t>
            </w:r>
          </w:p>
        </w:tc>
      </w:tr>
      <w:tr w:rsidR="000D53AD" w14:paraId="16BBC696" w14:textId="77777777" w:rsidTr="000D53AD">
        <w:tc>
          <w:tcPr>
            <w:tcW w:w="1502" w:type="dxa"/>
          </w:tcPr>
          <w:p w14:paraId="5409A1E0" w14:textId="77777777" w:rsidR="000D53AD" w:rsidRDefault="000D53AD" w:rsidP="00551285"/>
        </w:tc>
        <w:tc>
          <w:tcPr>
            <w:tcW w:w="1895" w:type="dxa"/>
          </w:tcPr>
          <w:p w14:paraId="15A28069" w14:textId="77777777" w:rsidR="000D53AD" w:rsidRPr="000D53AD" w:rsidRDefault="000D53AD" w:rsidP="000D53AD">
            <w:pPr>
              <w:jc w:val="center"/>
              <w:rPr>
                <w:iCs/>
              </w:rPr>
            </w:pPr>
          </w:p>
        </w:tc>
        <w:tc>
          <w:tcPr>
            <w:tcW w:w="5619" w:type="dxa"/>
          </w:tcPr>
          <w:p w14:paraId="1093F21C" w14:textId="510DB340" w:rsidR="000D53AD" w:rsidRDefault="000D53AD" w:rsidP="00551285"/>
        </w:tc>
      </w:tr>
    </w:tbl>
    <w:p w14:paraId="7B6F6E6B" w14:textId="5A265AAC" w:rsidR="00504F15" w:rsidRDefault="00504F15" w:rsidP="00504F15">
      <w:pPr>
        <w:rPr>
          <w:lang w:eastAsia="ja-JP"/>
        </w:rPr>
      </w:pPr>
    </w:p>
    <w:p w14:paraId="7302A53A" w14:textId="6739766C" w:rsidR="00DA63AE" w:rsidRDefault="00DA63AE" w:rsidP="00DA63AE">
      <w:r>
        <w:t xml:space="preserve">13 companies made proposals and/or observations. All companies proposed that this timing relationship should be enhanced. All companies proposing enhancement feel that a Koffset-type enhancement of the type agreed in the NR NTN WI could be a solution. </w:t>
      </w:r>
    </w:p>
    <w:p w14:paraId="0C715626" w14:textId="77777777" w:rsidR="00DA63AE" w:rsidRPr="00504F15" w:rsidRDefault="00DA63AE" w:rsidP="00504F15">
      <w:pPr>
        <w:rPr>
          <w:lang w:eastAsia="ja-JP"/>
        </w:rPr>
      </w:pPr>
    </w:p>
    <w:p w14:paraId="10F1ABF6" w14:textId="0E0F7D5D" w:rsidR="007E285D" w:rsidRDefault="00A07969" w:rsidP="008F2DBA">
      <w:pPr>
        <w:pStyle w:val="Heading4"/>
        <w:rPr>
          <w:lang w:eastAsia="ja-JP"/>
        </w:rPr>
      </w:pPr>
      <w:r>
        <w:rPr>
          <w:lang w:eastAsia="ja-JP"/>
        </w:rPr>
        <w:lastRenderedPageBreak/>
        <w:t xml:space="preserve"> </w:t>
      </w:r>
      <w:r w:rsidR="007E285D" w:rsidRPr="00C81713">
        <w:rPr>
          <w:lang w:eastAsia="ja-JP"/>
        </w:rPr>
        <w:t xml:space="preserve">NPDCCH order to NPRACH </w:t>
      </w:r>
    </w:p>
    <w:p w14:paraId="237F627D" w14:textId="77777777" w:rsidR="00B43C7E" w:rsidRDefault="00B43C7E" w:rsidP="00B43C7E">
      <w:r>
        <w:t>Company Observations and Proposals and indication of support for a Koffset-type enhancement.</w:t>
      </w:r>
    </w:p>
    <w:p w14:paraId="03490632" w14:textId="77777777" w:rsidR="00B43C7E" w:rsidRPr="00B43C7E" w:rsidRDefault="00B43C7E" w:rsidP="00B43C7E">
      <w:pPr>
        <w:rPr>
          <w:lang w:eastAsia="ja-JP"/>
        </w:rPr>
      </w:pPr>
    </w:p>
    <w:tbl>
      <w:tblPr>
        <w:tblStyle w:val="TableGrid"/>
        <w:tblW w:w="0" w:type="auto"/>
        <w:tblLook w:val="04A0" w:firstRow="1" w:lastRow="0" w:firstColumn="1" w:lastColumn="0" w:noHBand="0" w:noVBand="1"/>
      </w:tblPr>
      <w:tblGrid>
        <w:gridCol w:w="1501"/>
        <w:gridCol w:w="1896"/>
        <w:gridCol w:w="5619"/>
      </w:tblGrid>
      <w:tr w:rsidR="005D59FC" w14:paraId="230272A8" w14:textId="77777777" w:rsidTr="005D59FC">
        <w:tc>
          <w:tcPr>
            <w:tcW w:w="1501" w:type="dxa"/>
          </w:tcPr>
          <w:p w14:paraId="1A0CB714" w14:textId="0533539F" w:rsidR="005D59FC" w:rsidRPr="00B43C7E" w:rsidRDefault="005D59FC" w:rsidP="005D59FC">
            <w:r>
              <w:t>Company</w:t>
            </w:r>
          </w:p>
        </w:tc>
        <w:tc>
          <w:tcPr>
            <w:tcW w:w="1896" w:type="dxa"/>
          </w:tcPr>
          <w:p w14:paraId="74D8456A" w14:textId="1D1BB0F0" w:rsidR="005D59FC" w:rsidRPr="005D59FC" w:rsidRDefault="005D59FC" w:rsidP="005D59FC">
            <w:pPr>
              <w:pStyle w:val="Default"/>
              <w:spacing w:afterLines="50" w:after="120"/>
              <w:jc w:val="center"/>
              <w:rPr>
                <w:b/>
                <w:iCs/>
                <w:sz w:val="22"/>
                <w:szCs w:val="22"/>
                <w:lang w:val="en-GB"/>
              </w:rPr>
            </w:pPr>
            <w:r w:rsidRPr="005D59FC">
              <w:rPr>
                <w:bCs/>
                <w:iCs/>
                <w:sz w:val="22"/>
                <w:szCs w:val="22"/>
                <w:lang w:val="en-GB"/>
              </w:rPr>
              <w:t>Support (Yes/No)</w:t>
            </w:r>
          </w:p>
        </w:tc>
        <w:tc>
          <w:tcPr>
            <w:tcW w:w="5619" w:type="dxa"/>
          </w:tcPr>
          <w:p w14:paraId="27EBFAD5" w14:textId="4A5FA72D" w:rsidR="005D59FC" w:rsidRDefault="005D59FC" w:rsidP="005D59FC">
            <w:pPr>
              <w:pStyle w:val="Default"/>
              <w:spacing w:afterLines="50" w:after="120"/>
              <w:rPr>
                <w:b/>
                <w:i/>
                <w:sz w:val="22"/>
                <w:szCs w:val="22"/>
                <w:lang w:val="en-GB"/>
              </w:rPr>
            </w:pPr>
            <w:r>
              <w:t>Observations and Proposals</w:t>
            </w:r>
          </w:p>
        </w:tc>
      </w:tr>
      <w:tr w:rsidR="005D59FC" w14:paraId="2152EB4D" w14:textId="77777777" w:rsidTr="005D59FC">
        <w:tc>
          <w:tcPr>
            <w:tcW w:w="1501" w:type="dxa"/>
          </w:tcPr>
          <w:p w14:paraId="70DB8E25" w14:textId="0C27FB15" w:rsidR="005D59FC" w:rsidRDefault="005D59FC" w:rsidP="00551285">
            <w:r w:rsidRPr="00B43C7E">
              <w:t>Huawei, HiSilicon</w:t>
            </w:r>
          </w:p>
        </w:tc>
        <w:tc>
          <w:tcPr>
            <w:tcW w:w="1896" w:type="dxa"/>
          </w:tcPr>
          <w:p w14:paraId="64936508" w14:textId="3FF79AA3" w:rsidR="005D59FC" w:rsidRPr="005D59FC" w:rsidRDefault="005D59FC" w:rsidP="005D59FC">
            <w:pPr>
              <w:pStyle w:val="Default"/>
              <w:spacing w:afterLines="50" w:after="120"/>
              <w:jc w:val="center"/>
              <w:rPr>
                <w:b/>
                <w:iCs/>
                <w:sz w:val="22"/>
                <w:szCs w:val="22"/>
                <w:lang w:val="en-GB"/>
              </w:rPr>
            </w:pPr>
            <w:r>
              <w:rPr>
                <w:b/>
                <w:iCs/>
                <w:sz w:val="22"/>
                <w:szCs w:val="22"/>
                <w:lang w:val="en-GB"/>
              </w:rPr>
              <w:t>Yes</w:t>
            </w:r>
          </w:p>
        </w:tc>
        <w:tc>
          <w:tcPr>
            <w:tcW w:w="5619" w:type="dxa"/>
          </w:tcPr>
          <w:p w14:paraId="31E921A5" w14:textId="05D8ADE2" w:rsidR="005D59FC" w:rsidRDefault="005D59FC"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Koffset introduced in NR NTN can be reused in IoT NTN to enhance the timing relationships.</w:t>
            </w:r>
          </w:p>
          <w:p w14:paraId="57BC88B0" w14:textId="77777777" w:rsidR="005D59FC" w:rsidRDefault="005D59FC" w:rsidP="00551285">
            <w:pPr>
              <w:rPr>
                <w:i/>
                <w:sz w:val="22"/>
                <w:szCs w:val="22"/>
                <w:lang w:eastAsia="ja-JP"/>
              </w:rPr>
            </w:pPr>
            <w:r>
              <w:rPr>
                <w:b/>
                <w:i/>
              </w:rPr>
              <w:t xml:space="preserve">Proposal 1: </w:t>
            </w:r>
            <w:r>
              <w:rPr>
                <w:i/>
                <w:lang w:val="en-GB"/>
              </w:rPr>
              <w:t>Koffset is introduced to enhance the following timing relationships for NB-IoT over NTN</w:t>
            </w:r>
          </w:p>
          <w:p w14:paraId="76D4A84B" w14:textId="77777777" w:rsidR="005D59FC" w:rsidRDefault="005D59FC" w:rsidP="00551285">
            <w:pPr>
              <w:pStyle w:val="NoSpacing"/>
              <w:numPr>
                <w:ilvl w:val="0"/>
                <w:numId w:val="18"/>
              </w:numPr>
              <w:rPr>
                <w:lang w:eastAsia="ja-JP"/>
              </w:rPr>
            </w:pPr>
            <w:r>
              <w:rPr>
                <w:lang w:eastAsia="ja-JP"/>
              </w:rPr>
              <w:t xml:space="preserve">NPDCCH to NPUSCH format 1 </w:t>
            </w:r>
          </w:p>
          <w:p w14:paraId="574935B6" w14:textId="77777777" w:rsidR="005D59FC" w:rsidRDefault="005D59FC" w:rsidP="00551285">
            <w:pPr>
              <w:pStyle w:val="NoSpacing"/>
              <w:numPr>
                <w:ilvl w:val="0"/>
                <w:numId w:val="18"/>
              </w:numPr>
              <w:rPr>
                <w:lang w:eastAsia="ja-JP"/>
              </w:rPr>
            </w:pPr>
            <w:r>
              <w:rPr>
                <w:lang w:eastAsia="ja-JP"/>
              </w:rPr>
              <w:t xml:space="preserve">RAR grant to NPUSCH format 1 </w:t>
            </w:r>
          </w:p>
          <w:p w14:paraId="2E9E79AF" w14:textId="77777777" w:rsidR="005D59FC" w:rsidRDefault="005D59FC" w:rsidP="00551285">
            <w:pPr>
              <w:pStyle w:val="NoSpacing"/>
              <w:numPr>
                <w:ilvl w:val="0"/>
                <w:numId w:val="18"/>
              </w:numPr>
              <w:rPr>
                <w:lang w:eastAsia="ja-JP"/>
              </w:rPr>
            </w:pPr>
            <w:r>
              <w:rPr>
                <w:lang w:eastAsia="ja-JP"/>
              </w:rPr>
              <w:t xml:space="preserve">NPDSCH to HARQ-ACK on NPUSCH format 2 </w:t>
            </w:r>
          </w:p>
          <w:p w14:paraId="10AEFE00" w14:textId="77777777" w:rsidR="005D59FC" w:rsidRDefault="005D59FC" w:rsidP="00551285">
            <w:pPr>
              <w:pStyle w:val="NoSpacing"/>
              <w:numPr>
                <w:ilvl w:val="0"/>
                <w:numId w:val="18"/>
              </w:numPr>
              <w:rPr>
                <w:lang w:eastAsia="ja-JP"/>
              </w:rPr>
            </w:pPr>
            <w:r>
              <w:rPr>
                <w:lang w:eastAsia="ja-JP"/>
              </w:rPr>
              <w:t xml:space="preserve">NPDCCH order to NPRACH </w:t>
            </w:r>
          </w:p>
          <w:p w14:paraId="24530E28" w14:textId="77777777" w:rsidR="005D59FC" w:rsidRPr="00F96DC7" w:rsidRDefault="005D59FC" w:rsidP="00551285">
            <w:pPr>
              <w:pStyle w:val="NoSpacing"/>
              <w:numPr>
                <w:ilvl w:val="0"/>
                <w:numId w:val="18"/>
              </w:numPr>
              <w:rPr>
                <w:lang w:eastAsia="ja-JP"/>
              </w:rPr>
            </w:pPr>
            <w:r>
              <w:rPr>
                <w:lang w:eastAsia="ja-JP"/>
              </w:rPr>
              <w:t>Timing advance command activation</w:t>
            </w:r>
          </w:p>
        </w:tc>
      </w:tr>
      <w:tr w:rsidR="005D59FC" w14:paraId="0E4A5A5B" w14:textId="77777777" w:rsidTr="005D59FC">
        <w:tc>
          <w:tcPr>
            <w:tcW w:w="1501" w:type="dxa"/>
          </w:tcPr>
          <w:p w14:paraId="0519A97D" w14:textId="6EE413B7" w:rsidR="005D59FC" w:rsidRDefault="005D59FC" w:rsidP="00551285">
            <w:r>
              <w:t>Oppo</w:t>
            </w:r>
          </w:p>
        </w:tc>
        <w:tc>
          <w:tcPr>
            <w:tcW w:w="1896" w:type="dxa"/>
          </w:tcPr>
          <w:p w14:paraId="2B53E32B" w14:textId="79B26B64" w:rsidR="005D59FC" w:rsidRPr="005D59FC" w:rsidRDefault="005D59FC" w:rsidP="005D59FC">
            <w:pPr>
              <w:pStyle w:val="BodyText"/>
              <w:ind w:firstLine="201"/>
              <w:jc w:val="center"/>
              <w:rPr>
                <w:rFonts w:eastAsia="SimSun"/>
                <w:b/>
                <w:iCs/>
              </w:rPr>
            </w:pPr>
            <w:r>
              <w:rPr>
                <w:rFonts w:eastAsia="SimSun"/>
                <w:b/>
                <w:iCs/>
              </w:rPr>
              <w:t>No</w:t>
            </w:r>
          </w:p>
        </w:tc>
        <w:tc>
          <w:tcPr>
            <w:tcW w:w="5619" w:type="dxa"/>
          </w:tcPr>
          <w:p w14:paraId="13EE00C1" w14:textId="0597CB03" w:rsidR="005D59FC" w:rsidRDefault="005D59FC" w:rsidP="00665798">
            <w:pPr>
              <w:pStyle w:val="BodyText"/>
              <w:ind w:firstLine="201"/>
              <w:rPr>
                <w:rFonts w:eastAsia="SimSun"/>
                <w:b/>
              </w:rPr>
            </w:pPr>
            <w:r>
              <w:rPr>
                <w:rFonts w:eastAsia="SimSun"/>
                <w:b/>
              </w:rPr>
              <w:t xml:space="preserve">Proposal 5: adding additional offset for PDCCH order is not necessary.  </w:t>
            </w:r>
          </w:p>
          <w:p w14:paraId="23A1B931" w14:textId="6C64C101" w:rsidR="005D59FC" w:rsidRPr="00665798" w:rsidRDefault="005D59FC" w:rsidP="00095BC0">
            <w:pPr>
              <w:pStyle w:val="BodyText"/>
              <w:rPr>
                <w:rFonts w:eastAsia="SimSun"/>
                <w:b/>
              </w:rPr>
            </w:pPr>
            <w:r w:rsidRPr="00095BC0">
              <w:rPr>
                <w:rFonts w:eastAsia="SimSun"/>
                <w:highlight w:val="yellow"/>
              </w:rPr>
              <w:t>From our understanding, the current specification does not impose the UE to transmit a PRACH in a specific RO, instead, it sets an earliest timing subframe n+8, before which the UE does not transmit PRACH. But the UE can transmit later than this timing. In this case, the UE can select a suitable RO for PRACH transmission according to the timing between PDCCH order reception and the UE-specific TA</w:t>
            </w:r>
            <w:r>
              <w:rPr>
                <w:rFonts w:eastAsia="SimSun"/>
              </w:rPr>
              <w:t xml:space="preserve">. </w:t>
            </w:r>
          </w:p>
        </w:tc>
      </w:tr>
      <w:tr w:rsidR="005D59FC" w14:paraId="6A19FB8C" w14:textId="77777777" w:rsidTr="005D59FC">
        <w:tc>
          <w:tcPr>
            <w:tcW w:w="1501" w:type="dxa"/>
          </w:tcPr>
          <w:p w14:paraId="55790875" w14:textId="207FDE2A" w:rsidR="005D59FC" w:rsidRDefault="005D59FC" w:rsidP="00551285">
            <w:r>
              <w:t>CATT</w:t>
            </w:r>
          </w:p>
        </w:tc>
        <w:tc>
          <w:tcPr>
            <w:tcW w:w="1896" w:type="dxa"/>
          </w:tcPr>
          <w:p w14:paraId="1E919C39" w14:textId="11DB367E" w:rsidR="005D59FC" w:rsidRPr="005D59FC" w:rsidRDefault="005D59FC" w:rsidP="005D59FC">
            <w:pPr>
              <w:autoSpaceDE/>
              <w:adjustRightInd/>
              <w:jc w:val="center"/>
              <w:rPr>
                <w:b/>
                <w:iCs/>
                <w:noProof/>
              </w:rPr>
            </w:pPr>
            <w:r>
              <w:rPr>
                <w:b/>
                <w:iCs/>
                <w:noProof/>
              </w:rPr>
              <w:t>Yes?</w:t>
            </w:r>
          </w:p>
        </w:tc>
        <w:tc>
          <w:tcPr>
            <w:tcW w:w="5619" w:type="dxa"/>
          </w:tcPr>
          <w:p w14:paraId="1F466193" w14:textId="4C3EC17C" w:rsidR="005D59FC" w:rsidRPr="00CC6DC5" w:rsidRDefault="005D59FC" w:rsidP="00CC6DC5">
            <w:pPr>
              <w:autoSpaceDE/>
              <w:adjustRightInd/>
              <w:jc w:val="left"/>
              <w:rPr>
                <w:b/>
                <w:noProof/>
              </w:rPr>
            </w:pPr>
            <w:r>
              <w:rPr>
                <w:b/>
                <w:noProof/>
              </w:rPr>
              <w:t xml:space="preserve">Proposal 2: Apply same mechanism of NR NTN used in </w:t>
            </w:r>
            <w:r>
              <w:rPr>
                <w:b/>
                <w:color w:val="000000" w:themeColor="text1"/>
              </w:rPr>
              <w:t>NB-IoT</w:t>
            </w:r>
            <w:r>
              <w:rPr>
                <w:b/>
                <w:noProof/>
              </w:rPr>
              <w:t xml:space="preserve"> over NTN for the timing relationship processing of </w:t>
            </w:r>
            <w:r>
              <w:rPr>
                <w:b/>
                <w:color w:val="000000" w:themeColor="text1"/>
                <w:lang w:eastAsia="x-none"/>
              </w:rPr>
              <w:t>PDCCH order</w:t>
            </w:r>
            <w:r>
              <w:rPr>
                <w:b/>
                <w:noProof/>
              </w:rPr>
              <w:t>.</w:t>
            </w:r>
          </w:p>
        </w:tc>
      </w:tr>
      <w:tr w:rsidR="005D59FC" w14:paraId="2E6534EF" w14:textId="77777777" w:rsidTr="005D59FC">
        <w:tc>
          <w:tcPr>
            <w:tcW w:w="1501" w:type="dxa"/>
          </w:tcPr>
          <w:p w14:paraId="01D41E14" w14:textId="4904BE16" w:rsidR="005D59FC" w:rsidRDefault="005D59FC" w:rsidP="00551285">
            <w:r>
              <w:t>MediaTek</w:t>
            </w:r>
          </w:p>
        </w:tc>
        <w:tc>
          <w:tcPr>
            <w:tcW w:w="1896" w:type="dxa"/>
          </w:tcPr>
          <w:p w14:paraId="7FB52544" w14:textId="21C64A2E" w:rsidR="005D59FC" w:rsidRPr="005D59FC" w:rsidRDefault="005D59FC" w:rsidP="005D59FC">
            <w:pPr>
              <w:jc w:val="center"/>
              <w:rPr>
                <w:b/>
                <w:iCs/>
                <w:color w:val="000000"/>
              </w:rPr>
            </w:pPr>
            <w:r>
              <w:rPr>
                <w:b/>
                <w:iCs/>
                <w:sz w:val="22"/>
                <w:szCs w:val="22"/>
                <w:lang w:val="en-GB"/>
              </w:rPr>
              <w:t>Yes</w:t>
            </w:r>
          </w:p>
        </w:tc>
        <w:tc>
          <w:tcPr>
            <w:tcW w:w="5619" w:type="dxa"/>
          </w:tcPr>
          <w:p w14:paraId="41928E2D" w14:textId="5322F8F1" w:rsidR="005D59FC" w:rsidRDefault="005D59FC" w:rsidP="00551285">
            <w:r>
              <w:rPr>
                <w:b/>
                <w:i/>
                <w:color w:val="000000"/>
              </w:rPr>
              <w:t>Proposal 4</w:t>
            </w:r>
            <w:r>
              <w:rPr>
                <w:i/>
                <w:color w:val="000000"/>
              </w:rPr>
              <w:t>: For NB-IoT / eMTC, blind detection of NPDCCH / MPDCCH ordered RACH is supported without new enhancements</w:t>
            </w:r>
          </w:p>
        </w:tc>
      </w:tr>
      <w:tr w:rsidR="005D59FC" w14:paraId="0311D160" w14:textId="77777777" w:rsidTr="005D59FC">
        <w:tc>
          <w:tcPr>
            <w:tcW w:w="1501" w:type="dxa"/>
          </w:tcPr>
          <w:p w14:paraId="7BAC8478" w14:textId="759F3CFE" w:rsidR="005D59FC" w:rsidRDefault="005D59FC" w:rsidP="00462AD0">
            <w:r w:rsidRPr="00462AD0">
              <w:t>Zhejiang Lab</w:t>
            </w:r>
          </w:p>
        </w:tc>
        <w:tc>
          <w:tcPr>
            <w:tcW w:w="1896" w:type="dxa"/>
          </w:tcPr>
          <w:p w14:paraId="7F473E9C" w14:textId="4F188859" w:rsidR="005D59FC" w:rsidRPr="005D59FC" w:rsidRDefault="005D59FC" w:rsidP="005D59FC">
            <w:pPr>
              <w:spacing w:before="60" w:after="60" w:line="288" w:lineRule="auto"/>
              <w:jc w:val="center"/>
              <w:rPr>
                <w:b/>
                <w:iCs/>
              </w:rPr>
            </w:pPr>
            <w:r>
              <w:rPr>
                <w:b/>
                <w:iCs/>
                <w:sz w:val="22"/>
                <w:szCs w:val="22"/>
                <w:lang w:val="en-GB"/>
              </w:rPr>
              <w:t>Yes</w:t>
            </w:r>
          </w:p>
        </w:tc>
        <w:tc>
          <w:tcPr>
            <w:tcW w:w="5619" w:type="dxa"/>
          </w:tcPr>
          <w:p w14:paraId="78F3E11E" w14:textId="63639B3C" w:rsidR="005D59FC" w:rsidRDefault="005D59FC" w:rsidP="00462AD0">
            <w:pPr>
              <w:spacing w:before="60" w:after="60" w:line="288" w:lineRule="auto"/>
              <w:rPr>
                <w:rFonts w:eastAsia="MS Mincho"/>
                <w:i/>
              </w:rPr>
            </w:pPr>
            <w:r>
              <w:rPr>
                <w:b/>
                <w:i/>
              </w:rPr>
              <w:t>Proposal 1</w:t>
            </w:r>
            <w:r>
              <w:rPr>
                <w:i/>
              </w:rPr>
              <w:t>:  K_offset can be introduced and carried in system information to support NB-IoT/eMTC during initial access and at least in the following procedure (s) should K_offset be introduced,</w:t>
            </w:r>
          </w:p>
          <w:p w14:paraId="3F103E0D" w14:textId="77777777" w:rsidR="005D59FC" w:rsidRDefault="005D59FC" w:rsidP="00551285">
            <w:pPr>
              <w:widowControl/>
              <w:numPr>
                <w:ilvl w:val="0"/>
                <w:numId w:val="3"/>
              </w:numPr>
              <w:autoSpaceDE/>
              <w:adjustRightInd/>
              <w:spacing w:line="276" w:lineRule="auto"/>
              <w:jc w:val="left"/>
              <w:rPr>
                <w:i/>
                <w:lang w:eastAsia="x-none"/>
              </w:rPr>
            </w:pPr>
            <w:r>
              <w:rPr>
                <w:i/>
                <w:lang w:eastAsia="x-none"/>
              </w:rPr>
              <w:t>For NB-IoT over NTN,</w:t>
            </w:r>
          </w:p>
          <w:p w14:paraId="6D293FD4" w14:textId="77777777" w:rsidR="005D59FC" w:rsidRDefault="005D59FC" w:rsidP="00551285">
            <w:pPr>
              <w:widowControl/>
              <w:numPr>
                <w:ilvl w:val="1"/>
                <w:numId w:val="3"/>
              </w:numPr>
              <w:autoSpaceDE/>
              <w:adjustRightInd/>
              <w:spacing w:line="276" w:lineRule="auto"/>
              <w:jc w:val="left"/>
              <w:rPr>
                <w:i/>
                <w:lang w:eastAsia="x-none"/>
              </w:rPr>
            </w:pPr>
            <w:r>
              <w:rPr>
                <w:i/>
                <w:lang w:eastAsia="x-none"/>
              </w:rPr>
              <w:t xml:space="preserve">RAR grant to NPUSCH format 1 </w:t>
            </w:r>
          </w:p>
          <w:p w14:paraId="62829050" w14:textId="77777777" w:rsidR="005D59FC" w:rsidRDefault="005D59FC" w:rsidP="00551285">
            <w:pPr>
              <w:widowControl/>
              <w:numPr>
                <w:ilvl w:val="1"/>
                <w:numId w:val="3"/>
              </w:numPr>
              <w:autoSpaceDE/>
              <w:adjustRightInd/>
              <w:spacing w:line="276" w:lineRule="auto"/>
              <w:jc w:val="left"/>
              <w:rPr>
                <w:i/>
                <w:lang w:eastAsia="x-none"/>
              </w:rPr>
            </w:pPr>
            <w:r>
              <w:rPr>
                <w:i/>
                <w:lang w:eastAsia="x-none"/>
              </w:rPr>
              <w:t xml:space="preserve">NPDSCH to HARQ-ACK on NPUSCH format 2 </w:t>
            </w:r>
          </w:p>
          <w:p w14:paraId="2462F305" w14:textId="17863E72" w:rsidR="005D59FC" w:rsidRDefault="005D59FC" w:rsidP="00551285">
            <w:pPr>
              <w:widowControl/>
              <w:numPr>
                <w:ilvl w:val="1"/>
                <w:numId w:val="3"/>
              </w:numPr>
              <w:autoSpaceDE/>
              <w:adjustRightInd/>
              <w:spacing w:line="276" w:lineRule="auto"/>
              <w:jc w:val="left"/>
            </w:pPr>
            <w:r>
              <w:rPr>
                <w:i/>
                <w:lang w:eastAsia="x-none"/>
              </w:rPr>
              <w:t xml:space="preserve">NPDCCH order to NPRACH </w:t>
            </w:r>
          </w:p>
        </w:tc>
      </w:tr>
      <w:tr w:rsidR="005D59FC" w14:paraId="004C7E30" w14:textId="77777777" w:rsidTr="005D59FC">
        <w:tc>
          <w:tcPr>
            <w:tcW w:w="1501" w:type="dxa"/>
          </w:tcPr>
          <w:p w14:paraId="0CFC7BA6" w14:textId="77777777" w:rsidR="005D59FC" w:rsidRDefault="005D59FC" w:rsidP="00551285">
            <w:r>
              <w:t>CMCC</w:t>
            </w:r>
          </w:p>
        </w:tc>
        <w:tc>
          <w:tcPr>
            <w:tcW w:w="1896" w:type="dxa"/>
          </w:tcPr>
          <w:p w14:paraId="26D99705" w14:textId="7B339CAA" w:rsidR="005D59FC" w:rsidRPr="005D59FC" w:rsidRDefault="005D59FC" w:rsidP="005D59FC">
            <w:pPr>
              <w:spacing w:beforeLines="50" w:before="120" w:afterLines="50" w:after="120"/>
              <w:jc w:val="center"/>
              <w:rPr>
                <w:b/>
                <w:iCs/>
                <w:u w:val="single"/>
              </w:rPr>
            </w:pPr>
            <w:r>
              <w:rPr>
                <w:b/>
                <w:iCs/>
                <w:sz w:val="22"/>
                <w:szCs w:val="22"/>
                <w:lang w:val="en-GB"/>
              </w:rPr>
              <w:t>Yes</w:t>
            </w:r>
          </w:p>
        </w:tc>
        <w:tc>
          <w:tcPr>
            <w:tcW w:w="5619" w:type="dxa"/>
          </w:tcPr>
          <w:p w14:paraId="4D20525D" w14:textId="7E422E8D" w:rsidR="005D59FC" w:rsidRDefault="005D59FC"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6C04A96D" w14:textId="77777777" w:rsidR="005D59FC" w:rsidRDefault="005D59FC" w:rsidP="00551285">
            <w:pPr>
              <w:pStyle w:val="NoSpacing"/>
              <w:numPr>
                <w:ilvl w:val="0"/>
                <w:numId w:val="2"/>
              </w:numPr>
            </w:pPr>
            <w:r>
              <w:t xml:space="preserve">NPDCCH to NPUSCH format 1 </w:t>
            </w:r>
          </w:p>
          <w:p w14:paraId="09E4AD2B" w14:textId="77777777" w:rsidR="005D59FC" w:rsidRDefault="005D59FC" w:rsidP="00551285">
            <w:pPr>
              <w:pStyle w:val="NoSpacing"/>
              <w:numPr>
                <w:ilvl w:val="0"/>
                <w:numId w:val="2"/>
              </w:numPr>
            </w:pPr>
            <w:r>
              <w:t xml:space="preserve">RAR grant to NPUSCH format 1 </w:t>
            </w:r>
          </w:p>
          <w:p w14:paraId="24D3F3C2" w14:textId="77777777" w:rsidR="005D59FC" w:rsidRDefault="005D59FC" w:rsidP="00551285">
            <w:pPr>
              <w:pStyle w:val="NoSpacing"/>
              <w:numPr>
                <w:ilvl w:val="0"/>
                <w:numId w:val="2"/>
              </w:numPr>
            </w:pPr>
            <w:r>
              <w:t xml:space="preserve">NPDSCH to HARQ-ACK on NPUSCH format 2 </w:t>
            </w:r>
          </w:p>
          <w:p w14:paraId="723B2899" w14:textId="77777777" w:rsidR="005D59FC" w:rsidRDefault="005D59FC" w:rsidP="00551285">
            <w:pPr>
              <w:pStyle w:val="NoSpacing"/>
              <w:numPr>
                <w:ilvl w:val="0"/>
                <w:numId w:val="2"/>
              </w:numPr>
            </w:pPr>
            <w:r>
              <w:t>NPDCCH order to NPRACH.</w:t>
            </w:r>
          </w:p>
          <w:p w14:paraId="62916E97" w14:textId="77777777" w:rsidR="005D59FC" w:rsidRPr="00850FD9" w:rsidRDefault="005D59FC" w:rsidP="00551285">
            <w:pPr>
              <w:pStyle w:val="NoSpacing"/>
              <w:numPr>
                <w:ilvl w:val="0"/>
                <w:numId w:val="2"/>
              </w:numPr>
              <w:rPr>
                <w:rFonts w:asciiTheme="minorHAnsi" w:eastAsiaTheme="minorHAnsi" w:hAnsiTheme="minorHAnsi"/>
                <w:lang w:val="en-GB"/>
              </w:rPr>
            </w:pPr>
            <w:r>
              <w:t>Timing advance command activation</w:t>
            </w:r>
          </w:p>
        </w:tc>
      </w:tr>
      <w:tr w:rsidR="005D59FC" w14:paraId="46B20C85" w14:textId="77777777" w:rsidTr="005D59FC">
        <w:tc>
          <w:tcPr>
            <w:tcW w:w="1501" w:type="dxa"/>
          </w:tcPr>
          <w:p w14:paraId="5D99F916" w14:textId="2A8280C6" w:rsidR="005D59FC" w:rsidRDefault="005D59FC" w:rsidP="007C6613">
            <w:r>
              <w:t>ZTE</w:t>
            </w:r>
          </w:p>
        </w:tc>
        <w:tc>
          <w:tcPr>
            <w:tcW w:w="1896" w:type="dxa"/>
          </w:tcPr>
          <w:p w14:paraId="3D735881" w14:textId="060E19E7" w:rsidR="005D59FC" w:rsidRPr="005D59FC" w:rsidRDefault="005D59FC" w:rsidP="005D59FC">
            <w:pPr>
              <w:jc w:val="center"/>
              <w:rPr>
                <w:b/>
                <w:bCs/>
                <w:iCs/>
              </w:rPr>
            </w:pPr>
            <w:r>
              <w:rPr>
                <w:b/>
                <w:iCs/>
                <w:sz w:val="22"/>
                <w:szCs w:val="22"/>
                <w:lang w:val="en-GB"/>
              </w:rPr>
              <w:t>Yes</w:t>
            </w:r>
          </w:p>
        </w:tc>
        <w:tc>
          <w:tcPr>
            <w:tcW w:w="5619" w:type="dxa"/>
          </w:tcPr>
          <w:p w14:paraId="76F59716" w14:textId="0483557D" w:rsidR="005D59FC" w:rsidRDefault="005D59FC" w:rsidP="007C6613">
            <w:r>
              <w:rPr>
                <w:b/>
                <w:bCs/>
                <w:i/>
                <w:iCs/>
              </w:rPr>
              <w:t xml:space="preserve">Proposal-4: </w:t>
            </w:r>
            <w:r>
              <w:rPr>
                <w:bCs/>
                <w:i/>
                <w:iCs/>
              </w:rPr>
              <w:t>Study solution based on reusing K_offset for timing relationship enhancements for IoT over NTN.</w:t>
            </w:r>
          </w:p>
        </w:tc>
      </w:tr>
      <w:tr w:rsidR="005D59FC" w14:paraId="0D54C4C8" w14:textId="77777777" w:rsidTr="005D59FC">
        <w:tc>
          <w:tcPr>
            <w:tcW w:w="1501" w:type="dxa"/>
          </w:tcPr>
          <w:p w14:paraId="51F38514" w14:textId="77777777" w:rsidR="005D59FC" w:rsidRDefault="005D59FC" w:rsidP="00551285">
            <w:r w:rsidRPr="00A07969">
              <w:t>Xiaomi</w:t>
            </w:r>
          </w:p>
        </w:tc>
        <w:tc>
          <w:tcPr>
            <w:tcW w:w="1896" w:type="dxa"/>
          </w:tcPr>
          <w:p w14:paraId="4A576E88" w14:textId="66045502" w:rsidR="005D59FC" w:rsidRPr="005D59FC" w:rsidRDefault="005D59FC" w:rsidP="005D59FC">
            <w:pPr>
              <w:jc w:val="center"/>
              <w:rPr>
                <w:b/>
                <w:iCs/>
              </w:rPr>
            </w:pPr>
            <w:r>
              <w:rPr>
                <w:b/>
                <w:iCs/>
                <w:sz w:val="22"/>
                <w:szCs w:val="22"/>
                <w:lang w:val="en-GB"/>
              </w:rPr>
              <w:t>Yes</w:t>
            </w:r>
          </w:p>
        </w:tc>
        <w:tc>
          <w:tcPr>
            <w:tcW w:w="5619" w:type="dxa"/>
          </w:tcPr>
          <w:p w14:paraId="0645369F" w14:textId="0D171A45" w:rsidR="005D59FC" w:rsidRDefault="005D59FC" w:rsidP="00551285">
            <w:pPr>
              <w:rPr>
                <w:b/>
                <w:i/>
                <w:lang w:val="en-GB"/>
              </w:rPr>
            </w:pPr>
            <w:r>
              <w:rPr>
                <w:b/>
                <w:i/>
              </w:rPr>
              <w:t>Proposal 1: K_offset can be applied to the following timing relationship:</w:t>
            </w:r>
          </w:p>
          <w:p w14:paraId="284D29E3" w14:textId="77777777" w:rsidR="005D59FC" w:rsidRDefault="005D59FC" w:rsidP="00551285">
            <w:pPr>
              <w:rPr>
                <w:b/>
                <w:i/>
              </w:rPr>
            </w:pPr>
            <w:r>
              <w:rPr>
                <w:b/>
                <w:i/>
              </w:rPr>
              <w:t>For NB-IoT:</w:t>
            </w:r>
          </w:p>
          <w:p w14:paraId="334C9ED1" w14:textId="77777777" w:rsidR="005D59FC" w:rsidRDefault="005D59FC" w:rsidP="005D59FC">
            <w:pPr>
              <w:widowControl/>
              <w:numPr>
                <w:ilvl w:val="0"/>
                <w:numId w:val="3"/>
              </w:numPr>
              <w:autoSpaceDE/>
              <w:adjustRightInd/>
              <w:jc w:val="left"/>
              <w:rPr>
                <w:b/>
                <w:i/>
                <w:lang w:eastAsia="x-none"/>
              </w:rPr>
            </w:pPr>
            <w:r>
              <w:rPr>
                <w:b/>
                <w:i/>
                <w:lang w:eastAsia="x-none"/>
              </w:rPr>
              <w:t xml:space="preserve">NPDCCH to NPUSCH format 1 </w:t>
            </w:r>
          </w:p>
          <w:p w14:paraId="1D7577FE" w14:textId="77777777" w:rsidR="005D59FC" w:rsidRDefault="005D59FC" w:rsidP="005D59FC">
            <w:pPr>
              <w:widowControl/>
              <w:numPr>
                <w:ilvl w:val="0"/>
                <w:numId w:val="3"/>
              </w:numPr>
              <w:autoSpaceDE/>
              <w:adjustRightInd/>
              <w:jc w:val="left"/>
              <w:rPr>
                <w:b/>
                <w:i/>
                <w:lang w:eastAsia="x-none"/>
              </w:rPr>
            </w:pPr>
            <w:r>
              <w:rPr>
                <w:b/>
                <w:i/>
                <w:lang w:eastAsia="x-none"/>
              </w:rPr>
              <w:t xml:space="preserve">RAR grant to NPUSCH format 1 </w:t>
            </w:r>
          </w:p>
          <w:p w14:paraId="3E890A5D" w14:textId="77777777" w:rsidR="005D59FC" w:rsidRDefault="005D59FC" w:rsidP="005D59FC">
            <w:pPr>
              <w:widowControl/>
              <w:numPr>
                <w:ilvl w:val="0"/>
                <w:numId w:val="3"/>
              </w:numPr>
              <w:autoSpaceDE/>
              <w:adjustRightInd/>
              <w:jc w:val="left"/>
              <w:rPr>
                <w:b/>
                <w:i/>
                <w:lang w:eastAsia="x-none"/>
              </w:rPr>
            </w:pPr>
            <w:r>
              <w:rPr>
                <w:b/>
                <w:i/>
                <w:lang w:eastAsia="x-none"/>
              </w:rPr>
              <w:t xml:space="preserve">NPDSCH to HARQ-ACK on NPUSCH format 2 </w:t>
            </w:r>
          </w:p>
          <w:p w14:paraId="2A5F6961" w14:textId="77777777" w:rsidR="005D59FC" w:rsidRDefault="005D59FC" w:rsidP="005D59FC">
            <w:pPr>
              <w:widowControl/>
              <w:numPr>
                <w:ilvl w:val="0"/>
                <w:numId w:val="3"/>
              </w:numPr>
              <w:autoSpaceDE/>
              <w:adjustRightInd/>
              <w:jc w:val="left"/>
              <w:rPr>
                <w:b/>
                <w:i/>
                <w:lang w:eastAsia="x-none"/>
              </w:rPr>
            </w:pPr>
            <w:r>
              <w:rPr>
                <w:b/>
                <w:i/>
                <w:lang w:eastAsia="x-none"/>
              </w:rPr>
              <w:t xml:space="preserve">NPDCCH order to NPRACH </w:t>
            </w:r>
          </w:p>
          <w:p w14:paraId="295A6EAE" w14:textId="77777777" w:rsidR="005D59FC" w:rsidRPr="00A07969" w:rsidRDefault="005D59FC" w:rsidP="005D59FC">
            <w:pPr>
              <w:widowControl/>
              <w:numPr>
                <w:ilvl w:val="0"/>
                <w:numId w:val="3"/>
              </w:numPr>
              <w:autoSpaceDE/>
              <w:adjustRightInd/>
              <w:jc w:val="left"/>
              <w:rPr>
                <w:b/>
                <w:i/>
                <w:lang w:eastAsia="x-none"/>
              </w:rPr>
            </w:pPr>
            <w:r>
              <w:rPr>
                <w:b/>
                <w:i/>
                <w:lang w:eastAsia="x-none"/>
              </w:rPr>
              <w:t>Timing advance command activation</w:t>
            </w:r>
          </w:p>
        </w:tc>
      </w:tr>
      <w:tr w:rsidR="005D59FC" w14:paraId="64A3F148" w14:textId="77777777" w:rsidTr="005D59FC">
        <w:tc>
          <w:tcPr>
            <w:tcW w:w="1501" w:type="dxa"/>
          </w:tcPr>
          <w:p w14:paraId="379728F4" w14:textId="5FD1E0D6" w:rsidR="005D59FC" w:rsidRDefault="005D59FC" w:rsidP="00551285">
            <w:r>
              <w:t>Samsung</w:t>
            </w:r>
          </w:p>
        </w:tc>
        <w:tc>
          <w:tcPr>
            <w:tcW w:w="1896" w:type="dxa"/>
          </w:tcPr>
          <w:p w14:paraId="60BD9B74" w14:textId="4F3E205E" w:rsidR="005D59FC" w:rsidRPr="005D59FC" w:rsidRDefault="005D59FC" w:rsidP="005D59FC">
            <w:pPr>
              <w:jc w:val="center"/>
              <w:rPr>
                <w:b/>
                <w:iCs/>
              </w:rPr>
            </w:pPr>
            <w:r>
              <w:rPr>
                <w:b/>
                <w:iCs/>
                <w:sz w:val="22"/>
                <w:szCs w:val="22"/>
                <w:lang w:val="en-GB"/>
              </w:rPr>
              <w:t>Yes</w:t>
            </w:r>
          </w:p>
        </w:tc>
        <w:tc>
          <w:tcPr>
            <w:tcW w:w="5619" w:type="dxa"/>
          </w:tcPr>
          <w:p w14:paraId="3D0ADBED" w14:textId="17382A5B" w:rsidR="005D59FC" w:rsidRPr="004002B1" w:rsidRDefault="005D59FC" w:rsidP="004002B1">
            <w:pPr>
              <w:rPr>
                <w:b/>
                <w:i/>
              </w:rPr>
            </w:pPr>
            <w:r>
              <w:rPr>
                <w:b/>
                <w:i/>
              </w:rPr>
              <w:t xml:space="preserve">Proposal 2: For NB-IoT in NTN, introduce an additional delay of k_offset subframes before transmission of a </w:t>
            </w:r>
            <w:r>
              <w:rPr>
                <w:rFonts w:eastAsia="Times New Roman"/>
                <w:b/>
                <w:i/>
                <w:lang w:val="en-GB" w:eastAsia="en-GB"/>
              </w:rPr>
              <w:t xml:space="preserve">random access </w:t>
            </w:r>
            <w:r>
              <w:rPr>
                <w:rFonts w:eastAsia="Times New Roman"/>
                <w:b/>
                <w:i/>
                <w:lang w:val="en-GB" w:eastAsia="en-GB"/>
              </w:rPr>
              <w:lastRenderedPageBreak/>
              <w:t>preamble when the random access procedure</w:t>
            </w:r>
            <w:r>
              <w:rPr>
                <w:rFonts w:eastAsia="MS Mincho"/>
                <w:b/>
                <w:i/>
                <w:lang w:val="en-GB" w:eastAsia="en-GB"/>
              </w:rPr>
              <w:t xml:space="preserve"> is initiated by a "</w:t>
            </w:r>
            <w:r>
              <w:rPr>
                <w:rFonts w:eastAsia="Times New Roman"/>
                <w:b/>
                <w:i/>
                <w:lang w:val="en-GB" w:eastAsia="en-GB"/>
              </w:rPr>
              <w:t>PDCCH order"</w:t>
            </w:r>
            <w:r>
              <w:rPr>
                <w:b/>
                <w:i/>
              </w:rPr>
              <w:t>.</w:t>
            </w:r>
          </w:p>
        </w:tc>
      </w:tr>
      <w:tr w:rsidR="005D59FC" w14:paraId="23B79D56" w14:textId="77777777" w:rsidTr="005D59FC">
        <w:tc>
          <w:tcPr>
            <w:tcW w:w="1501" w:type="dxa"/>
          </w:tcPr>
          <w:p w14:paraId="286D2A06" w14:textId="77777777" w:rsidR="005D59FC" w:rsidRDefault="005D59FC" w:rsidP="00551285">
            <w:r w:rsidRPr="00772CBF">
              <w:lastRenderedPageBreak/>
              <w:t>InterDigital</w:t>
            </w:r>
          </w:p>
        </w:tc>
        <w:tc>
          <w:tcPr>
            <w:tcW w:w="1896" w:type="dxa"/>
          </w:tcPr>
          <w:p w14:paraId="0C3F972E" w14:textId="1D6C8C8B" w:rsidR="005D59FC" w:rsidRPr="005D59FC" w:rsidRDefault="005D59FC" w:rsidP="005D59FC">
            <w:pPr>
              <w:spacing w:line="276" w:lineRule="auto"/>
              <w:jc w:val="center"/>
              <w:rPr>
                <w:rFonts w:ascii="Arial" w:hAnsi="Arial" w:cs="Arial"/>
                <w:b/>
                <w:bCs/>
                <w:iCs/>
              </w:rPr>
            </w:pPr>
            <w:r>
              <w:rPr>
                <w:b/>
                <w:iCs/>
                <w:sz w:val="22"/>
                <w:szCs w:val="22"/>
                <w:lang w:val="en-GB"/>
              </w:rPr>
              <w:t>Yes</w:t>
            </w:r>
          </w:p>
        </w:tc>
        <w:tc>
          <w:tcPr>
            <w:tcW w:w="5619" w:type="dxa"/>
          </w:tcPr>
          <w:p w14:paraId="7EF1F7AD" w14:textId="6501AC65" w:rsidR="005D59FC" w:rsidRPr="00772CBF" w:rsidRDefault="005D59FC"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Koffset is introduced for the timing relationships identified for NB-IoT and allow to use Koffset=0 for the case when RTD is smaller than the time offset used</w:t>
            </w:r>
          </w:p>
        </w:tc>
      </w:tr>
      <w:tr w:rsidR="005D59FC" w14:paraId="08A5E1F9" w14:textId="77777777" w:rsidTr="005D59FC">
        <w:tc>
          <w:tcPr>
            <w:tcW w:w="1501" w:type="dxa"/>
          </w:tcPr>
          <w:p w14:paraId="6E1B2D94" w14:textId="77777777" w:rsidR="005D59FC" w:rsidRDefault="005D59FC" w:rsidP="00551285">
            <w:r>
              <w:t>Sony</w:t>
            </w:r>
          </w:p>
        </w:tc>
        <w:tc>
          <w:tcPr>
            <w:tcW w:w="1896" w:type="dxa"/>
          </w:tcPr>
          <w:p w14:paraId="139DC4F0" w14:textId="68587487" w:rsidR="005D59FC" w:rsidRPr="005D59FC" w:rsidRDefault="005D59FC" w:rsidP="005D59FC">
            <w:pPr>
              <w:jc w:val="center"/>
              <w:rPr>
                <w:b/>
                <w:iCs/>
                <w:lang w:eastAsia="x-none"/>
              </w:rPr>
            </w:pPr>
            <w:r>
              <w:rPr>
                <w:b/>
                <w:iCs/>
                <w:sz w:val="22"/>
                <w:szCs w:val="22"/>
                <w:lang w:val="en-GB"/>
              </w:rPr>
              <w:t>Yes</w:t>
            </w:r>
          </w:p>
        </w:tc>
        <w:tc>
          <w:tcPr>
            <w:tcW w:w="5619" w:type="dxa"/>
          </w:tcPr>
          <w:p w14:paraId="23B07B95" w14:textId="7E97762E" w:rsidR="005D59FC" w:rsidRDefault="005D59FC" w:rsidP="00551285">
            <w:pPr>
              <w:rPr>
                <w:b/>
                <w:bCs/>
                <w:lang w:eastAsia="x-none"/>
              </w:rPr>
            </w:pPr>
            <w:r>
              <w:rPr>
                <w:b/>
                <w:lang w:eastAsia="x-none"/>
              </w:rPr>
              <w:t>Proposal 2:</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NB-IoT in IoT-NTN:</w:t>
            </w:r>
          </w:p>
          <w:p w14:paraId="4481BD80" w14:textId="77777777" w:rsidR="005D59FC" w:rsidRDefault="005D59FC" w:rsidP="00551285">
            <w:pPr>
              <w:numPr>
                <w:ilvl w:val="0"/>
                <w:numId w:val="3"/>
              </w:numPr>
              <w:autoSpaceDE/>
              <w:adjustRightInd/>
              <w:jc w:val="left"/>
              <w:rPr>
                <w:b/>
                <w:bCs/>
                <w:lang w:eastAsia="x-none"/>
              </w:rPr>
            </w:pPr>
            <w:r>
              <w:rPr>
                <w:b/>
                <w:bCs/>
                <w:lang w:eastAsia="x-none"/>
              </w:rPr>
              <w:t xml:space="preserve">NPDCCH to NPUSCH format 1 </w:t>
            </w:r>
          </w:p>
          <w:p w14:paraId="404F9E15" w14:textId="77777777" w:rsidR="005D59FC" w:rsidRDefault="005D59FC" w:rsidP="00551285">
            <w:pPr>
              <w:numPr>
                <w:ilvl w:val="0"/>
                <w:numId w:val="3"/>
              </w:numPr>
              <w:autoSpaceDE/>
              <w:adjustRightInd/>
              <w:jc w:val="left"/>
              <w:rPr>
                <w:b/>
                <w:bCs/>
                <w:lang w:eastAsia="x-none"/>
              </w:rPr>
            </w:pPr>
            <w:r>
              <w:rPr>
                <w:b/>
                <w:bCs/>
                <w:lang w:eastAsia="x-none"/>
              </w:rPr>
              <w:t xml:space="preserve">RAR grant to NPUSCH format 1 </w:t>
            </w:r>
          </w:p>
          <w:p w14:paraId="49706984" w14:textId="77777777" w:rsidR="005D59FC" w:rsidRDefault="005D59FC" w:rsidP="00551285">
            <w:pPr>
              <w:numPr>
                <w:ilvl w:val="0"/>
                <w:numId w:val="3"/>
              </w:numPr>
              <w:autoSpaceDE/>
              <w:adjustRightInd/>
              <w:jc w:val="left"/>
              <w:rPr>
                <w:b/>
                <w:bCs/>
                <w:lang w:eastAsia="x-none"/>
              </w:rPr>
            </w:pPr>
            <w:r>
              <w:rPr>
                <w:b/>
                <w:bCs/>
                <w:lang w:eastAsia="x-none"/>
              </w:rPr>
              <w:t xml:space="preserve">NPDSCH to HARQ-ACK on NPUSCH format 2 </w:t>
            </w:r>
          </w:p>
          <w:p w14:paraId="788CB747" w14:textId="77777777" w:rsidR="005D59FC" w:rsidRPr="0000500E" w:rsidRDefault="005D59FC" w:rsidP="00551285">
            <w:pPr>
              <w:numPr>
                <w:ilvl w:val="0"/>
                <w:numId w:val="3"/>
              </w:numPr>
              <w:autoSpaceDE/>
              <w:adjustRightInd/>
              <w:jc w:val="left"/>
            </w:pPr>
            <w:r>
              <w:rPr>
                <w:b/>
                <w:bCs/>
                <w:lang w:eastAsia="x-none"/>
              </w:rPr>
              <w:t xml:space="preserve">NPDCCH order to NPRACH </w:t>
            </w:r>
          </w:p>
          <w:p w14:paraId="49602630" w14:textId="77777777" w:rsidR="005D59FC" w:rsidRDefault="005D59FC" w:rsidP="00551285">
            <w:pPr>
              <w:numPr>
                <w:ilvl w:val="0"/>
                <w:numId w:val="3"/>
              </w:numPr>
              <w:autoSpaceDE/>
              <w:adjustRightInd/>
              <w:jc w:val="left"/>
            </w:pPr>
            <w:r>
              <w:rPr>
                <w:b/>
                <w:bCs/>
                <w:lang w:eastAsia="x-none"/>
              </w:rPr>
              <w:t>Timing advance command activation</w:t>
            </w:r>
          </w:p>
        </w:tc>
      </w:tr>
      <w:tr w:rsidR="005D59FC" w14:paraId="2796880D" w14:textId="77777777" w:rsidTr="005D59FC">
        <w:tc>
          <w:tcPr>
            <w:tcW w:w="1501" w:type="dxa"/>
          </w:tcPr>
          <w:p w14:paraId="006C3D5D" w14:textId="77777777" w:rsidR="005D59FC" w:rsidRDefault="005D59FC" w:rsidP="00551285"/>
        </w:tc>
        <w:tc>
          <w:tcPr>
            <w:tcW w:w="1896" w:type="dxa"/>
          </w:tcPr>
          <w:p w14:paraId="55A24363" w14:textId="77777777" w:rsidR="005D59FC" w:rsidRPr="005D59FC" w:rsidRDefault="005D59FC" w:rsidP="005D59FC">
            <w:pPr>
              <w:jc w:val="center"/>
              <w:rPr>
                <w:iCs/>
              </w:rPr>
            </w:pPr>
          </w:p>
        </w:tc>
        <w:tc>
          <w:tcPr>
            <w:tcW w:w="5619" w:type="dxa"/>
          </w:tcPr>
          <w:p w14:paraId="537AC2F8" w14:textId="2698F957" w:rsidR="005D59FC" w:rsidRDefault="005D59FC" w:rsidP="00551285"/>
        </w:tc>
      </w:tr>
    </w:tbl>
    <w:p w14:paraId="1FC5585C" w14:textId="45096A7C" w:rsidR="00504F15" w:rsidRDefault="00504F15" w:rsidP="00504F15">
      <w:pPr>
        <w:rPr>
          <w:lang w:eastAsia="ja-JP"/>
        </w:rPr>
      </w:pPr>
    </w:p>
    <w:p w14:paraId="5C497502" w14:textId="79F53021" w:rsidR="003C1A4B" w:rsidRDefault="003C1A4B" w:rsidP="003C1A4B">
      <w:r>
        <w:t xml:space="preserve">11 companies made proposals and/or observations. Of these, 10 companies proposed that this timing relationship should be enhanced. 10 companies proposing enhancement feel that a Koffset-type enhancement of the type agreed in the NR NTN WI could be a solution. One company </w:t>
      </w:r>
      <w:r w:rsidR="00744A3B">
        <w:t>claims</w:t>
      </w:r>
      <w:r>
        <w:t xml:space="preserve"> enhancement is not needed as the </w:t>
      </w:r>
      <w:r w:rsidR="00DA63AE">
        <w:t>UE can select a late enough RO</w:t>
      </w:r>
      <w:r>
        <w:t>.</w:t>
      </w:r>
      <w:r w:rsidR="00DA63AE">
        <w:t xml:space="preserve"> </w:t>
      </w:r>
      <w:r w:rsidR="00DA63AE" w:rsidRPr="00DA63AE">
        <w:rPr>
          <w:highlight w:val="yellow"/>
        </w:rPr>
        <w:t>Doesn’t the UE need to know ‘how late enough’?</w:t>
      </w:r>
    </w:p>
    <w:p w14:paraId="1546E846" w14:textId="77777777" w:rsidR="003C1A4B" w:rsidRPr="00504F15" w:rsidRDefault="003C1A4B" w:rsidP="00504F15">
      <w:pPr>
        <w:rPr>
          <w:lang w:eastAsia="ja-JP"/>
        </w:rPr>
      </w:pPr>
    </w:p>
    <w:p w14:paraId="225EC7BF" w14:textId="77777777" w:rsidR="007E285D" w:rsidRPr="00C81713" w:rsidRDefault="007E285D" w:rsidP="008F2DBA">
      <w:pPr>
        <w:pStyle w:val="Heading4"/>
        <w:rPr>
          <w:lang w:eastAsia="ja-JP"/>
        </w:rPr>
      </w:pPr>
      <w:r w:rsidRPr="00C81713">
        <w:rPr>
          <w:lang w:eastAsia="ja-JP"/>
        </w:rPr>
        <w:t>Timing advance command activation</w:t>
      </w:r>
    </w:p>
    <w:p w14:paraId="2C42877D" w14:textId="77777777" w:rsidR="00B43C7E" w:rsidRDefault="00B43C7E" w:rsidP="00B43C7E">
      <w:r>
        <w:t>Company Observations and Proposals and indication of support for a Koffset-type enhancement.</w:t>
      </w:r>
    </w:p>
    <w:p w14:paraId="7D72BE65" w14:textId="68F22356" w:rsidR="007E285D" w:rsidRDefault="007E285D"/>
    <w:tbl>
      <w:tblPr>
        <w:tblStyle w:val="TableGrid"/>
        <w:tblW w:w="0" w:type="auto"/>
        <w:tblLook w:val="04A0" w:firstRow="1" w:lastRow="0" w:firstColumn="1" w:lastColumn="0" w:noHBand="0" w:noVBand="1"/>
      </w:tblPr>
      <w:tblGrid>
        <w:gridCol w:w="1501"/>
        <w:gridCol w:w="1896"/>
        <w:gridCol w:w="5619"/>
      </w:tblGrid>
      <w:tr w:rsidR="00B43C7E" w14:paraId="06C2D0D5" w14:textId="77777777" w:rsidTr="00B43C7E">
        <w:tc>
          <w:tcPr>
            <w:tcW w:w="1501" w:type="dxa"/>
          </w:tcPr>
          <w:p w14:paraId="275CFF29" w14:textId="3CFDDFF9" w:rsidR="00B43C7E" w:rsidRDefault="00B43C7E" w:rsidP="00B43C7E">
            <w:r>
              <w:t>Company</w:t>
            </w:r>
          </w:p>
        </w:tc>
        <w:tc>
          <w:tcPr>
            <w:tcW w:w="1896" w:type="dxa"/>
          </w:tcPr>
          <w:p w14:paraId="35B5A22F" w14:textId="4D0CCF3C" w:rsidR="00B43C7E" w:rsidRPr="00B43C7E" w:rsidRDefault="00B43C7E" w:rsidP="00B43C7E">
            <w:pPr>
              <w:pStyle w:val="Default"/>
              <w:spacing w:afterLines="50" w:after="120"/>
              <w:jc w:val="center"/>
              <w:rPr>
                <w:b/>
                <w:iCs/>
                <w:sz w:val="22"/>
                <w:szCs w:val="22"/>
                <w:lang w:val="en-GB"/>
              </w:rPr>
            </w:pPr>
            <w:r w:rsidRPr="00B43C7E">
              <w:rPr>
                <w:bCs/>
                <w:iCs/>
                <w:sz w:val="22"/>
                <w:szCs w:val="22"/>
                <w:lang w:val="en-GB"/>
              </w:rPr>
              <w:t>Support (Yes/No)</w:t>
            </w:r>
          </w:p>
        </w:tc>
        <w:tc>
          <w:tcPr>
            <w:tcW w:w="5619" w:type="dxa"/>
          </w:tcPr>
          <w:p w14:paraId="141BBA32" w14:textId="7F77132D" w:rsidR="00B43C7E" w:rsidRDefault="00B43C7E" w:rsidP="00B43C7E">
            <w:pPr>
              <w:pStyle w:val="Default"/>
              <w:spacing w:afterLines="50" w:after="120"/>
              <w:rPr>
                <w:b/>
                <w:i/>
                <w:sz w:val="22"/>
                <w:szCs w:val="22"/>
                <w:lang w:val="en-GB"/>
              </w:rPr>
            </w:pPr>
            <w:r>
              <w:t>Observations and Proposals</w:t>
            </w:r>
          </w:p>
        </w:tc>
      </w:tr>
      <w:tr w:rsidR="00B43C7E" w14:paraId="63D45E2B" w14:textId="77777777" w:rsidTr="00B43C7E">
        <w:tc>
          <w:tcPr>
            <w:tcW w:w="1501" w:type="dxa"/>
          </w:tcPr>
          <w:p w14:paraId="3768E70B" w14:textId="6E29B2AC" w:rsidR="00B43C7E" w:rsidRDefault="00B43C7E">
            <w:r w:rsidRPr="00B43C7E">
              <w:t>Huawei, HiSilicon</w:t>
            </w:r>
          </w:p>
        </w:tc>
        <w:tc>
          <w:tcPr>
            <w:tcW w:w="1896" w:type="dxa"/>
          </w:tcPr>
          <w:p w14:paraId="0D88D64E" w14:textId="6974137C" w:rsidR="00B43C7E" w:rsidRPr="00B43C7E" w:rsidRDefault="00B43C7E" w:rsidP="00B43C7E">
            <w:pPr>
              <w:pStyle w:val="Default"/>
              <w:spacing w:afterLines="50" w:after="120"/>
              <w:jc w:val="center"/>
              <w:rPr>
                <w:b/>
                <w:iCs/>
                <w:sz w:val="22"/>
                <w:szCs w:val="22"/>
                <w:lang w:val="en-GB"/>
              </w:rPr>
            </w:pPr>
            <w:r>
              <w:rPr>
                <w:b/>
                <w:iCs/>
                <w:sz w:val="22"/>
                <w:szCs w:val="22"/>
                <w:lang w:val="en-GB"/>
              </w:rPr>
              <w:t>Yes</w:t>
            </w:r>
          </w:p>
        </w:tc>
        <w:tc>
          <w:tcPr>
            <w:tcW w:w="5619" w:type="dxa"/>
          </w:tcPr>
          <w:p w14:paraId="0101B38A" w14:textId="1EDC8937" w:rsidR="00B43C7E" w:rsidRDefault="00B43C7E" w:rsidP="007E285D">
            <w:pPr>
              <w:pStyle w:val="Default"/>
              <w:spacing w:afterLines="50" w:after="120"/>
              <w:rPr>
                <w:i/>
                <w:sz w:val="22"/>
                <w:szCs w:val="22"/>
                <w:lang w:val="en-GB"/>
              </w:rPr>
            </w:pPr>
            <w:r>
              <w:rPr>
                <w:b/>
                <w:i/>
                <w:sz w:val="22"/>
                <w:szCs w:val="22"/>
                <w:lang w:val="en-GB"/>
              </w:rPr>
              <w:t>Observation 1:</w:t>
            </w:r>
            <w:r>
              <w:rPr>
                <w:i/>
                <w:sz w:val="22"/>
                <w:szCs w:val="22"/>
                <w:lang w:val="en-GB"/>
              </w:rPr>
              <w:t xml:space="preserve"> The Koffset introduced in NR NTN can be reused in IoT NTN to enhance the timing relationships.</w:t>
            </w:r>
          </w:p>
          <w:p w14:paraId="3951695C" w14:textId="77777777" w:rsidR="00B43C7E" w:rsidRDefault="00B43C7E" w:rsidP="007E285D">
            <w:pPr>
              <w:rPr>
                <w:i/>
                <w:sz w:val="22"/>
                <w:szCs w:val="22"/>
                <w:lang w:eastAsia="ja-JP"/>
              </w:rPr>
            </w:pPr>
            <w:r>
              <w:rPr>
                <w:b/>
                <w:i/>
              </w:rPr>
              <w:t xml:space="preserve">Proposal 1: </w:t>
            </w:r>
            <w:r>
              <w:rPr>
                <w:i/>
                <w:lang w:val="en-GB"/>
              </w:rPr>
              <w:t>Koffset is introduced to enhance the following timing relationships for NB-IoT over NTN</w:t>
            </w:r>
          </w:p>
          <w:p w14:paraId="0343B90E" w14:textId="77777777" w:rsidR="00B43C7E" w:rsidRDefault="00B43C7E" w:rsidP="00551285">
            <w:pPr>
              <w:pStyle w:val="NoSpacing"/>
              <w:numPr>
                <w:ilvl w:val="0"/>
                <w:numId w:val="25"/>
              </w:numPr>
              <w:rPr>
                <w:lang w:eastAsia="ja-JP"/>
              </w:rPr>
            </w:pPr>
            <w:r>
              <w:rPr>
                <w:lang w:eastAsia="ja-JP"/>
              </w:rPr>
              <w:t xml:space="preserve">NPDCCH to NPUSCH format 1 </w:t>
            </w:r>
          </w:p>
          <w:p w14:paraId="581F09BA" w14:textId="77777777" w:rsidR="00B43C7E" w:rsidRDefault="00B43C7E" w:rsidP="00551285">
            <w:pPr>
              <w:pStyle w:val="NoSpacing"/>
              <w:numPr>
                <w:ilvl w:val="0"/>
                <w:numId w:val="25"/>
              </w:numPr>
              <w:rPr>
                <w:lang w:eastAsia="ja-JP"/>
              </w:rPr>
            </w:pPr>
            <w:r>
              <w:rPr>
                <w:lang w:eastAsia="ja-JP"/>
              </w:rPr>
              <w:t xml:space="preserve">RAR grant to NPUSCH format 1 </w:t>
            </w:r>
          </w:p>
          <w:p w14:paraId="39C514E4" w14:textId="77777777" w:rsidR="00B43C7E" w:rsidRDefault="00B43C7E" w:rsidP="00551285">
            <w:pPr>
              <w:pStyle w:val="NoSpacing"/>
              <w:numPr>
                <w:ilvl w:val="0"/>
                <w:numId w:val="25"/>
              </w:numPr>
              <w:rPr>
                <w:lang w:eastAsia="ja-JP"/>
              </w:rPr>
            </w:pPr>
            <w:r>
              <w:rPr>
                <w:lang w:eastAsia="ja-JP"/>
              </w:rPr>
              <w:t xml:space="preserve">NPDSCH to HARQ-ACK on NPUSCH format 2 </w:t>
            </w:r>
          </w:p>
          <w:p w14:paraId="58BF4405" w14:textId="77777777" w:rsidR="00B43C7E" w:rsidRDefault="00B43C7E" w:rsidP="00551285">
            <w:pPr>
              <w:pStyle w:val="NoSpacing"/>
              <w:numPr>
                <w:ilvl w:val="0"/>
                <w:numId w:val="25"/>
              </w:numPr>
              <w:rPr>
                <w:lang w:eastAsia="ja-JP"/>
              </w:rPr>
            </w:pPr>
            <w:r>
              <w:rPr>
                <w:lang w:eastAsia="ja-JP"/>
              </w:rPr>
              <w:t xml:space="preserve">NPDCCH order to NPRACH </w:t>
            </w:r>
          </w:p>
          <w:p w14:paraId="4E746F08" w14:textId="4A1C040A" w:rsidR="00B43C7E" w:rsidRPr="00F96DC7" w:rsidRDefault="00B43C7E" w:rsidP="00551285">
            <w:pPr>
              <w:pStyle w:val="NoSpacing"/>
              <w:numPr>
                <w:ilvl w:val="0"/>
                <w:numId w:val="25"/>
              </w:numPr>
              <w:rPr>
                <w:lang w:eastAsia="ja-JP"/>
              </w:rPr>
            </w:pPr>
            <w:r>
              <w:rPr>
                <w:lang w:eastAsia="ja-JP"/>
              </w:rPr>
              <w:t>Timing advance command activation</w:t>
            </w:r>
          </w:p>
        </w:tc>
      </w:tr>
      <w:tr w:rsidR="00B43C7E" w14:paraId="4D4ABE12" w14:textId="77777777" w:rsidTr="00B43C7E">
        <w:tc>
          <w:tcPr>
            <w:tcW w:w="1501" w:type="dxa"/>
          </w:tcPr>
          <w:p w14:paraId="652D96C6" w14:textId="6561B067" w:rsidR="00B43C7E" w:rsidRDefault="00B43C7E">
            <w:r>
              <w:t>Oppo</w:t>
            </w:r>
          </w:p>
        </w:tc>
        <w:tc>
          <w:tcPr>
            <w:tcW w:w="1896" w:type="dxa"/>
          </w:tcPr>
          <w:p w14:paraId="6210FB44" w14:textId="3F1E6E15" w:rsidR="00B43C7E" w:rsidRPr="00B43C7E" w:rsidRDefault="003C1A4B" w:rsidP="00B43C7E">
            <w:pPr>
              <w:pStyle w:val="BodyText"/>
              <w:ind w:firstLine="201"/>
              <w:jc w:val="center"/>
              <w:rPr>
                <w:rFonts w:eastAsia="SimSun"/>
                <w:b/>
                <w:iCs/>
              </w:rPr>
            </w:pPr>
            <w:r>
              <w:rPr>
                <w:rFonts w:eastAsia="SimSun"/>
                <w:b/>
                <w:iCs/>
              </w:rPr>
              <w:t>Yes</w:t>
            </w:r>
            <w:r w:rsidR="00B43C7E">
              <w:rPr>
                <w:rFonts w:eastAsia="SimSun"/>
                <w:b/>
                <w:iCs/>
              </w:rPr>
              <w:t>?</w:t>
            </w:r>
          </w:p>
        </w:tc>
        <w:tc>
          <w:tcPr>
            <w:tcW w:w="5619" w:type="dxa"/>
          </w:tcPr>
          <w:p w14:paraId="67971838" w14:textId="55922136" w:rsidR="00B43C7E" w:rsidRDefault="00B43C7E" w:rsidP="00261759">
            <w:pPr>
              <w:pStyle w:val="BodyText"/>
              <w:ind w:firstLine="201"/>
              <w:rPr>
                <w:rFonts w:eastAsia="SimSun"/>
                <w:b/>
              </w:rPr>
            </w:pPr>
            <w:r>
              <w:rPr>
                <w:rFonts w:eastAsia="SimSun"/>
                <w:b/>
              </w:rPr>
              <w:t xml:space="preserve">Proposal 4: additional offset might not be needed, if the current specification implies that </w:t>
            </w:r>
            <w:r>
              <w:rPr>
                <w:b/>
              </w:rPr>
              <w:t>TAC is applied after the UL subframe overlapping with DL subframe n+12.</w:t>
            </w:r>
          </w:p>
          <w:p w14:paraId="20FE0D23" w14:textId="6A286400" w:rsidR="00B43C7E" w:rsidRDefault="00B43C7E">
            <w:r w:rsidRPr="00095BC0">
              <w:rPr>
                <w:highlight w:val="yellow"/>
              </w:rPr>
              <w:t xml:space="preserve">The </w:t>
            </w:r>
            <w:r>
              <w:rPr>
                <w:highlight w:val="yellow"/>
              </w:rPr>
              <w:t>above [</w:t>
            </w:r>
            <w:r w:rsidRPr="00095BC0">
              <w:rPr>
                <w:highlight w:val="yellow"/>
              </w:rPr>
              <w:t>spec</w:t>
            </w:r>
            <w:r>
              <w:rPr>
                <w:highlight w:val="yellow"/>
              </w:rPr>
              <w:t>]</w:t>
            </w:r>
            <w:r w:rsidRPr="00095BC0">
              <w:rPr>
                <w:highlight w:val="yellow"/>
              </w:rPr>
              <w:t xml:space="preserve"> text does not clearly say if the uplink subframe determination should take into account existing timing advance or not.</w:t>
            </w:r>
          </w:p>
        </w:tc>
      </w:tr>
      <w:tr w:rsidR="00B43C7E" w14:paraId="32817FBE" w14:textId="77777777" w:rsidTr="00B43C7E">
        <w:tc>
          <w:tcPr>
            <w:tcW w:w="1501" w:type="dxa"/>
          </w:tcPr>
          <w:p w14:paraId="15A3E541" w14:textId="77777777" w:rsidR="00B43C7E" w:rsidRDefault="00B43C7E" w:rsidP="00551285">
            <w:r>
              <w:t>CATT</w:t>
            </w:r>
          </w:p>
        </w:tc>
        <w:tc>
          <w:tcPr>
            <w:tcW w:w="1896" w:type="dxa"/>
          </w:tcPr>
          <w:p w14:paraId="307FE30B" w14:textId="35250E0B" w:rsidR="00B43C7E" w:rsidRPr="00B43C7E" w:rsidRDefault="00B43C7E" w:rsidP="00B43C7E">
            <w:pPr>
              <w:spacing w:after="180"/>
              <w:jc w:val="center"/>
              <w:rPr>
                <w:b/>
                <w:iCs/>
                <w:noProof/>
              </w:rPr>
            </w:pPr>
            <w:r>
              <w:rPr>
                <w:b/>
                <w:iCs/>
                <w:sz w:val="22"/>
                <w:szCs w:val="22"/>
                <w:lang w:val="en-GB"/>
              </w:rPr>
              <w:t>Yes</w:t>
            </w:r>
          </w:p>
        </w:tc>
        <w:tc>
          <w:tcPr>
            <w:tcW w:w="5619" w:type="dxa"/>
          </w:tcPr>
          <w:p w14:paraId="4B9E9F64" w14:textId="1A53FFCA" w:rsidR="00B43C7E" w:rsidRDefault="00B43C7E" w:rsidP="00551285">
            <w:pPr>
              <w:spacing w:after="180"/>
              <w:rPr>
                <w:b/>
                <w:noProof/>
              </w:rPr>
            </w:pPr>
            <w:r>
              <w:rPr>
                <w:b/>
                <w:noProof/>
              </w:rPr>
              <w:t xml:space="preserve">Proposal 1: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for NB-IoT over NTN:</w:t>
            </w:r>
          </w:p>
          <w:p w14:paraId="1F55A2AF"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NPDCCH to NPUSCH format 1 </w:t>
            </w:r>
          </w:p>
          <w:p w14:paraId="334EE7DF"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RAR grant to NPUSCH format 1 </w:t>
            </w:r>
          </w:p>
          <w:p w14:paraId="752216BF"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NPDSCH to HARQ-ACK on NPUSCH format 2 </w:t>
            </w:r>
          </w:p>
          <w:p w14:paraId="37CF9B31" w14:textId="77777777" w:rsidR="00B43C7E" w:rsidRPr="00AA0601"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B43C7E" w14:paraId="15D31958" w14:textId="77777777" w:rsidTr="00B43C7E">
        <w:tc>
          <w:tcPr>
            <w:tcW w:w="1501" w:type="dxa"/>
          </w:tcPr>
          <w:p w14:paraId="1191970F" w14:textId="77777777" w:rsidR="00B43C7E" w:rsidRDefault="00B43C7E" w:rsidP="00551285">
            <w:r>
              <w:t>CMCC</w:t>
            </w:r>
          </w:p>
        </w:tc>
        <w:tc>
          <w:tcPr>
            <w:tcW w:w="1896" w:type="dxa"/>
          </w:tcPr>
          <w:p w14:paraId="6EA7EB50" w14:textId="69989708" w:rsidR="00B43C7E" w:rsidRPr="00B43C7E" w:rsidRDefault="00B43C7E" w:rsidP="00B43C7E">
            <w:pPr>
              <w:spacing w:beforeLines="50" w:before="120" w:afterLines="50" w:after="120"/>
              <w:jc w:val="center"/>
              <w:rPr>
                <w:b/>
                <w:iCs/>
                <w:u w:val="single"/>
              </w:rPr>
            </w:pPr>
            <w:r>
              <w:rPr>
                <w:b/>
                <w:iCs/>
                <w:sz w:val="22"/>
                <w:szCs w:val="22"/>
                <w:lang w:val="en-GB"/>
              </w:rPr>
              <w:t>Yes</w:t>
            </w:r>
          </w:p>
        </w:tc>
        <w:tc>
          <w:tcPr>
            <w:tcW w:w="5619" w:type="dxa"/>
          </w:tcPr>
          <w:p w14:paraId="195CE6F5" w14:textId="5D851381" w:rsidR="00B43C7E" w:rsidRDefault="00B43C7E"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1C14F1F2" w14:textId="77777777" w:rsidR="00B43C7E" w:rsidRDefault="00B43C7E" w:rsidP="00551285">
            <w:pPr>
              <w:pStyle w:val="NoSpacing"/>
              <w:numPr>
                <w:ilvl w:val="0"/>
                <w:numId w:val="26"/>
              </w:numPr>
            </w:pPr>
            <w:r>
              <w:t xml:space="preserve">NPDCCH to NPUSCH format 1 </w:t>
            </w:r>
          </w:p>
          <w:p w14:paraId="6A928BA3" w14:textId="77777777" w:rsidR="00B43C7E" w:rsidRDefault="00B43C7E" w:rsidP="00551285">
            <w:pPr>
              <w:pStyle w:val="NoSpacing"/>
              <w:numPr>
                <w:ilvl w:val="0"/>
                <w:numId w:val="26"/>
              </w:numPr>
            </w:pPr>
            <w:r>
              <w:t xml:space="preserve">RAR grant to NPUSCH format 1 </w:t>
            </w:r>
          </w:p>
          <w:p w14:paraId="1303DD82" w14:textId="77777777" w:rsidR="00B43C7E" w:rsidRDefault="00B43C7E" w:rsidP="00551285">
            <w:pPr>
              <w:pStyle w:val="NoSpacing"/>
              <w:numPr>
                <w:ilvl w:val="0"/>
                <w:numId w:val="26"/>
              </w:numPr>
            </w:pPr>
            <w:r>
              <w:t xml:space="preserve">NPDSCH to HARQ-ACK on NPUSCH format 2 </w:t>
            </w:r>
          </w:p>
          <w:p w14:paraId="16559048" w14:textId="77777777" w:rsidR="00B43C7E" w:rsidRDefault="00B43C7E" w:rsidP="00551285">
            <w:pPr>
              <w:pStyle w:val="NoSpacing"/>
              <w:numPr>
                <w:ilvl w:val="0"/>
                <w:numId w:val="26"/>
              </w:numPr>
            </w:pPr>
            <w:r>
              <w:t>NPDCCH order to NPRACH.</w:t>
            </w:r>
          </w:p>
          <w:p w14:paraId="6B8CDBA4" w14:textId="77777777" w:rsidR="00B43C7E" w:rsidRPr="00850FD9" w:rsidRDefault="00B43C7E" w:rsidP="00551285">
            <w:pPr>
              <w:pStyle w:val="NoSpacing"/>
              <w:numPr>
                <w:ilvl w:val="0"/>
                <w:numId w:val="26"/>
              </w:numPr>
              <w:rPr>
                <w:rFonts w:asciiTheme="minorHAnsi" w:eastAsiaTheme="minorHAnsi" w:hAnsiTheme="minorHAnsi"/>
                <w:lang w:val="en-GB"/>
              </w:rPr>
            </w:pPr>
            <w:r>
              <w:t>Timing advance command activation</w:t>
            </w:r>
          </w:p>
        </w:tc>
      </w:tr>
      <w:tr w:rsidR="00B43C7E" w14:paraId="0817B6F5" w14:textId="77777777" w:rsidTr="00B43C7E">
        <w:tc>
          <w:tcPr>
            <w:tcW w:w="1501" w:type="dxa"/>
          </w:tcPr>
          <w:p w14:paraId="621EC9B0" w14:textId="6141E295" w:rsidR="00B43C7E" w:rsidRDefault="00B43C7E" w:rsidP="007C6613">
            <w:r>
              <w:t>ZTE</w:t>
            </w:r>
          </w:p>
        </w:tc>
        <w:tc>
          <w:tcPr>
            <w:tcW w:w="1896" w:type="dxa"/>
          </w:tcPr>
          <w:p w14:paraId="56DEBC28" w14:textId="618002A0" w:rsidR="00B43C7E" w:rsidRPr="00B43C7E" w:rsidRDefault="005D59FC" w:rsidP="00B43C7E">
            <w:pPr>
              <w:jc w:val="center"/>
              <w:rPr>
                <w:b/>
                <w:bCs/>
                <w:iCs/>
              </w:rPr>
            </w:pPr>
            <w:r>
              <w:rPr>
                <w:b/>
                <w:iCs/>
                <w:sz w:val="22"/>
                <w:szCs w:val="22"/>
                <w:lang w:val="en-GB"/>
              </w:rPr>
              <w:t>Yes</w:t>
            </w:r>
          </w:p>
        </w:tc>
        <w:tc>
          <w:tcPr>
            <w:tcW w:w="5619" w:type="dxa"/>
          </w:tcPr>
          <w:p w14:paraId="522C49CA" w14:textId="3AFB5453" w:rsidR="00B43C7E" w:rsidRDefault="00B43C7E" w:rsidP="007C6613">
            <w:r>
              <w:rPr>
                <w:b/>
                <w:bCs/>
                <w:i/>
                <w:iCs/>
              </w:rPr>
              <w:t xml:space="preserve">Proposal-4: </w:t>
            </w:r>
            <w:r>
              <w:rPr>
                <w:bCs/>
                <w:i/>
                <w:iCs/>
              </w:rPr>
              <w:t>Study solution based on reusing K_offset for timing relationship enhancements for IoT over NTN.</w:t>
            </w:r>
          </w:p>
        </w:tc>
      </w:tr>
      <w:tr w:rsidR="00B43C7E" w14:paraId="77721153" w14:textId="77777777" w:rsidTr="00B43C7E">
        <w:tc>
          <w:tcPr>
            <w:tcW w:w="1501" w:type="dxa"/>
          </w:tcPr>
          <w:p w14:paraId="080DEFA5" w14:textId="77777777" w:rsidR="00B43C7E" w:rsidRDefault="00B43C7E" w:rsidP="00551285">
            <w:r w:rsidRPr="00A07969">
              <w:lastRenderedPageBreak/>
              <w:t>Xiaomi</w:t>
            </w:r>
          </w:p>
        </w:tc>
        <w:tc>
          <w:tcPr>
            <w:tcW w:w="1896" w:type="dxa"/>
          </w:tcPr>
          <w:p w14:paraId="29E45D54" w14:textId="06F18C9E" w:rsidR="00B43C7E" w:rsidRPr="00B43C7E" w:rsidRDefault="005D59FC" w:rsidP="00B43C7E">
            <w:pPr>
              <w:jc w:val="center"/>
              <w:rPr>
                <w:b/>
                <w:iCs/>
              </w:rPr>
            </w:pPr>
            <w:r>
              <w:rPr>
                <w:b/>
                <w:iCs/>
                <w:sz w:val="22"/>
                <w:szCs w:val="22"/>
                <w:lang w:val="en-GB"/>
              </w:rPr>
              <w:t>Yes</w:t>
            </w:r>
          </w:p>
        </w:tc>
        <w:tc>
          <w:tcPr>
            <w:tcW w:w="5619" w:type="dxa"/>
          </w:tcPr>
          <w:p w14:paraId="19AF4F41" w14:textId="39E539BA" w:rsidR="00B43C7E" w:rsidRDefault="00B43C7E" w:rsidP="00551285">
            <w:pPr>
              <w:rPr>
                <w:b/>
                <w:i/>
                <w:lang w:val="en-GB"/>
              </w:rPr>
            </w:pPr>
            <w:r>
              <w:rPr>
                <w:b/>
                <w:i/>
              </w:rPr>
              <w:t>Proposal 1: K_offset can be applied to the following timing relationship:</w:t>
            </w:r>
          </w:p>
          <w:p w14:paraId="758040EF" w14:textId="77777777" w:rsidR="00B43C7E" w:rsidRDefault="00B43C7E" w:rsidP="00551285">
            <w:pPr>
              <w:rPr>
                <w:b/>
                <w:i/>
              </w:rPr>
            </w:pPr>
            <w:r>
              <w:rPr>
                <w:b/>
                <w:i/>
              </w:rPr>
              <w:t>For NB-IoT:</w:t>
            </w:r>
          </w:p>
          <w:p w14:paraId="5448063C" w14:textId="77777777" w:rsidR="00B43C7E" w:rsidRDefault="00B43C7E" w:rsidP="000D53AD">
            <w:pPr>
              <w:widowControl/>
              <w:numPr>
                <w:ilvl w:val="0"/>
                <w:numId w:val="3"/>
              </w:numPr>
              <w:autoSpaceDE/>
              <w:adjustRightInd/>
              <w:jc w:val="left"/>
              <w:rPr>
                <w:b/>
                <w:i/>
                <w:lang w:eastAsia="x-none"/>
              </w:rPr>
            </w:pPr>
            <w:r>
              <w:rPr>
                <w:b/>
                <w:i/>
                <w:lang w:eastAsia="x-none"/>
              </w:rPr>
              <w:t xml:space="preserve">NPDCCH to NPUSCH format 1 </w:t>
            </w:r>
          </w:p>
          <w:p w14:paraId="6A241DE9" w14:textId="77777777" w:rsidR="00B43C7E" w:rsidRDefault="00B43C7E" w:rsidP="000D53AD">
            <w:pPr>
              <w:widowControl/>
              <w:numPr>
                <w:ilvl w:val="0"/>
                <w:numId w:val="3"/>
              </w:numPr>
              <w:autoSpaceDE/>
              <w:adjustRightInd/>
              <w:jc w:val="left"/>
              <w:rPr>
                <w:b/>
                <w:i/>
                <w:lang w:eastAsia="x-none"/>
              </w:rPr>
            </w:pPr>
            <w:r>
              <w:rPr>
                <w:b/>
                <w:i/>
                <w:lang w:eastAsia="x-none"/>
              </w:rPr>
              <w:t xml:space="preserve">RAR grant to NPUSCH format 1 </w:t>
            </w:r>
          </w:p>
          <w:p w14:paraId="069C65FD" w14:textId="77777777" w:rsidR="00B43C7E" w:rsidRDefault="00B43C7E" w:rsidP="000D53AD">
            <w:pPr>
              <w:widowControl/>
              <w:numPr>
                <w:ilvl w:val="0"/>
                <w:numId w:val="3"/>
              </w:numPr>
              <w:autoSpaceDE/>
              <w:adjustRightInd/>
              <w:jc w:val="left"/>
              <w:rPr>
                <w:b/>
                <w:i/>
                <w:lang w:eastAsia="x-none"/>
              </w:rPr>
            </w:pPr>
            <w:r>
              <w:rPr>
                <w:b/>
                <w:i/>
                <w:lang w:eastAsia="x-none"/>
              </w:rPr>
              <w:t xml:space="preserve">NPDSCH to HARQ-ACK on NPUSCH format 2 </w:t>
            </w:r>
          </w:p>
          <w:p w14:paraId="3901556E" w14:textId="77777777" w:rsidR="00B43C7E" w:rsidRDefault="00B43C7E" w:rsidP="000D53AD">
            <w:pPr>
              <w:widowControl/>
              <w:numPr>
                <w:ilvl w:val="0"/>
                <w:numId w:val="3"/>
              </w:numPr>
              <w:autoSpaceDE/>
              <w:adjustRightInd/>
              <w:jc w:val="left"/>
              <w:rPr>
                <w:b/>
                <w:i/>
                <w:lang w:eastAsia="x-none"/>
              </w:rPr>
            </w:pPr>
            <w:r>
              <w:rPr>
                <w:b/>
                <w:i/>
                <w:lang w:eastAsia="x-none"/>
              </w:rPr>
              <w:t xml:space="preserve">NPDCCH order to NPRACH </w:t>
            </w:r>
          </w:p>
          <w:p w14:paraId="0337317C" w14:textId="77777777" w:rsidR="00B43C7E" w:rsidRPr="00A07969" w:rsidRDefault="00B43C7E" w:rsidP="000D53AD">
            <w:pPr>
              <w:widowControl/>
              <w:numPr>
                <w:ilvl w:val="0"/>
                <w:numId w:val="3"/>
              </w:numPr>
              <w:autoSpaceDE/>
              <w:adjustRightInd/>
              <w:jc w:val="left"/>
              <w:rPr>
                <w:b/>
                <w:i/>
                <w:lang w:eastAsia="x-none"/>
              </w:rPr>
            </w:pPr>
            <w:r>
              <w:rPr>
                <w:b/>
                <w:i/>
                <w:lang w:eastAsia="x-none"/>
              </w:rPr>
              <w:t>Timing advance command activation</w:t>
            </w:r>
          </w:p>
        </w:tc>
      </w:tr>
      <w:tr w:rsidR="00B43C7E" w14:paraId="56492373" w14:textId="77777777" w:rsidTr="00B43C7E">
        <w:tc>
          <w:tcPr>
            <w:tcW w:w="1501" w:type="dxa"/>
          </w:tcPr>
          <w:p w14:paraId="38E5B162" w14:textId="77777777" w:rsidR="00B43C7E" w:rsidRDefault="00B43C7E" w:rsidP="00551285">
            <w:r>
              <w:t>Apple</w:t>
            </w:r>
          </w:p>
        </w:tc>
        <w:tc>
          <w:tcPr>
            <w:tcW w:w="1896" w:type="dxa"/>
          </w:tcPr>
          <w:p w14:paraId="1653733F" w14:textId="7BAC50BA" w:rsidR="00B43C7E" w:rsidRPr="00B43C7E" w:rsidRDefault="005D59FC" w:rsidP="00B43C7E">
            <w:pPr>
              <w:jc w:val="center"/>
              <w:rPr>
                <w:b/>
                <w:iCs/>
                <w:u w:val="single"/>
              </w:rPr>
            </w:pPr>
            <w:r>
              <w:rPr>
                <w:b/>
                <w:iCs/>
                <w:sz w:val="22"/>
                <w:szCs w:val="22"/>
                <w:lang w:val="en-GB"/>
              </w:rPr>
              <w:t>Yes</w:t>
            </w:r>
          </w:p>
        </w:tc>
        <w:tc>
          <w:tcPr>
            <w:tcW w:w="5619" w:type="dxa"/>
          </w:tcPr>
          <w:p w14:paraId="5ED2C129" w14:textId="38DD214E" w:rsidR="00B43C7E" w:rsidRPr="00506F53" w:rsidRDefault="00B43C7E" w:rsidP="00551285">
            <w:r>
              <w:rPr>
                <w:b/>
                <w:i/>
                <w:u w:val="single"/>
              </w:rPr>
              <w:t>Proposal 4:</w:t>
            </w:r>
            <w:r>
              <w:rPr>
                <w:i/>
              </w:rPr>
              <w:t xml:space="preserve"> RAN1 to study the TA command MAC CE activation timing. </w:t>
            </w:r>
          </w:p>
        </w:tc>
      </w:tr>
      <w:tr w:rsidR="00B43C7E" w14:paraId="4B23DEDC" w14:textId="77777777" w:rsidTr="00B43C7E">
        <w:tc>
          <w:tcPr>
            <w:tcW w:w="1501" w:type="dxa"/>
          </w:tcPr>
          <w:p w14:paraId="561BBEE3" w14:textId="77777777" w:rsidR="00B43C7E" w:rsidRDefault="00B43C7E" w:rsidP="00551285">
            <w:r w:rsidRPr="00772CBF">
              <w:t>InterDigital</w:t>
            </w:r>
          </w:p>
        </w:tc>
        <w:tc>
          <w:tcPr>
            <w:tcW w:w="1896" w:type="dxa"/>
          </w:tcPr>
          <w:p w14:paraId="2E9EE14A" w14:textId="1CA1ECC7" w:rsidR="00B43C7E" w:rsidRPr="00B43C7E" w:rsidRDefault="005D59FC" w:rsidP="00B43C7E">
            <w:pPr>
              <w:spacing w:line="276" w:lineRule="auto"/>
              <w:jc w:val="center"/>
              <w:rPr>
                <w:rFonts w:ascii="Arial" w:hAnsi="Arial" w:cs="Arial"/>
                <w:b/>
                <w:bCs/>
                <w:iCs/>
              </w:rPr>
            </w:pPr>
            <w:r>
              <w:rPr>
                <w:b/>
                <w:iCs/>
                <w:sz w:val="22"/>
                <w:szCs w:val="22"/>
                <w:lang w:val="en-GB"/>
              </w:rPr>
              <w:t>Yes</w:t>
            </w:r>
          </w:p>
        </w:tc>
        <w:tc>
          <w:tcPr>
            <w:tcW w:w="5619" w:type="dxa"/>
          </w:tcPr>
          <w:p w14:paraId="0176F1B8" w14:textId="1A78FD6C" w:rsidR="00B43C7E" w:rsidRPr="00772CBF" w:rsidRDefault="00B43C7E"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Koffset is introduced for the timing relationships identified for NB-IoT and allow to use Koffset=0 for the case when RTD is smaller than the time offset used</w:t>
            </w:r>
          </w:p>
        </w:tc>
      </w:tr>
      <w:tr w:rsidR="00B43C7E" w14:paraId="7DBFC2E6" w14:textId="77777777" w:rsidTr="00B43C7E">
        <w:tc>
          <w:tcPr>
            <w:tcW w:w="1501" w:type="dxa"/>
          </w:tcPr>
          <w:p w14:paraId="5EDABB76" w14:textId="77777777" w:rsidR="00B43C7E" w:rsidRDefault="00B43C7E" w:rsidP="00551285">
            <w:r>
              <w:t>Sony</w:t>
            </w:r>
          </w:p>
        </w:tc>
        <w:tc>
          <w:tcPr>
            <w:tcW w:w="1896" w:type="dxa"/>
          </w:tcPr>
          <w:p w14:paraId="46E8FD48" w14:textId="0B0555DA" w:rsidR="00B43C7E" w:rsidRPr="00B43C7E" w:rsidRDefault="005D59FC" w:rsidP="00B43C7E">
            <w:pPr>
              <w:jc w:val="center"/>
              <w:rPr>
                <w:b/>
                <w:iCs/>
                <w:lang w:eastAsia="x-none"/>
              </w:rPr>
            </w:pPr>
            <w:r>
              <w:rPr>
                <w:b/>
                <w:iCs/>
                <w:sz w:val="22"/>
                <w:szCs w:val="22"/>
                <w:lang w:val="en-GB"/>
              </w:rPr>
              <w:t>Yes</w:t>
            </w:r>
          </w:p>
        </w:tc>
        <w:tc>
          <w:tcPr>
            <w:tcW w:w="5619" w:type="dxa"/>
          </w:tcPr>
          <w:p w14:paraId="08568BF1" w14:textId="2035B18C" w:rsidR="00B43C7E" w:rsidRDefault="00B43C7E" w:rsidP="00551285">
            <w:pPr>
              <w:rPr>
                <w:b/>
                <w:bCs/>
                <w:lang w:eastAsia="x-none"/>
              </w:rPr>
            </w:pPr>
            <w:r>
              <w:rPr>
                <w:b/>
                <w:lang w:eastAsia="x-none"/>
              </w:rPr>
              <w:t>Proposal 2:</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NB-IoT in IoT-NTN:</w:t>
            </w:r>
          </w:p>
          <w:p w14:paraId="7B434981" w14:textId="77777777" w:rsidR="00B43C7E" w:rsidRDefault="00B43C7E" w:rsidP="00551285">
            <w:pPr>
              <w:numPr>
                <w:ilvl w:val="0"/>
                <w:numId w:val="3"/>
              </w:numPr>
              <w:autoSpaceDE/>
              <w:adjustRightInd/>
              <w:jc w:val="left"/>
              <w:rPr>
                <w:b/>
                <w:bCs/>
                <w:lang w:eastAsia="x-none"/>
              </w:rPr>
            </w:pPr>
            <w:r>
              <w:rPr>
                <w:b/>
                <w:bCs/>
                <w:lang w:eastAsia="x-none"/>
              </w:rPr>
              <w:t xml:space="preserve">NPDCCH to NPUSCH format 1 </w:t>
            </w:r>
          </w:p>
          <w:p w14:paraId="5F67D977" w14:textId="77777777" w:rsidR="00B43C7E" w:rsidRDefault="00B43C7E" w:rsidP="00551285">
            <w:pPr>
              <w:numPr>
                <w:ilvl w:val="0"/>
                <w:numId w:val="3"/>
              </w:numPr>
              <w:autoSpaceDE/>
              <w:adjustRightInd/>
              <w:jc w:val="left"/>
              <w:rPr>
                <w:b/>
                <w:bCs/>
                <w:lang w:eastAsia="x-none"/>
              </w:rPr>
            </w:pPr>
            <w:r>
              <w:rPr>
                <w:b/>
                <w:bCs/>
                <w:lang w:eastAsia="x-none"/>
              </w:rPr>
              <w:t xml:space="preserve">RAR grant to NPUSCH format 1 </w:t>
            </w:r>
          </w:p>
          <w:p w14:paraId="2E0E90F5" w14:textId="77777777" w:rsidR="00B43C7E" w:rsidRDefault="00B43C7E" w:rsidP="00551285">
            <w:pPr>
              <w:numPr>
                <w:ilvl w:val="0"/>
                <w:numId w:val="3"/>
              </w:numPr>
              <w:autoSpaceDE/>
              <w:adjustRightInd/>
              <w:jc w:val="left"/>
              <w:rPr>
                <w:b/>
                <w:bCs/>
                <w:lang w:eastAsia="x-none"/>
              </w:rPr>
            </w:pPr>
            <w:r>
              <w:rPr>
                <w:b/>
                <w:bCs/>
                <w:lang w:eastAsia="x-none"/>
              </w:rPr>
              <w:t xml:space="preserve">NPDSCH to HARQ-ACK on NPUSCH format 2 </w:t>
            </w:r>
          </w:p>
          <w:p w14:paraId="7FDBE1F7" w14:textId="77777777" w:rsidR="00B43C7E" w:rsidRPr="0000500E" w:rsidRDefault="00B43C7E" w:rsidP="00551285">
            <w:pPr>
              <w:numPr>
                <w:ilvl w:val="0"/>
                <w:numId w:val="3"/>
              </w:numPr>
              <w:autoSpaceDE/>
              <w:adjustRightInd/>
              <w:jc w:val="left"/>
            </w:pPr>
            <w:r>
              <w:rPr>
                <w:b/>
                <w:bCs/>
                <w:lang w:eastAsia="x-none"/>
              </w:rPr>
              <w:t xml:space="preserve">NPDCCH order to NPRACH </w:t>
            </w:r>
          </w:p>
          <w:p w14:paraId="3178AE34" w14:textId="77777777" w:rsidR="00B43C7E" w:rsidRDefault="00B43C7E" w:rsidP="00551285">
            <w:pPr>
              <w:numPr>
                <w:ilvl w:val="0"/>
                <w:numId w:val="3"/>
              </w:numPr>
              <w:autoSpaceDE/>
              <w:adjustRightInd/>
              <w:jc w:val="left"/>
            </w:pPr>
            <w:r>
              <w:rPr>
                <w:b/>
                <w:bCs/>
                <w:lang w:eastAsia="x-none"/>
              </w:rPr>
              <w:t>Timing advance command activation</w:t>
            </w:r>
          </w:p>
        </w:tc>
      </w:tr>
      <w:tr w:rsidR="00B43C7E" w14:paraId="067FAF71" w14:textId="77777777" w:rsidTr="00B43C7E">
        <w:tc>
          <w:tcPr>
            <w:tcW w:w="1501" w:type="dxa"/>
          </w:tcPr>
          <w:p w14:paraId="41759899" w14:textId="77777777" w:rsidR="00B43C7E" w:rsidRDefault="00B43C7E" w:rsidP="00551285">
            <w:pPr>
              <w:jc w:val="left"/>
            </w:pPr>
            <w:r w:rsidRPr="00C26DE3">
              <w:t>Lenovo, Motorola Mobility</w:t>
            </w:r>
          </w:p>
        </w:tc>
        <w:tc>
          <w:tcPr>
            <w:tcW w:w="1896" w:type="dxa"/>
          </w:tcPr>
          <w:p w14:paraId="6AA1228D" w14:textId="66BB5194" w:rsidR="00B43C7E" w:rsidRPr="00B43C7E" w:rsidRDefault="005D59FC" w:rsidP="00B43C7E">
            <w:pPr>
              <w:pStyle w:val="BodyText"/>
              <w:jc w:val="center"/>
              <w:rPr>
                <w:rFonts w:eastAsiaTheme="minorEastAsia"/>
                <w:b/>
                <w:iCs/>
              </w:rPr>
            </w:pPr>
            <w:r>
              <w:rPr>
                <w:b/>
                <w:iCs/>
                <w:sz w:val="22"/>
                <w:szCs w:val="22"/>
                <w:lang w:val="en-GB"/>
              </w:rPr>
              <w:t>Yes</w:t>
            </w:r>
          </w:p>
        </w:tc>
        <w:tc>
          <w:tcPr>
            <w:tcW w:w="5619" w:type="dxa"/>
          </w:tcPr>
          <w:p w14:paraId="576BFA53" w14:textId="7349A08C" w:rsidR="00B43C7E" w:rsidRDefault="00B43C7E" w:rsidP="00551285">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646F2CB3" w14:textId="77777777" w:rsidR="00B43C7E" w:rsidRDefault="00B43C7E" w:rsidP="00551285">
            <w:pPr>
              <w:pStyle w:val="BodyText"/>
              <w:jc w:val="left"/>
              <w:rPr>
                <w:rFonts w:eastAsia="Malgun Gothic"/>
                <w:b/>
                <w:i/>
              </w:rPr>
            </w:pPr>
            <w:r>
              <w:rPr>
                <w:rFonts w:eastAsia="Malgun Gothic"/>
                <w:b/>
                <w:i/>
              </w:rPr>
              <w:t>For NBIoT:</w:t>
            </w:r>
          </w:p>
          <w:p w14:paraId="1812B41C"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NPDCCH to NPUSCH format 1 </w:t>
            </w:r>
          </w:p>
          <w:p w14:paraId="20944AEC"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RAR grant to NPUSCH format 1 </w:t>
            </w:r>
          </w:p>
          <w:p w14:paraId="740B14C6" w14:textId="77777777" w:rsidR="00B43C7E" w:rsidRPr="00C26DE3" w:rsidRDefault="00B43C7E" w:rsidP="00551285">
            <w:pPr>
              <w:numPr>
                <w:ilvl w:val="0"/>
                <w:numId w:val="3"/>
              </w:numPr>
              <w:autoSpaceDE/>
              <w:adjustRightInd/>
              <w:ind w:left="357" w:hanging="357"/>
              <w:jc w:val="left"/>
              <w:rPr>
                <w:b/>
                <w:i/>
                <w:lang w:eastAsia="x-none"/>
              </w:rPr>
            </w:pPr>
            <w:r>
              <w:rPr>
                <w:b/>
                <w:i/>
                <w:lang w:eastAsia="x-none"/>
              </w:rPr>
              <w:t xml:space="preserve">NPDSCH to HARQ-ACK on NPUSCH format 2 </w:t>
            </w:r>
          </w:p>
          <w:p w14:paraId="6828F659" w14:textId="77777777" w:rsidR="00B43C7E" w:rsidRPr="00C26DE3" w:rsidRDefault="00B43C7E" w:rsidP="00551285">
            <w:pPr>
              <w:numPr>
                <w:ilvl w:val="0"/>
                <w:numId w:val="3"/>
              </w:numPr>
              <w:autoSpaceDE/>
              <w:adjustRightInd/>
              <w:ind w:left="357" w:hanging="357"/>
              <w:jc w:val="left"/>
              <w:rPr>
                <w:b/>
                <w:i/>
                <w:lang w:eastAsia="x-none"/>
              </w:rPr>
            </w:pPr>
            <w:r>
              <w:rPr>
                <w:b/>
                <w:i/>
                <w:lang w:eastAsia="x-none"/>
              </w:rPr>
              <w:t>Timing advance command activation</w:t>
            </w:r>
          </w:p>
        </w:tc>
      </w:tr>
      <w:tr w:rsidR="00B43C7E" w14:paraId="36714B68" w14:textId="77777777" w:rsidTr="00B43C7E">
        <w:tc>
          <w:tcPr>
            <w:tcW w:w="1501" w:type="dxa"/>
          </w:tcPr>
          <w:p w14:paraId="10D2900D" w14:textId="77777777" w:rsidR="00B43C7E" w:rsidRDefault="00B43C7E"/>
        </w:tc>
        <w:tc>
          <w:tcPr>
            <w:tcW w:w="1896" w:type="dxa"/>
          </w:tcPr>
          <w:p w14:paraId="13C1D960" w14:textId="77777777" w:rsidR="00B43C7E" w:rsidRPr="00B43C7E" w:rsidRDefault="00B43C7E" w:rsidP="00B43C7E">
            <w:pPr>
              <w:jc w:val="center"/>
              <w:rPr>
                <w:iCs/>
              </w:rPr>
            </w:pPr>
          </w:p>
        </w:tc>
        <w:tc>
          <w:tcPr>
            <w:tcW w:w="5619" w:type="dxa"/>
          </w:tcPr>
          <w:p w14:paraId="78ECFB4A" w14:textId="42B779A0" w:rsidR="00B43C7E" w:rsidRDefault="00B43C7E"/>
        </w:tc>
      </w:tr>
    </w:tbl>
    <w:p w14:paraId="1D77D55E" w14:textId="67453EA0" w:rsidR="003C1A4B" w:rsidRDefault="003C1A4B"/>
    <w:p w14:paraId="66806A72" w14:textId="2A623A94" w:rsidR="003C1A4B" w:rsidRDefault="003C1A4B">
      <w:r>
        <w:t>10 companies made proposals and/or observations. Of these 9 companies proposed that this timing relationship should be enhanced. All companies proposing enhancement feel that a Koffset-type enhancement of the type agreed in the NR NTN WI could be a solution. One company doubted whether enhancement is needed based on the interpretation of current specifications.</w:t>
      </w:r>
    </w:p>
    <w:p w14:paraId="78B5DB97" w14:textId="77777777" w:rsidR="008F2DBA" w:rsidRDefault="008F2DBA">
      <w:pPr>
        <w:spacing w:after="160" w:line="259" w:lineRule="auto"/>
      </w:pPr>
    </w:p>
    <w:p w14:paraId="73B632C1" w14:textId="77777777" w:rsidR="008F2DBA" w:rsidRPr="00100D31" w:rsidRDefault="008F2DBA" w:rsidP="008F2DBA">
      <w:pPr>
        <w:pStyle w:val="Heading3"/>
      </w:pPr>
      <w:bookmarkStart w:id="11" w:name="_Toc69124183"/>
      <w:r>
        <w:t>Summary Analysis of Studies of NB-IoT Timing Relationships</w:t>
      </w:r>
      <w:bookmarkEnd w:id="11"/>
    </w:p>
    <w:tbl>
      <w:tblPr>
        <w:tblStyle w:val="TableGrid"/>
        <w:tblW w:w="0" w:type="auto"/>
        <w:tblLook w:val="04A0" w:firstRow="1" w:lastRow="0" w:firstColumn="1" w:lastColumn="0" w:noHBand="0" w:noVBand="1"/>
      </w:tblPr>
      <w:tblGrid>
        <w:gridCol w:w="3823"/>
        <w:gridCol w:w="992"/>
        <w:gridCol w:w="1134"/>
        <w:gridCol w:w="890"/>
        <w:gridCol w:w="1129"/>
        <w:gridCol w:w="1048"/>
      </w:tblGrid>
      <w:tr w:rsidR="008F2DBA" w14:paraId="36F89752" w14:textId="77777777" w:rsidTr="00984909">
        <w:tc>
          <w:tcPr>
            <w:tcW w:w="3823" w:type="dxa"/>
            <w:vMerge w:val="restart"/>
          </w:tcPr>
          <w:p w14:paraId="2FC5FC8B" w14:textId="77777777" w:rsidR="008F2DBA" w:rsidRDefault="008F2DBA" w:rsidP="00984909">
            <w:pPr>
              <w:jc w:val="center"/>
              <w:rPr>
                <w:rFonts w:eastAsiaTheme="minorHAnsi"/>
              </w:rPr>
            </w:pPr>
            <w:r>
              <w:rPr>
                <w:rFonts w:eastAsiaTheme="minorHAnsi"/>
              </w:rPr>
              <w:t>Relationship</w:t>
            </w:r>
          </w:p>
        </w:tc>
        <w:tc>
          <w:tcPr>
            <w:tcW w:w="992" w:type="dxa"/>
            <w:vMerge w:val="restart"/>
          </w:tcPr>
          <w:p w14:paraId="59761FA9" w14:textId="77777777" w:rsidR="008F2DBA" w:rsidRDefault="008F2DBA" w:rsidP="00984909">
            <w:pPr>
              <w:jc w:val="center"/>
              <w:rPr>
                <w:rFonts w:eastAsiaTheme="minorHAnsi"/>
              </w:rPr>
            </w:pPr>
            <w:r>
              <w:rPr>
                <w:rFonts w:eastAsiaTheme="minorHAnsi"/>
              </w:rPr>
              <w:t>Enhance</w:t>
            </w:r>
          </w:p>
        </w:tc>
        <w:tc>
          <w:tcPr>
            <w:tcW w:w="4201" w:type="dxa"/>
            <w:gridSpan w:val="4"/>
          </w:tcPr>
          <w:p w14:paraId="23A974F5" w14:textId="77777777" w:rsidR="008F2DBA" w:rsidRDefault="008F2DBA" w:rsidP="00984909">
            <w:pPr>
              <w:jc w:val="center"/>
              <w:rPr>
                <w:rFonts w:eastAsiaTheme="minorHAnsi"/>
              </w:rPr>
            </w:pPr>
            <w:r>
              <w:rPr>
                <w:rFonts w:eastAsiaTheme="minorHAnsi"/>
              </w:rPr>
              <w:t>Koffset-type solution?</w:t>
            </w:r>
          </w:p>
        </w:tc>
      </w:tr>
      <w:tr w:rsidR="008F2DBA" w14:paraId="20A65ECB" w14:textId="77777777" w:rsidTr="00984909">
        <w:tc>
          <w:tcPr>
            <w:tcW w:w="3823" w:type="dxa"/>
            <w:vMerge/>
          </w:tcPr>
          <w:p w14:paraId="79D20717" w14:textId="77777777" w:rsidR="008F2DBA" w:rsidRDefault="008F2DBA" w:rsidP="00984909">
            <w:pPr>
              <w:autoSpaceDE/>
              <w:autoSpaceDN/>
              <w:adjustRightInd/>
              <w:jc w:val="left"/>
              <w:rPr>
                <w:rFonts w:eastAsiaTheme="minorHAnsi"/>
              </w:rPr>
            </w:pPr>
          </w:p>
        </w:tc>
        <w:tc>
          <w:tcPr>
            <w:tcW w:w="992" w:type="dxa"/>
            <w:vMerge/>
          </w:tcPr>
          <w:p w14:paraId="0967098D" w14:textId="77777777" w:rsidR="008F2DBA" w:rsidRDefault="008F2DBA" w:rsidP="00984909">
            <w:pPr>
              <w:rPr>
                <w:rFonts w:eastAsiaTheme="minorHAnsi"/>
              </w:rPr>
            </w:pPr>
          </w:p>
        </w:tc>
        <w:tc>
          <w:tcPr>
            <w:tcW w:w="1134" w:type="dxa"/>
          </w:tcPr>
          <w:p w14:paraId="50E61401" w14:textId="77777777" w:rsidR="008F2DBA" w:rsidRDefault="008F2DBA" w:rsidP="00984909">
            <w:pPr>
              <w:jc w:val="center"/>
              <w:rPr>
                <w:rFonts w:eastAsiaTheme="minorHAnsi"/>
              </w:rPr>
            </w:pPr>
            <w:r>
              <w:rPr>
                <w:rFonts w:eastAsiaTheme="minorHAnsi"/>
              </w:rPr>
              <w:t>Yes</w:t>
            </w:r>
          </w:p>
        </w:tc>
        <w:tc>
          <w:tcPr>
            <w:tcW w:w="890" w:type="dxa"/>
          </w:tcPr>
          <w:p w14:paraId="259A4388" w14:textId="77777777" w:rsidR="008F2DBA" w:rsidRDefault="008F2DBA" w:rsidP="00984909">
            <w:pPr>
              <w:jc w:val="center"/>
              <w:rPr>
                <w:rFonts w:eastAsiaTheme="minorHAnsi"/>
              </w:rPr>
            </w:pPr>
            <w:r>
              <w:rPr>
                <w:rFonts w:eastAsiaTheme="minorHAnsi"/>
              </w:rPr>
              <w:t>Yes?</w:t>
            </w:r>
          </w:p>
        </w:tc>
        <w:tc>
          <w:tcPr>
            <w:tcW w:w="1129" w:type="dxa"/>
          </w:tcPr>
          <w:p w14:paraId="2A1D71BA" w14:textId="77777777" w:rsidR="008F2DBA" w:rsidRDefault="008F2DBA" w:rsidP="00984909">
            <w:pPr>
              <w:jc w:val="center"/>
              <w:rPr>
                <w:rFonts w:eastAsiaTheme="minorHAnsi"/>
              </w:rPr>
            </w:pPr>
            <w:r>
              <w:rPr>
                <w:rFonts w:eastAsiaTheme="minorHAnsi"/>
              </w:rPr>
              <w:t>No?</w:t>
            </w:r>
          </w:p>
        </w:tc>
        <w:tc>
          <w:tcPr>
            <w:tcW w:w="1048" w:type="dxa"/>
          </w:tcPr>
          <w:p w14:paraId="46A0C4B0" w14:textId="77777777" w:rsidR="008F2DBA" w:rsidRDefault="008F2DBA" w:rsidP="00984909">
            <w:pPr>
              <w:jc w:val="center"/>
              <w:rPr>
                <w:rFonts w:eastAsiaTheme="minorHAnsi"/>
              </w:rPr>
            </w:pPr>
            <w:r>
              <w:rPr>
                <w:rFonts w:eastAsiaTheme="minorHAnsi"/>
              </w:rPr>
              <w:t>No</w:t>
            </w:r>
          </w:p>
        </w:tc>
      </w:tr>
      <w:tr w:rsidR="008F2DBA" w14:paraId="01B87F1D" w14:textId="77777777" w:rsidTr="00984909">
        <w:tc>
          <w:tcPr>
            <w:tcW w:w="3823" w:type="dxa"/>
          </w:tcPr>
          <w:p w14:paraId="298F56D5" w14:textId="77777777" w:rsidR="008F2DBA" w:rsidRPr="00100D31" w:rsidRDefault="008F2DBA" w:rsidP="00984909">
            <w:pPr>
              <w:autoSpaceDE/>
              <w:autoSpaceDN/>
              <w:adjustRightInd/>
              <w:jc w:val="left"/>
              <w:rPr>
                <w:lang w:val="en-GB" w:eastAsia="x-none"/>
              </w:rPr>
            </w:pPr>
            <w:r>
              <w:rPr>
                <w:lang w:val="en-GB" w:eastAsia="x-none"/>
              </w:rPr>
              <w:t xml:space="preserve">NPDCCH to NPUSCH format 1 </w:t>
            </w:r>
          </w:p>
        </w:tc>
        <w:tc>
          <w:tcPr>
            <w:tcW w:w="992" w:type="dxa"/>
          </w:tcPr>
          <w:p w14:paraId="7B02EEFC" w14:textId="77777777" w:rsidR="008F2DBA" w:rsidRDefault="008F2DBA" w:rsidP="00984909">
            <w:pPr>
              <w:jc w:val="center"/>
              <w:rPr>
                <w:rFonts w:eastAsiaTheme="minorHAnsi"/>
              </w:rPr>
            </w:pPr>
            <w:r>
              <w:rPr>
                <w:rFonts w:eastAsiaTheme="minorHAnsi"/>
              </w:rPr>
              <w:t>12</w:t>
            </w:r>
          </w:p>
        </w:tc>
        <w:tc>
          <w:tcPr>
            <w:tcW w:w="1134" w:type="dxa"/>
          </w:tcPr>
          <w:p w14:paraId="3A972FEF" w14:textId="77777777" w:rsidR="008F2DBA" w:rsidRDefault="008F2DBA" w:rsidP="00984909">
            <w:pPr>
              <w:jc w:val="center"/>
              <w:rPr>
                <w:rFonts w:eastAsiaTheme="minorHAnsi"/>
              </w:rPr>
            </w:pPr>
            <w:r>
              <w:rPr>
                <w:rFonts w:eastAsiaTheme="minorHAnsi"/>
              </w:rPr>
              <w:t>12</w:t>
            </w:r>
          </w:p>
        </w:tc>
        <w:tc>
          <w:tcPr>
            <w:tcW w:w="890" w:type="dxa"/>
          </w:tcPr>
          <w:p w14:paraId="5516BD5D" w14:textId="77777777" w:rsidR="008F2DBA" w:rsidRDefault="008F2DBA" w:rsidP="00984909">
            <w:pPr>
              <w:jc w:val="center"/>
              <w:rPr>
                <w:rFonts w:eastAsiaTheme="minorHAnsi"/>
              </w:rPr>
            </w:pPr>
            <w:r>
              <w:rPr>
                <w:rFonts w:eastAsiaTheme="minorHAnsi"/>
              </w:rPr>
              <w:t>0</w:t>
            </w:r>
          </w:p>
        </w:tc>
        <w:tc>
          <w:tcPr>
            <w:tcW w:w="1129" w:type="dxa"/>
          </w:tcPr>
          <w:p w14:paraId="646B74F2" w14:textId="77777777" w:rsidR="008F2DBA" w:rsidRDefault="008F2DBA" w:rsidP="00984909">
            <w:pPr>
              <w:jc w:val="center"/>
              <w:rPr>
                <w:rFonts w:eastAsiaTheme="minorHAnsi"/>
              </w:rPr>
            </w:pPr>
            <w:r>
              <w:rPr>
                <w:rFonts w:eastAsiaTheme="minorHAnsi"/>
              </w:rPr>
              <w:t>0</w:t>
            </w:r>
          </w:p>
        </w:tc>
        <w:tc>
          <w:tcPr>
            <w:tcW w:w="1048" w:type="dxa"/>
          </w:tcPr>
          <w:p w14:paraId="097251CB" w14:textId="77777777" w:rsidR="008F2DBA" w:rsidRDefault="008F2DBA" w:rsidP="00984909">
            <w:pPr>
              <w:jc w:val="center"/>
              <w:rPr>
                <w:rFonts w:eastAsiaTheme="minorHAnsi"/>
              </w:rPr>
            </w:pPr>
            <w:r>
              <w:rPr>
                <w:rFonts w:eastAsiaTheme="minorHAnsi"/>
              </w:rPr>
              <w:t>0</w:t>
            </w:r>
          </w:p>
        </w:tc>
      </w:tr>
      <w:tr w:rsidR="008F2DBA" w14:paraId="520455D2" w14:textId="77777777" w:rsidTr="00984909">
        <w:tc>
          <w:tcPr>
            <w:tcW w:w="3823" w:type="dxa"/>
          </w:tcPr>
          <w:p w14:paraId="1DF12F03" w14:textId="77777777" w:rsidR="008F2DBA" w:rsidRDefault="008F2DBA" w:rsidP="00984909">
            <w:pPr>
              <w:autoSpaceDE/>
              <w:autoSpaceDN/>
              <w:adjustRightInd/>
              <w:jc w:val="left"/>
              <w:rPr>
                <w:rFonts w:eastAsiaTheme="minorHAnsi"/>
              </w:rPr>
            </w:pPr>
            <w:r>
              <w:rPr>
                <w:lang w:val="en-GB" w:eastAsia="x-none"/>
              </w:rPr>
              <w:t>RAR grant to NPUSCH format 1</w:t>
            </w:r>
          </w:p>
        </w:tc>
        <w:tc>
          <w:tcPr>
            <w:tcW w:w="992" w:type="dxa"/>
          </w:tcPr>
          <w:p w14:paraId="48A557C4" w14:textId="77777777" w:rsidR="008F2DBA" w:rsidRDefault="008F2DBA" w:rsidP="00984909">
            <w:pPr>
              <w:jc w:val="center"/>
              <w:rPr>
                <w:rFonts w:eastAsiaTheme="minorHAnsi"/>
              </w:rPr>
            </w:pPr>
            <w:r>
              <w:rPr>
                <w:rFonts w:eastAsiaTheme="minorHAnsi"/>
              </w:rPr>
              <w:t>13</w:t>
            </w:r>
          </w:p>
        </w:tc>
        <w:tc>
          <w:tcPr>
            <w:tcW w:w="1134" w:type="dxa"/>
          </w:tcPr>
          <w:p w14:paraId="0A24C43C" w14:textId="77777777" w:rsidR="008F2DBA" w:rsidRDefault="008F2DBA" w:rsidP="00984909">
            <w:pPr>
              <w:jc w:val="center"/>
              <w:rPr>
                <w:rFonts w:eastAsiaTheme="minorHAnsi"/>
              </w:rPr>
            </w:pPr>
            <w:r>
              <w:rPr>
                <w:rFonts w:eastAsiaTheme="minorHAnsi"/>
              </w:rPr>
              <w:t>13</w:t>
            </w:r>
          </w:p>
        </w:tc>
        <w:tc>
          <w:tcPr>
            <w:tcW w:w="890" w:type="dxa"/>
          </w:tcPr>
          <w:p w14:paraId="3F88F6F5" w14:textId="77777777" w:rsidR="008F2DBA" w:rsidRDefault="008F2DBA" w:rsidP="00984909">
            <w:pPr>
              <w:jc w:val="center"/>
              <w:rPr>
                <w:rFonts w:eastAsiaTheme="minorHAnsi"/>
              </w:rPr>
            </w:pPr>
            <w:r>
              <w:rPr>
                <w:rFonts w:eastAsiaTheme="minorHAnsi"/>
              </w:rPr>
              <w:t>0</w:t>
            </w:r>
          </w:p>
        </w:tc>
        <w:tc>
          <w:tcPr>
            <w:tcW w:w="1129" w:type="dxa"/>
          </w:tcPr>
          <w:p w14:paraId="0476E196" w14:textId="77777777" w:rsidR="008F2DBA" w:rsidRDefault="008F2DBA" w:rsidP="00984909">
            <w:pPr>
              <w:jc w:val="center"/>
              <w:rPr>
                <w:rFonts w:eastAsiaTheme="minorHAnsi"/>
              </w:rPr>
            </w:pPr>
            <w:r>
              <w:rPr>
                <w:rFonts w:eastAsiaTheme="minorHAnsi"/>
              </w:rPr>
              <w:t>0</w:t>
            </w:r>
          </w:p>
        </w:tc>
        <w:tc>
          <w:tcPr>
            <w:tcW w:w="1048" w:type="dxa"/>
          </w:tcPr>
          <w:p w14:paraId="5FB8DD08" w14:textId="77777777" w:rsidR="008F2DBA" w:rsidRDefault="008F2DBA" w:rsidP="00984909">
            <w:pPr>
              <w:jc w:val="center"/>
              <w:rPr>
                <w:rFonts w:eastAsiaTheme="minorHAnsi"/>
              </w:rPr>
            </w:pPr>
            <w:r>
              <w:rPr>
                <w:rFonts w:eastAsiaTheme="minorHAnsi"/>
              </w:rPr>
              <w:t>0</w:t>
            </w:r>
          </w:p>
        </w:tc>
      </w:tr>
      <w:tr w:rsidR="008F2DBA" w14:paraId="2C50D400" w14:textId="77777777" w:rsidTr="00984909">
        <w:tc>
          <w:tcPr>
            <w:tcW w:w="3823" w:type="dxa"/>
          </w:tcPr>
          <w:p w14:paraId="0B5D31EF" w14:textId="77777777" w:rsidR="008F2DBA" w:rsidRDefault="008F2DBA" w:rsidP="00984909">
            <w:pPr>
              <w:rPr>
                <w:rFonts w:eastAsiaTheme="minorHAnsi"/>
              </w:rPr>
            </w:pPr>
            <w:r>
              <w:rPr>
                <w:lang w:val="en-GB" w:eastAsia="x-none"/>
              </w:rPr>
              <w:t>NPDSCH to HARQ-ACK on NPUSCH format 2</w:t>
            </w:r>
          </w:p>
        </w:tc>
        <w:tc>
          <w:tcPr>
            <w:tcW w:w="992" w:type="dxa"/>
          </w:tcPr>
          <w:p w14:paraId="11514CBC" w14:textId="77777777" w:rsidR="008F2DBA" w:rsidRDefault="008F2DBA" w:rsidP="00984909">
            <w:pPr>
              <w:jc w:val="center"/>
              <w:rPr>
                <w:rFonts w:eastAsiaTheme="minorHAnsi"/>
              </w:rPr>
            </w:pPr>
            <w:r>
              <w:rPr>
                <w:rFonts w:eastAsiaTheme="minorHAnsi"/>
              </w:rPr>
              <w:t>13</w:t>
            </w:r>
          </w:p>
        </w:tc>
        <w:tc>
          <w:tcPr>
            <w:tcW w:w="1134" w:type="dxa"/>
          </w:tcPr>
          <w:p w14:paraId="76F97088" w14:textId="77777777" w:rsidR="008F2DBA" w:rsidRDefault="008F2DBA" w:rsidP="00984909">
            <w:pPr>
              <w:jc w:val="center"/>
              <w:rPr>
                <w:rFonts w:eastAsiaTheme="minorHAnsi"/>
              </w:rPr>
            </w:pPr>
            <w:r>
              <w:rPr>
                <w:rFonts w:eastAsiaTheme="minorHAnsi"/>
              </w:rPr>
              <w:t>13</w:t>
            </w:r>
          </w:p>
        </w:tc>
        <w:tc>
          <w:tcPr>
            <w:tcW w:w="890" w:type="dxa"/>
          </w:tcPr>
          <w:p w14:paraId="5A5F0000" w14:textId="77777777" w:rsidR="008F2DBA" w:rsidRDefault="008F2DBA" w:rsidP="00984909">
            <w:pPr>
              <w:jc w:val="center"/>
              <w:rPr>
                <w:rFonts w:eastAsiaTheme="minorHAnsi"/>
              </w:rPr>
            </w:pPr>
            <w:r>
              <w:rPr>
                <w:rFonts w:eastAsiaTheme="minorHAnsi"/>
              </w:rPr>
              <w:t>0</w:t>
            </w:r>
          </w:p>
        </w:tc>
        <w:tc>
          <w:tcPr>
            <w:tcW w:w="1129" w:type="dxa"/>
          </w:tcPr>
          <w:p w14:paraId="098FDDBD" w14:textId="77777777" w:rsidR="008F2DBA" w:rsidRDefault="008F2DBA" w:rsidP="00984909">
            <w:pPr>
              <w:jc w:val="center"/>
              <w:rPr>
                <w:rFonts w:eastAsiaTheme="minorHAnsi"/>
              </w:rPr>
            </w:pPr>
            <w:r>
              <w:rPr>
                <w:rFonts w:eastAsiaTheme="minorHAnsi"/>
              </w:rPr>
              <w:t>0</w:t>
            </w:r>
          </w:p>
        </w:tc>
        <w:tc>
          <w:tcPr>
            <w:tcW w:w="1048" w:type="dxa"/>
          </w:tcPr>
          <w:p w14:paraId="6F3A580D" w14:textId="77777777" w:rsidR="008F2DBA" w:rsidRDefault="008F2DBA" w:rsidP="00984909">
            <w:pPr>
              <w:jc w:val="center"/>
              <w:rPr>
                <w:rFonts w:eastAsiaTheme="minorHAnsi"/>
              </w:rPr>
            </w:pPr>
            <w:r>
              <w:rPr>
                <w:rFonts w:eastAsiaTheme="minorHAnsi"/>
              </w:rPr>
              <w:t>0</w:t>
            </w:r>
          </w:p>
        </w:tc>
      </w:tr>
      <w:tr w:rsidR="008F2DBA" w14:paraId="26370160" w14:textId="77777777" w:rsidTr="00984909">
        <w:tc>
          <w:tcPr>
            <w:tcW w:w="3823" w:type="dxa"/>
          </w:tcPr>
          <w:p w14:paraId="33E1BF6B" w14:textId="77777777" w:rsidR="008F2DBA" w:rsidRPr="00100D31" w:rsidRDefault="008F2DBA" w:rsidP="00984909">
            <w:pPr>
              <w:autoSpaceDE/>
              <w:autoSpaceDN/>
              <w:adjustRightInd/>
              <w:rPr>
                <w:lang w:val="en-GB" w:eastAsia="x-none"/>
              </w:rPr>
            </w:pPr>
            <w:r>
              <w:rPr>
                <w:lang w:val="en-GB" w:eastAsia="x-none"/>
              </w:rPr>
              <w:t xml:space="preserve">NPDCCH order to NPRACH </w:t>
            </w:r>
          </w:p>
        </w:tc>
        <w:tc>
          <w:tcPr>
            <w:tcW w:w="992" w:type="dxa"/>
          </w:tcPr>
          <w:p w14:paraId="76794748" w14:textId="77777777" w:rsidR="008F2DBA" w:rsidRDefault="008F2DBA" w:rsidP="00984909">
            <w:pPr>
              <w:jc w:val="center"/>
              <w:rPr>
                <w:rFonts w:eastAsiaTheme="minorHAnsi"/>
              </w:rPr>
            </w:pPr>
            <w:r>
              <w:rPr>
                <w:rFonts w:eastAsiaTheme="minorHAnsi"/>
              </w:rPr>
              <w:t>10</w:t>
            </w:r>
          </w:p>
        </w:tc>
        <w:tc>
          <w:tcPr>
            <w:tcW w:w="1134" w:type="dxa"/>
          </w:tcPr>
          <w:p w14:paraId="25B08613" w14:textId="77777777" w:rsidR="008F2DBA" w:rsidRDefault="008F2DBA" w:rsidP="00984909">
            <w:pPr>
              <w:jc w:val="center"/>
              <w:rPr>
                <w:rFonts w:eastAsiaTheme="minorHAnsi"/>
              </w:rPr>
            </w:pPr>
            <w:r>
              <w:rPr>
                <w:rFonts w:eastAsiaTheme="minorHAnsi"/>
              </w:rPr>
              <w:t>9</w:t>
            </w:r>
          </w:p>
        </w:tc>
        <w:tc>
          <w:tcPr>
            <w:tcW w:w="890" w:type="dxa"/>
          </w:tcPr>
          <w:p w14:paraId="0014568E" w14:textId="77777777" w:rsidR="008F2DBA" w:rsidRDefault="008F2DBA" w:rsidP="00984909">
            <w:pPr>
              <w:jc w:val="center"/>
              <w:rPr>
                <w:rFonts w:eastAsiaTheme="minorHAnsi"/>
              </w:rPr>
            </w:pPr>
            <w:r>
              <w:rPr>
                <w:rFonts w:eastAsiaTheme="minorHAnsi"/>
              </w:rPr>
              <w:t>1</w:t>
            </w:r>
          </w:p>
        </w:tc>
        <w:tc>
          <w:tcPr>
            <w:tcW w:w="1129" w:type="dxa"/>
          </w:tcPr>
          <w:p w14:paraId="27493C49" w14:textId="77777777" w:rsidR="008F2DBA" w:rsidRDefault="008F2DBA" w:rsidP="00984909">
            <w:pPr>
              <w:jc w:val="center"/>
              <w:rPr>
                <w:rFonts w:eastAsiaTheme="minorHAnsi"/>
              </w:rPr>
            </w:pPr>
            <w:r>
              <w:rPr>
                <w:rFonts w:eastAsiaTheme="minorHAnsi"/>
              </w:rPr>
              <w:t>0</w:t>
            </w:r>
          </w:p>
        </w:tc>
        <w:tc>
          <w:tcPr>
            <w:tcW w:w="1048" w:type="dxa"/>
          </w:tcPr>
          <w:p w14:paraId="3F9A86ED" w14:textId="77777777" w:rsidR="008F2DBA" w:rsidRDefault="008F2DBA" w:rsidP="00984909">
            <w:pPr>
              <w:jc w:val="center"/>
              <w:rPr>
                <w:rFonts w:eastAsiaTheme="minorHAnsi"/>
              </w:rPr>
            </w:pPr>
            <w:r>
              <w:rPr>
                <w:rFonts w:eastAsiaTheme="minorHAnsi"/>
              </w:rPr>
              <w:t>1</w:t>
            </w:r>
          </w:p>
        </w:tc>
      </w:tr>
      <w:tr w:rsidR="008F2DBA" w14:paraId="0980F9F0" w14:textId="77777777" w:rsidTr="00984909">
        <w:tc>
          <w:tcPr>
            <w:tcW w:w="3823" w:type="dxa"/>
          </w:tcPr>
          <w:p w14:paraId="273C7A19" w14:textId="77777777" w:rsidR="008F2DBA" w:rsidRDefault="008F2DBA" w:rsidP="00984909">
            <w:pPr>
              <w:rPr>
                <w:rFonts w:eastAsiaTheme="minorHAnsi"/>
              </w:rPr>
            </w:pPr>
            <w:r w:rsidRPr="00100D31">
              <w:rPr>
                <w:rFonts w:eastAsiaTheme="minorHAnsi"/>
              </w:rPr>
              <w:t>Timing advance command activation</w:t>
            </w:r>
          </w:p>
        </w:tc>
        <w:tc>
          <w:tcPr>
            <w:tcW w:w="992" w:type="dxa"/>
          </w:tcPr>
          <w:p w14:paraId="5624C9BA" w14:textId="77777777" w:rsidR="008F2DBA" w:rsidRDefault="008F2DBA" w:rsidP="00984909">
            <w:pPr>
              <w:jc w:val="center"/>
              <w:rPr>
                <w:rFonts w:eastAsiaTheme="minorHAnsi"/>
              </w:rPr>
            </w:pPr>
            <w:r>
              <w:rPr>
                <w:rFonts w:eastAsiaTheme="minorHAnsi"/>
              </w:rPr>
              <w:t>9</w:t>
            </w:r>
          </w:p>
        </w:tc>
        <w:tc>
          <w:tcPr>
            <w:tcW w:w="1134" w:type="dxa"/>
          </w:tcPr>
          <w:p w14:paraId="5C5BCAB2" w14:textId="77777777" w:rsidR="008F2DBA" w:rsidRDefault="008F2DBA" w:rsidP="00984909">
            <w:pPr>
              <w:jc w:val="center"/>
              <w:rPr>
                <w:rFonts w:eastAsiaTheme="minorHAnsi"/>
              </w:rPr>
            </w:pPr>
            <w:r>
              <w:rPr>
                <w:rFonts w:eastAsiaTheme="minorHAnsi"/>
              </w:rPr>
              <w:t>9</w:t>
            </w:r>
          </w:p>
        </w:tc>
        <w:tc>
          <w:tcPr>
            <w:tcW w:w="890" w:type="dxa"/>
          </w:tcPr>
          <w:p w14:paraId="487BFE9B" w14:textId="77777777" w:rsidR="008F2DBA" w:rsidRDefault="008F2DBA" w:rsidP="00984909">
            <w:pPr>
              <w:jc w:val="center"/>
              <w:rPr>
                <w:rFonts w:eastAsiaTheme="minorHAnsi"/>
              </w:rPr>
            </w:pPr>
            <w:r>
              <w:rPr>
                <w:rFonts w:eastAsiaTheme="minorHAnsi"/>
              </w:rPr>
              <w:t>1</w:t>
            </w:r>
          </w:p>
        </w:tc>
        <w:tc>
          <w:tcPr>
            <w:tcW w:w="1129" w:type="dxa"/>
          </w:tcPr>
          <w:p w14:paraId="57E36862" w14:textId="77777777" w:rsidR="008F2DBA" w:rsidRDefault="008F2DBA" w:rsidP="00984909">
            <w:pPr>
              <w:jc w:val="center"/>
              <w:rPr>
                <w:rFonts w:eastAsiaTheme="minorHAnsi"/>
              </w:rPr>
            </w:pPr>
            <w:r>
              <w:rPr>
                <w:rFonts w:eastAsiaTheme="minorHAnsi"/>
              </w:rPr>
              <w:t>0</w:t>
            </w:r>
          </w:p>
        </w:tc>
        <w:tc>
          <w:tcPr>
            <w:tcW w:w="1048" w:type="dxa"/>
          </w:tcPr>
          <w:p w14:paraId="4A285CE8" w14:textId="77777777" w:rsidR="008F2DBA" w:rsidRDefault="008F2DBA" w:rsidP="00984909">
            <w:pPr>
              <w:jc w:val="center"/>
              <w:rPr>
                <w:rFonts w:eastAsiaTheme="minorHAnsi"/>
              </w:rPr>
            </w:pPr>
            <w:r>
              <w:rPr>
                <w:rFonts w:eastAsiaTheme="minorHAnsi"/>
              </w:rPr>
              <w:t>0</w:t>
            </w:r>
          </w:p>
        </w:tc>
      </w:tr>
    </w:tbl>
    <w:p w14:paraId="340134DE" w14:textId="77777777" w:rsidR="008F2DBA" w:rsidRDefault="008F2DBA" w:rsidP="008F2DBA">
      <w:pPr>
        <w:rPr>
          <w:rFonts w:eastAsiaTheme="minorHAnsi"/>
        </w:rPr>
      </w:pPr>
    </w:p>
    <w:p w14:paraId="2D5609D5" w14:textId="77777777" w:rsidR="008F2DBA" w:rsidRDefault="008F2DBA" w:rsidP="008F2DBA">
      <w:pPr>
        <w:rPr>
          <w:rFonts w:eastAsiaTheme="minorHAnsi"/>
        </w:rPr>
      </w:pPr>
      <w:r>
        <w:rPr>
          <w:rFonts w:eastAsiaTheme="minorHAnsi"/>
        </w:rPr>
        <w:t>There is unanimous support for enhancing 4 of the NB-IoT timing relationships. Secondly, there is also unanimous support for adopting a Koffset-type solution envisaged for NR NTN as the enhancement for these timing relations.</w:t>
      </w:r>
    </w:p>
    <w:p w14:paraId="58C3FA68" w14:textId="77777777" w:rsidR="008F2DBA" w:rsidRDefault="008F2DBA" w:rsidP="008F2DBA">
      <w:pPr>
        <w:rPr>
          <w:rFonts w:eastAsiaTheme="minorHAnsi"/>
        </w:rPr>
      </w:pPr>
    </w:p>
    <w:p w14:paraId="716A534D" w14:textId="546A28A3" w:rsidR="008F2DBA" w:rsidRDefault="008F2DBA" w:rsidP="008F2DBA">
      <w:pPr>
        <w:pStyle w:val="Heading3"/>
      </w:pPr>
      <w:bookmarkStart w:id="12" w:name="_Toc69124184"/>
      <w:r>
        <w:t>FL Proposals on NB-IoT</w:t>
      </w:r>
      <w:r w:rsidR="00434B7E">
        <w:t xml:space="preserve"> timing relationships</w:t>
      </w:r>
      <w:bookmarkEnd w:id="12"/>
    </w:p>
    <w:p w14:paraId="170AA3EA" w14:textId="77777777" w:rsidR="008F2DBA" w:rsidRDefault="008F2DBA" w:rsidP="008F2DBA">
      <w:pPr>
        <w:rPr>
          <w:rFonts w:eastAsiaTheme="minorHAnsi"/>
        </w:rPr>
      </w:pPr>
    </w:p>
    <w:p w14:paraId="0E3F1410" w14:textId="60AE47C7" w:rsidR="008F2DBA" w:rsidRPr="00B716F3" w:rsidRDefault="008F2DBA" w:rsidP="008F2DBA">
      <w:pPr>
        <w:rPr>
          <w:rFonts w:eastAsiaTheme="minorHAnsi"/>
        </w:rPr>
      </w:pPr>
      <w:r w:rsidRPr="00B716F3">
        <w:t xml:space="preserve">FL’s view is that </w:t>
      </w:r>
      <w:r>
        <w:t xml:space="preserve">the </w:t>
      </w:r>
      <w:r w:rsidRPr="00B716F3">
        <w:t>enhanc</w:t>
      </w:r>
      <w:r>
        <w:t>ement of these relationships</w:t>
      </w:r>
      <w:r w:rsidRPr="00B716F3">
        <w:t xml:space="preserve"> </w:t>
      </w:r>
      <w:r>
        <w:t>is an</w:t>
      </w:r>
      <w:r w:rsidRPr="00B716F3">
        <w:t xml:space="preserve"> essential minimum functionality </w:t>
      </w:r>
      <w:r>
        <w:t>for</w:t>
      </w:r>
      <w:r w:rsidRPr="00B716F3">
        <w:t xml:space="preserve"> IoT NTN</w:t>
      </w:r>
      <w:r>
        <w:t xml:space="preserve">. </w:t>
      </w:r>
      <w:r w:rsidRPr="00B716F3">
        <w:t xml:space="preserve">Hence, </w:t>
      </w:r>
      <w:r>
        <w:t>FL</w:t>
      </w:r>
      <w:r w:rsidRPr="00B716F3">
        <w:t xml:space="preserve"> mak</w:t>
      </w:r>
      <w:r>
        <w:t>es</w:t>
      </w:r>
      <w:r w:rsidRPr="00B716F3">
        <w:t xml:space="preserve"> proposal 1</w:t>
      </w:r>
      <w:r>
        <w:t>.</w:t>
      </w:r>
      <w:r w:rsidRPr="00B716F3">
        <w:t>1</w:t>
      </w:r>
      <w:r>
        <w:t>-1</w:t>
      </w:r>
      <w:r w:rsidR="00D51649">
        <w:t xml:space="preserve"> </w:t>
      </w:r>
      <w:r w:rsidRPr="00B716F3">
        <w:t>for the</w:t>
      </w:r>
      <w:r>
        <w:t>se</w:t>
      </w:r>
      <w:r w:rsidRPr="00B716F3">
        <w:t xml:space="preserve"> cases </w:t>
      </w:r>
      <w:r>
        <w:t xml:space="preserve">and </w:t>
      </w:r>
      <w:r w:rsidRPr="00B716F3">
        <w:t xml:space="preserve">encourages companies to comment on the proposal </w:t>
      </w:r>
      <w:r>
        <w:t>including</w:t>
      </w:r>
      <w:r w:rsidRPr="00B716F3">
        <w:t xml:space="preserve"> </w:t>
      </w:r>
      <w:r>
        <w:t xml:space="preserve">an assessment </w:t>
      </w:r>
      <w:r w:rsidRPr="00B716F3">
        <w:t>whether th</w:t>
      </w:r>
      <w:r w:rsidR="00D51649">
        <w:t>is</w:t>
      </w:r>
      <w:r w:rsidRPr="00B716F3">
        <w:t xml:space="preserve"> proposal </w:t>
      </w:r>
      <w:r w:rsidR="00D51649">
        <w:t>is</w:t>
      </w:r>
      <w:r w:rsidRPr="00B716F3">
        <w:t xml:space="preserve"> in scope </w:t>
      </w:r>
      <w:r>
        <w:t>as the</w:t>
      </w:r>
      <w:r w:rsidRPr="00B716F3">
        <w:t xml:space="preserve"> essential minimum functionality of NTN IoT based on RAN#91e guidance</w:t>
      </w:r>
      <w:r>
        <w:t>.</w:t>
      </w:r>
      <w:r w:rsidRPr="00B716F3">
        <w:t xml:space="preserve">  </w:t>
      </w:r>
    </w:p>
    <w:p w14:paraId="24F16B4D" w14:textId="77777777" w:rsidR="008F2DBA" w:rsidRDefault="008F2DBA" w:rsidP="008F2DBA">
      <w:pPr>
        <w:rPr>
          <w:rFonts w:eastAsiaTheme="minorHAnsi"/>
        </w:rPr>
      </w:pPr>
    </w:p>
    <w:p w14:paraId="5CAE395F" w14:textId="77777777" w:rsidR="008F2DBA" w:rsidRPr="008468AC" w:rsidRDefault="008F2DBA" w:rsidP="008F2DBA">
      <w:pPr>
        <w:rPr>
          <w:rFonts w:eastAsiaTheme="minorHAnsi"/>
          <w:highlight w:val="cyan"/>
        </w:rPr>
      </w:pPr>
      <w:r w:rsidRPr="008468AC">
        <w:rPr>
          <w:rFonts w:eastAsiaTheme="minorHAnsi"/>
          <w:highlight w:val="cyan"/>
        </w:rPr>
        <w:t>FL Proposal 1.1</w:t>
      </w:r>
      <w:r>
        <w:rPr>
          <w:rFonts w:eastAsiaTheme="minorHAnsi"/>
          <w:highlight w:val="cyan"/>
        </w:rPr>
        <w:t>-1</w:t>
      </w:r>
      <w:r w:rsidRPr="008468AC">
        <w:rPr>
          <w:rFonts w:eastAsiaTheme="minorHAnsi"/>
          <w:highlight w:val="cyan"/>
        </w:rPr>
        <w:t xml:space="preserve">: </w:t>
      </w:r>
      <w:r>
        <w:rPr>
          <w:rFonts w:eastAsiaTheme="minorHAnsi"/>
          <w:highlight w:val="cyan"/>
        </w:rPr>
        <w:t>T</w:t>
      </w:r>
      <w:r w:rsidRPr="008468AC">
        <w:rPr>
          <w:rFonts w:eastAsiaTheme="minorHAnsi"/>
          <w:highlight w:val="cyan"/>
        </w:rPr>
        <w:t xml:space="preserve">he following NB-IoT timing relationships need </w:t>
      </w:r>
      <w:bookmarkStart w:id="13" w:name="_Hlk68866328"/>
      <w:r w:rsidRPr="008468AC">
        <w:rPr>
          <w:rFonts w:eastAsiaTheme="minorHAnsi"/>
          <w:highlight w:val="cyan"/>
        </w:rPr>
        <w:t>enhancing for</w:t>
      </w:r>
      <w:r>
        <w:rPr>
          <w:rFonts w:eastAsiaTheme="minorHAnsi"/>
          <w:highlight w:val="cyan"/>
        </w:rPr>
        <w:t xml:space="preserve"> </w:t>
      </w:r>
      <w:r w:rsidRPr="008468AC">
        <w:rPr>
          <w:b/>
          <w:bCs/>
          <w:highlight w:val="cyan"/>
        </w:rPr>
        <w:t xml:space="preserve">essential minimum functionality of </w:t>
      </w:r>
      <w:r w:rsidRPr="008468AC">
        <w:rPr>
          <w:rFonts w:eastAsiaTheme="minorHAnsi"/>
          <w:highlight w:val="cyan"/>
        </w:rPr>
        <w:t>IoT NTN</w:t>
      </w:r>
      <w:bookmarkEnd w:id="13"/>
      <w:r w:rsidRPr="008468AC">
        <w:rPr>
          <w:rFonts w:eastAsiaTheme="minorHAnsi"/>
          <w:highlight w:val="cyan"/>
        </w:rPr>
        <w:t>:</w:t>
      </w:r>
    </w:p>
    <w:p w14:paraId="22DBC788" w14:textId="77777777" w:rsidR="008F2DBA" w:rsidRPr="002F7C16" w:rsidRDefault="008F2DBA" w:rsidP="008F2DBA">
      <w:pPr>
        <w:pStyle w:val="ListParagraph"/>
        <w:numPr>
          <w:ilvl w:val="0"/>
          <w:numId w:val="42"/>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lastRenderedPageBreak/>
        <w:t xml:space="preserve">NPDCCH to NPUSCH format 1 </w:t>
      </w:r>
    </w:p>
    <w:p w14:paraId="648273F6" w14:textId="77777777" w:rsidR="008F2DBA" w:rsidRPr="002F7C16" w:rsidRDefault="008F2DBA" w:rsidP="008F2DBA">
      <w:pPr>
        <w:pStyle w:val="ListParagraph"/>
        <w:numPr>
          <w:ilvl w:val="0"/>
          <w:numId w:val="42"/>
        </w:numPr>
        <w:ind w:firstLineChars="0"/>
        <w:rPr>
          <w:rFonts w:ascii="Times" w:hAnsi="Times" w:cs="Times"/>
          <w:szCs w:val="20"/>
          <w:highlight w:val="cyan"/>
        </w:rPr>
      </w:pPr>
      <w:r w:rsidRPr="002F7C16">
        <w:rPr>
          <w:rFonts w:ascii="Times" w:eastAsia="Batang" w:hAnsi="Times" w:cs="Times"/>
          <w:szCs w:val="20"/>
          <w:highlight w:val="cyan"/>
          <w:lang w:eastAsia="x-none"/>
        </w:rPr>
        <w:t>RAR grant to NPUSCH format 1</w:t>
      </w:r>
    </w:p>
    <w:p w14:paraId="7BA7901C" w14:textId="77777777" w:rsidR="008F2DBA" w:rsidRPr="002F7C16" w:rsidRDefault="008F2DBA" w:rsidP="008F2DBA">
      <w:pPr>
        <w:pStyle w:val="ListParagraph"/>
        <w:numPr>
          <w:ilvl w:val="0"/>
          <w:numId w:val="42"/>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t>NPDSCH to HARQ-ACK on NPUSCH format 2</w:t>
      </w:r>
    </w:p>
    <w:p w14:paraId="66508A04" w14:textId="77777777" w:rsidR="008F2DBA" w:rsidRPr="002F7C16" w:rsidRDefault="008F2DBA" w:rsidP="008F2DBA">
      <w:pPr>
        <w:pStyle w:val="ListParagraph"/>
        <w:numPr>
          <w:ilvl w:val="0"/>
          <w:numId w:val="42"/>
        </w:numPr>
        <w:ind w:firstLineChars="0"/>
        <w:rPr>
          <w:rFonts w:ascii="Times New Roman" w:eastAsia="Batang" w:hAnsi="Times New Roman" w:cs="Times New Roman"/>
          <w:szCs w:val="20"/>
          <w:highlight w:val="cyan"/>
          <w:lang w:eastAsia="x-none"/>
        </w:rPr>
      </w:pPr>
      <w:r w:rsidRPr="002F7C16">
        <w:rPr>
          <w:rFonts w:ascii="Times" w:hAnsi="Times" w:cs="Times"/>
          <w:szCs w:val="20"/>
          <w:highlight w:val="cyan"/>
        </w:rPr>
        <w:t>Timing advance command activation</w:t>
      </w:r>
    </w:p>
    <w:p w14:paraId="3ACBA16E" w14:textId="77777777" w:rsidR="008F2DBA" w:rsidRDefault="008F2DBA" w:rsidP="008F2DBA"/>
    <w:p w14:paraId="6F69260C" w14:textId="77777777" w:rsidR="008F2DBA" w:rsidRDefault="008F2DBA" w:rsidP="008F2DBA"/>
    <w:tbl>
      <w:tblPr>
        <w:tblStyle w:val="TableGrid"/>
        <w:tblW w:w="0" w:type="auto"/>
        <w:tblLook w:val="04A0" w:firstRow="1" w:lastRow="0" w:firstColumn="1" w:lastColumn="0" w:noHBand="0" w:noVBand="1"/>
      </w:tblPr>
      <w:tblGrid>
        <w:gridCol w:w="1413"/>
        <w:gridCol w:w="2268"/>
        <w:gridCol w:w="5335"/>
      </w:tblGrid>
      <w:tr w:rsidR="008F2DBA" w14:paraId="66A6F95F" w14:textId="77777777" w:rsidTr="00D51649">
        <w:tc>
          <w:tcPr>
            <w:tcW w:w="1413" w:type="dxa"/>
            <w:shd w:val="clear" w:color="auto" w:fill="D9D9D9" w:themeFill="background1" w:themeFillShade="D9"/>
          </w:tcPr>
          <w:p w14:paraId="2FE57EEA" w14:textId="77777777" w:rsidR="008F2DBA" w:rsidRDefault="008F2DBA" w:rsidP="00D51649">
            <w:pPr>
              <w:jc w:val="center"/>
            </w:pPr>
            <w:r>
              <w:t>Company</w:t>
            </w:r>
          </w:p>
        </w:tc>
        <w:tc>
          <w:tcPr>
            <w:tcW w:w="2268" w:type="dxa"/>
            <w:shd w:val="clear" w:color="auto" w:fill="D9D9D9" w:themeFill="background1" w:themeFillShade="D9"/>
          </w:tcPr>
          <w:p w14:paraId="1242A7DC" w14:textId="3FAC9DB7" w:rsidR="008F2DBA" w:rsidRDefault="008F2DBA" w:rsidP="00D51649">
            <w:pPr>
              <w:jc w:val="center"/>
            </w:pPr>
            <w:r>
              <w:t>Support Proposals 1.1-1</w:t>
            </w:r>
          </w:p>
        </w:tc>
        <w:tc>
          <w:tcPr>
            <w:tcW w:w="5335" w:type="dxa"/>
            <w:shd w:val="clear" w:color="auto" w:fill="D9D9D9" w:themeFill="background1" w:themeFillShade="D9"/>
          </w:tcPr>
          <w:p w14:paraId="222E5606" w14:textId="77777777" w:rsidR="008F2DBA" w:rsidRDefault="008F2DBA" w:rsidP="00D51649">
            <w:pPr>
              <w:jc w:val="center"/>
            </w:pPr>
            <w:r>
              <w:t>Comment</w:t>
            </w:r>
          </w:p>
        </w:tc>
      </w:tr>
      <w:tr w:rsidR="008F2DBA" w14:paraId="3F098AE7" w14:textId="77777777" w:rsidTr="00D51649">
        <w:tc>
          <w:tcPr>
            <w:tcW w:w="1413" w:type="dxa"/>
          </w:tcPr>
          <w:p w14:paraId="2EB99F82" w14:textId="77777777" w:rsidR="008F2DBA" w:rsidRDefault="008F2DBA" w:rsidP="00984909"/>
        </w:tc>
        <w:tc>
          <w:tcPr>
            <w:tcW w:w="2268" w:type="dxa"/>
          </w:tcPr>
          <w:p w14:paraId="22290A95" w14:textId="77777777" w:rsidR="008F2DBA" w:rsidRDefault="008F2DBA" w:rsidP="00984909"/>
        </w:tc>
        <w:tc>
          <w:tcPr>
            <w:tcW w:w="5335" w:type="dxa"/>
          </w:tcPr>
          <w:p w14:paraId="1B87AD21" w14:textId="77777777" w:rsidR="008F2DBA" w:rsidRDefault="008F2DBA" w:rsidP="00984909"/>
        </w:tc>
      </w:tr>
      <w:tr w:rsidR="008F2DBA" w14:paraId="67A4F5F9" w14:textId="77777777" w:rsidTr="00D51649">
        <w:tc>
          <w:tcPr>
            <w:tcW w:w="1413" w:type="dxa"/>
          </w:tcPr>
          <w:p w14:paraId="6C22976F" w14:textId="77777777" w:rsidR="008F2DBA" w:rsidRDefault="008F2DBA" w:rsidP="00984909"/>
        </w:tc>
        <w:tc>
          <w:tcPr>
            <w:tcW w:w="2268" w:type="dxa"/>
          </w:tcPr>
          <w:p w14:paraId="06185D29" w14:textId="77777777" w:rsidR="008F2DBA" w:rsidRDefault="008F2DBA" w:rsidP="00984909"/>
        </w:tc>
        <w:tc>
          <w:tcPr>
            <w:tcW w:w="5335" w:type="dxa"/>
          </w:tcPr>
          <w:p w14:paraId="6FBAADA8" w14:textId="77777777" w:rsidR="008F2DBA" w:rsidRDefault="008F2DBA" w:rsidP="00984909"/>
        </w:tc>
      </w:tr>
      <w:tr w:rsidR="008F2DBA" w14:paraId="11529B05" w14:textId="77777777" w:rsidTr="00D51649">
        <w:tc>
          <w:tcPr>
            <w:tcW w:w="1413" w:type="dxa"/>
          </w:tcPr>
          <w:p w14:paraId="3E7D39AF" w14:textId="77777777" w:rsidR="008F2DBA" w:rsidRDefault="008F2DBA" w:rsidP="00984909"/>
        </w:tc>
        <w:tc>
          <w:tcPr>
            <w:tcW w:w="2268" w:type="dxa"/>
          </w:tcPr>
          <w:p w14:paraId="651ABB73" w14:textId="77777777" w:rsidR="008F2DBA" w:rsidRDefault="008F2DBA" w:rsidP="00984909"/>
        </w:tc>
        <w:tc>
          <w:tcPr>
            <w:tcW w:w="5335" w:type="dxa"/>
          </w:tcPr>
          <w:p w14:paraId="4D96128D" w14:textId="77777777" w:rsidR="008F2DBA" w:rsidRDefault="008F2DBA" w:rsidP="00984909"/>
        </w:tc>
      </w:tr>
    </w:tbl>
    <w:p w14:paraId="2911C298" w14:textId="77777777" w:rsidR="008F2DBA" w:rsidRDefault="008F2DBA" w:rsidP="008F2DBA"/>
    <w:p w14:paraId="29630867" w14:textId="05CD96AA" w:rsidR="008F2DBA" w:rsidRDefault="008F2DBA" w:rsidP="008F2DBA">
      <w:r>
        <w:t xml:space="preserve">One responding company did not think that the </w:t>
      </w:r>
      <w:r>
        <w:rPr>
          <w:lang w:eastAsia="x-none"/>
        </w:rPr>
        <w:t xml:space="preserve">NPDCCH order to NPRACH timing relationship needs enhancement. Current specifications say that if the NPDCCH carrying the RACH command ends in DL subframe n, then the UE must find a suitable RO for the RACH beyond DL subframe n+8. The argument put forward is that, an IoT NTN UE knowing that it is connected to NTN can choose a suitable RO after subframe n+8 that takes into account the </w:t>
      </w:r>
      <w:r w:rsidR="00D73CCA">
        <w:rPr>
          <w:lang w:eastAsia="x-none"/>
        </w:rPr>
        <w:t>propagation delay</w:t>
      </w:r>
      <w:r>
        <w:rPr>
          <w:lang w:eastAsia="x-none"/>
        </w:rPr>
        <w:t xml:space="preserve">. Firstly, this implies that the UE knows the </w:t>
      </w:r>
      <w:r w:rsidR="00D73CCA">
        <w:rPr>
          <w:lang w:eastAsia="x-none"/>
        </w:rPr>
        <w:t>propagation delay</w:t>
      </w:r>
      <w:r w:rsidR="00D73CCA">
        <w:rPr>
          <w:lang w:eastAsia="x-none"/>
        </w:rPr>
        <w:t xml:space="preserve"> </w:t>
      </w:r>
      <w:r>
        <w:rPr>
          <w:lang w:eastAsia="x-none"/>
        </w:rPr>
        <w:t xml:space="preserve">and secondly, since the </w:t>
      </w:r>
      <w:r w:rsidR="00D73CCA">
        <w:rPr>
          <w:lang w:eastAsia="x-none"/>
        </w:rPr>
        <w:t>propagation delay</w:t>
      </w:r>
      <w:r w:rsidR="00D73CCA">
        <w:rPr>
          <w:lang w:eastAsia="x-none"/>
        </w:rPr>
        <w:t xml:space="preserve"> </w:t>
      </w:r>
      <w:r>
        <w:rPr>
          <w:lang w:eastAsia="x-none"/>
        </w:rPr>
        <w:t xml:space="preserve">is different for HAPS, LEO at 600km, LEO at 1200km and GEO etc, this implies that the eNB will have to blindly detect the RACH preamble over many potential ROs – for GEO, this will be a lot of ROs. FL’s view is that this is not in line with the concept of </w:t>
      </w:r>
      <w:r w:rsidRPr="004F1AD8">
        <w:rPr>
          <w:lang w:eastAsia="x-none"/>
        </w:rPr>
        <w:t>minimum functionality</w:t>
      </w:r>
      <w:r>
        <w:rPr>
          <w:lang w:eastAsia="x-none"/>
        </w:rPr>
        <w:t xml:space="preserve"> envisaged. A unified approach to all these timing relationships would be compact and minimise specification complexity also. With this in mind, </w:t>
      </w:r>
      <w:r>
        <w:t>FL</w:t>
      </w:r>
      <w:r w:rsidRPr="00B716F3">
        <w:t xml:space="preserve"> mak</w:t>
      </w:r>
      <w:r>
        <w:t>es</w:t>
      </w:r>
      <w:r w:rsidRPr="00B716F3">
        <w:t xml:space="preserve"> proposals 1</w:t>
      </w:r>
      <w:r>
        <w:t>.1-</w:t>
      </w:r>
      <w:r w:rsidR="00D51649">
        <w:t>2</w:t>
      </w:r>
      <w:r>
        <w:t xml:space="preserve"> </w:t>
      </w:r>
      <w:r w:rsidRPr="00B716F3">
        <w:t xml:space="preserve">for </w:t>
      </w:r>
      <w:r>
        <w:t xml:space="preserve">the </w:t>
      </w:r>
      <w:r>
        <w:rPr>
          <w:lang w:eastAsia="x-none"/>
        </w:rPr>
        <w:t xml:space="preserve">NPDCCH order to NPRACH timing relationship to also be enhanced </w:t>
      </w:r>
      <w:r>
        <w:t xml:space="preserve">and </w:t>
      </w:r>
      <w:r w:rsidRPr="00B716F3">
        <w:t xml:space="preserve">encourages companies  to comment on the proposal </w:t>
      </w:r>
      <w:r>
        <w:t>including</w:t>
      </w:r>
      <w:r w:rsidRPr="00B716F3">
        <w:t xml:space="preserve"> </w:t>
      </w:r>
      <w:r>
        <w:t xml:space="preserve">an assessment </w:t>
      </w:r>
      <w:r w:rsidRPr="00B716F3">
        <w:t xml:space="preserve">whether </w:t>
      </w:r>
      <w:r>
        <w:t xml:space="preserve">enhancing the </w:t>
      </w:r>
      <w:bookmarkStart w:id="14" w:name="_Hlk68867985"/>
      <w:r>
        <w:rPr>
          <w:lang w:eastAsia="x-none"/>
        </w:rPr>
        <w:t xml:space="preserve">NPDCCH order to NPRACH </w:t>
      </w:r>
      <w:bookmarkEnd w:id="14"/>
      <w:r>
        <w:rPr>
          <w:lang w:eastAsia="x-none"/>
        </w:rPr>
        <w:t>timing relationship</w:t>
      </w:r>
      <w:r w:rsidRPr="00B716F3">
        <w:t xml:space="preserve"> </w:t>
      </w:r>
      <w:r>
        <w:t xml:space="preserve">in line with the other NB-IoT relationships </w:t>
      </w:r>
      <w:r w:rsidRPr="00B716F3">
        <w:t>can be considered to be in scope of the essential minimum functionality of NTN IoT based on RAN#91e guidance</w:t>
      </w:r>
      <w:r>
        <w:t>.</w:t>
      </w:r>
    </w:p>
    <w:p w14:paraId="57462052" w14:textId="77777777" w:rsidR="008F2DBA" w:rsidRDefault="008F2DBA" w:rsidP="008F2DBA"/>
    <w:p w14:paraId="3852DFE0" w14:textId="69EE3116" w:rsidR="008F2DBA" w:rsidRPr="00A974A5" w:rsidRDefault="008F2DBA" w:rsidP="008F2DBA">
      <w:pPr>
        <w:rPr>
          <w:rFonts w:eastAsiaTheme="minorHAnsi"/>
          <w:highlight w:val="cyan"/>
        </w:rPr>
      </w:pPr>
      <w:r w:rsidRPr="00A974A5">
        <w:rPr>
          <w:rFonts w:eastAsiaTheme="minorHAnsi"/>
          <w:highlight w:val="cyan"/>
        </w:rPr>
        <w:t>FL Proposal 1.1-</w:t>
      </w:r>
      <w:r w:rsidR="00D51649">
        <w:rPr>
          <w:rFonts w:eastAsiaTheme="minorHAnsi"/>
          <w:highlight w:val="cyan"/>
        </w:rPr>
        <w:t>2</w:t>
      </w:r>
      <w:r w:rsidRPr="00A974A5">
        <w:rPr>
          <w:rFonts w:eastAsiaTheme="minorHAnsi"/>
          <w:highlight w:val="cyan"/>
        </w:rPr>
        <w:t>: The NPDCCH order to NPRACH timing relationship need</w:t>
      </w:r>
      <w:r>
        <w:rPr>
          <w:rFonts w:eastAsiaTheme="minorHAnsi"/>
          <w:highlight w:val="cyan"/>
        </w:rPr>
        <w:t>s</w:t>
      </w:r>
      <w:r w:rsidRPr="00A974A5">
        <w:rPr>
          <w:rFonts w:eastAsiaTheme="minorHAnsi"/>
          <w:highlight w:val="cyan"/>
        </w:rPr>
        <w:t xml:space="preserve"> enhancing for </w:t>
      </w:r>
      <w:r w:rsidRPr="00A974A5">
        <w:rPr>
          <w:b/>
          <w:bCs/>
          <w:highlight w:val="cyan"/>
        </w:rPr>
        <w:t xml:space="preserve">essential minimum functionality of </w:t>
      </w:r>
      <w:r w:rsidRPr="00A974A5">
        <w:rPr>
          <w:rFonts w:eastAsiaTheme="minorHAnsi"/>
          <w:highlight w:val="cyan"/>
        </w:rPr>
        <w:t>IoT NTN</w:t>
      </w:r>
      <w:r w:rsidRPr="00B716F3">
        <w:rPr>
          <w:rFonts w:eastAsiaTheme="minorHAnsi"/>
          <w:highlight w:val="cyan"/>
        </w:rPr>
        <w:t>.</w:t>
      </w:r>
    </w:p>
    <w:p w14:paraId="5E637867" w14:textId="7BF8C4B1" w:rsidR="008F2DBA" w:rsidRDefault="008F2DBA" w:rsidP="008F2DBA"/>
    <w:p w14:paraId="290EF411" w14:textId="77777777" w:rsidR="008F2DBA" w:rsidRPr="00B716F3" w:rsidRDefault="008F2DBA" w:rsidP="008F2DBA">
      <w:pPr>
        <w:rPr>
          <w:rFonts w:eastAsiaTheme="minorHAnsi"/>
        </w:rPr>
      </w:pPr>
    </w:p>
    <w:tbl>
      <w:tblPr>
        <w:tblStyle w:val="TableGrid"/>
        <w:tblW w:w="0" w:type="auto"/>
        <w:tblLook w:val="04A0" w:firstRow="1" w:lastRow="0" w:firstColumn="1" w:lastColumn="0" w:noHBand="0" w:noVBand="1"/>
      </w:tblPr>
      <w:tblGrid>
        <w:gridCol w:w="1838"/>
        <w:gridCol w:w="2126"/>
        <w:gridCol w:w="5052"/>
      </w:tblGrid>
      <w:tr w:rsidR="008F2DBA" w14:paraId="1B0EED33" w14:textId="77777777" w:rsidTr="00984909">
        <w:tc>
          <w:tcPr>
            <w:tcW w:w="1838" w:type="dxa"/>
            <w:shd w:val="clear" w:color="auto" w:fill="D9D9D9" w:themeFill="background1" w:themeFillShade="D9"/>
          </w:tcPr>
          <w:p w14:paraId="3DB5F230" w14:textId="77777777" w:rsidR="008F2DBA" w:rsidRDefault="008F2DBA" w:rsidP="00984909">
            <w:r>
              <w:t>Company</w:t>
            </w:r>
          </w:p>
        </w:tc>
        <w:tc>
          <w:tcPr>
            <w:tcW w:w="2126" w:type="dxa"/>
            <w:shd w:val="clear" w:color="auto" w:fill="D9D9D9" w:themeFill="background1" w:themeFillShade="D9"/>
          </w:tcPr>
          <w:p w14:paraId="0818F641" w14:textId="313930D9" w:rsidR="008F2DBA" w:rsidRDefault="008F2DBA" w:rsidP="00984909">
            <w:r>
              <w:t>Support Proposals 1.1-</w:t>
            </w:r>
            <w:r w:rsidR="00695513">
              <w:t>2</w:t>
            </w:r>
          </w:p>
        </w:tc>
        <w:tc>
          <w:tcPr>
            <w:tcW w:w="5052" w:type="dxa"/>
            <w:shd w:val="clear" w:color="auto" w:fill="D9D9D9" w:themeFill="background1" w:themeFillShade="D9"/>
          </w:tcPr>
          <w:p w14:paraId="40ABD4C9" w14:textId="77777777" w:rsidR="008F2DBA" w:rsidRDefault="008F2DBA" w:rsidP="00984909">
            <w:r>
              <w:t>Comment</w:t>
            </w:r>
          </w:p>
        </w:tc>
      </w:tr>
      <w:tr w:rsidR="008F2DBA" w14:paraId="7F7D6E2F" w14:textId="77777777" w:rsidTr="00984909">
        <w:tc>
          <w:tcPr>
            <w:tcW w:w="1838" w:type="dxa"/>
          </w:tcPr>
          <w:p w14:paraId="26AE90A0" w14:textId="77777777" w:rsidR="008F2DBA" w:rsidRDefault="008F2DBA" w:rsidP="00984909"/>
        </w:tc>
        <w:tc>
          <w:tcPr>
            <w:tcW w:w="2126" w:type="dxa"/>
          </w:tcPr>
          <w:p w14:paraId="11EF0E76" w14:textId="77777777" w:rsidR="008F2DBA" w:rsidRDefault="008F2DBA" w:rsidP="00984909"/>
        </w:tc>
        <w:tc>
          <w:tcPr>
            <w:tcW w:w="5052" w:type="dxa"/>
          </w:tcPr>
          <w:p w14:paraId="1B0A9185" w14:textId="77777777" w:rsidR="008F2DBA" w:rsidRDefault="008F2DBA" w:rsidP="00984909"/>
        </w:tc>
      </w:tr>
      <w:tr w:rsidR="008F2DBA" w14:paraId="2EBC38EE" w14:textId="77777777" w:rsidTr="00984909">
        <w:tc>
          <w:tcPr>
            <w:tcW w:w="1838" w:type="dxa"/>
          </w:tcPr>
          <w:p w14:paraId="09F8FD3C" w14:textId="77777777" w:rsidR="008F2DBA" w:rsidRDefault="008F2DBA" w:rsidP="00984909"/>
        </w:tc>
        <w:tc>
          <w:tcPr>
            <w:tcW w:w="2126" w:type="dxa"/>
          </w:tcPr>
          <w:p w14:paraId="30179986" w14:textId="77777777" w:rsidR="008F2DBA" w:rsidRDefault="008F2DBA" w:rsidP="00984909"/>
        </w:tc>
        <w:tc>
          <w:tcPr>
            <w:tcW w:w="5052" w:type="dxa"/>
          </w:tcPr>
          <w:p w14:paraId="14698266" w14:textId="77777777" w:rsidR="008F2DBA" w:rsidRDefault="008F2DBA" w:rsidP="00984909"/>
        </w:tc>
      </w:tr>
      <w:tr w:rsidR="008F2DBA" w14:paraId="2B08778A" w14:textId="77777777" w:rsidTr="00984909">
        <w:tc>
          <w:tcPr>
            <w:tcW w:w="1838" w:type="dxa"/>
          </w:tcPr>
          <w:p w14:paraId="05E0CCF2" w14:textId="77777777" w:rsidR="008F2DBA" w:rsidRDefault="008F2DBA" w:rsidP="00984909"/>
        </w:tc>
        <w:tc>
          <w:tcPr>
            <w:tcW w:w="2126" w:type="dxa"/>
          </w:tcPr>
          <w:p w14:paraId="1C230229" w14:textId="77777777" w:rsidR="008F2DBA" w:rsidRDefault="008F2DBA" w:rsidP="00984909"/>
        </w:tc>
        <w:tc>
          <w:tcPr>
            <w:tcW w:w="5052" w:type="dxa"/>
          </w:tcPr>
          <w:p w14:paraId="061692C0" w14:textId="77777777" w:rsidR="008F2DBA" w:rsidRDefault="008F2DBA" w:rsidP="00984909"/>
        </w:tc>
      </w:tr>
    </w:tbl>
    <w:p w14:paraId="6F9E78B5" w14:textId="77777777" w:rsidR="00D51649" w:rsidRDefault="00D51649">
      <w:pPr>
        <w:spacing w:after="160" w:line="259" w:lineRule="auto"/>
      </w:pPr>
    </w:p>
    <w:p w14:paraId="4DBB9DF8" w14:textId="4D16D107" w:rsidR="000154D5" w:rsidRDefault="000154D5">
      <w:pPr>
        <w:spacing w:after="160" w:line="259" w:lineRule="auto"/>
      </w:pPr>
      <w:r>
        <w:t xml:space="preserve">The solution </w:t>
      </w:r>
      <w:r>
        <w:t xml:space="preserve">for enhancing similar time relationships based on Koffset </w:t>
      </w:r>
      <w:r>
        <w:t xml:space="preserve">adopted for NR NTN </w:t>
      </w:r>
      <w:r w:rsidRPr="00B716F3">
        <w:t>is well understood</w:t>
      </w:r>
      <w:r>
        <w:t xml:space="preserve">. </w:t>
      </w:r>
      <w:r>
        <w:t>A</w:t>
      </w:r>
      <w:r w:rsidR="00D51649">
        <w:t>s all companies</w:t>
      </w:r>
      <w:r>
        <w:t xml:space="preserve"> supporting enhancement of individual NB-IoT timing relationships also support this as a solution for NB-IoT in IoT NTN, the FL further makes </w:t>
      </w:r>
      <w:r w:rsidRPr="00B716F3">
        <w:t>proposal 1</w:t>
      </w:r>
      <w:r>
        <w:t>.</w:t>
      </w:r>
      <w:r w:rsidRPr="00B716F3">
        <w:t>1</w:t>
      </w:r>
      <w:r>
        <w:t>-</w:t>
      </w:r>
      <w:r>
        <w:t>3</w:t>
      </w:r>
      <w:r>
        <w:t xml:space="preserve"> and </w:t>
      </w:r>
      <w:r w:rsidRPr="00B716F3">
        <w:t>encourages companies to comment on the proposal</w:t>
      </w:r>
      <w:r>
        <w:t>.</w:t>
      </w:r>
    </w:p>
    <w:p w14:paraId="35CD988A" w14:textId="2AED3A9C" w:rsidR="000154D5" w:rsidRDefault="000154D5" w:rsidP="000154D5">
      <w:pPr>
        <w:rPr>
          <w:rFonts w:eastAsiaTheme="minorHAnsi"/>
        </w:rPr>
      </w:pPr>
      <w:r w:rsidRPr="00B716F3">
        <w:rPr>
          <w:rFonts w:eastAsiaTheme="minorHAnsi"/>
          <w:highlight w:val="cyan"/>
        </w:rPr>
        <w:t>FL Proposal 1.</w:t>
      </w:r>
      <w:r>
        <w:rPr>
          <w:rFonts w:eastAsiaTheme="minorHAnsi"/>
          <w:highlight w:val="cyan"/>
        </w:rPr>
        <w:t>1-3</w:t>
      </w:r>
      <w:r w:rsidRPr="00B716F3">
        <w:rPr>
          <w:rFonts w:eastAsiaTheme="minorHAnsi"/>
          <w:highlight w:val="cyan"/>
        </w:rPr>
        <w:t xml:space="preserve">: </w:t>
      </w:r>
      <w:r>
        <w:rPr>
          <w:rFonts w:eastAsiaTheme="minorHAnsi"/>
          <w:highlight w:val="cyan"/>
        </w:rPr>
        <w:t>The e</w:t>
      </w:r>
      <w:r w:rsidRPr="00B716F3">
        <w:rPr>
          <w:rFonts w:eastAsiaTheme="minorHAnsi"/>
          <w:highlight w:val="cyan"/>
        </w:rPr>
        <w:t xml:space="preserve">nhancement </w:t>
      </w:r>
      <w:r>
        <w:rPr>
          <w:rFonts w:eastAsiaTheme="minorHAnsi"/>
          <w:highlight w:val="cyan"/>
        </w:rPr>
        <w:t xml:space="preserve">based on </w:t>
      </w:r>
      <w:r w:rsidRPr="00B716F3">
        <w:rPr>
          <w:rFonts w:eastAsiaTheme="minorHAnsi"/>
          <w:highlight w:val="cyan"/>
        </w:rPr>
        <w:t xml:space="preserve">Koffset adopted in NR NTN </w:t>
      </w:r>
      <w:r>
        <w:rPr>
          <w:rFonts w:eastAsiaTheme="minorHAnsi"/>
          <w:highlight w:val="cyan"/>
        </w:rPr>
        <w:t xml:space="preserve">is recommended </w:t>
      </w:r>
      <w:r w:rsidRPr="00B716F3">
        <w:rPr>
          <w:rFonts w:eastAsiaTheme="minorHAnsi"/>
          <w:highlight w:val="cyan"/>
        </w:rPr>
        <w:t xml:space="preserve">as a baseline solution </w:t>
      </w:r>
      <w:r w:rsidRPr="002F7C16">
        <w:rPr>
          <w:rFonts w:eastAsiaTheme="minorHAnsi"/>
          <w:highlight w:val="cyan"/>
        </w:rPr>
        <w:t xml:space="preserve">for </w:t>
      </w:r>
      <w:r>
        <w:rPr>
          <w:rFonts w:eastAsiaTheme="minorHAnsi"/>
          <w:highlight w:val="cyan"/>
        </w:rPr>
        <w:t xml:space="preserve">enhancement of </w:t>
      </w:r>
      <w:r>
        <w:rPr>
          <w:rFonts w:eastAsiaTheme="minorHAnsi"/>
          <w:highlight w:val="cyan"/>
        </w:rPr>
        <w:t xml:space="preserve">NB-IoT timing relationships in </w:t>
      </w:r>
      <w:r w:rsidRPr="002F7C16">
        <w:rPr>
          <w:rFonts w:eastAsiaTheme="minorHAnsi"/>
          <w:highlight w:val="cyan"/>
        </w:rPr>
        <w:t>IoT NTN</w:t>
      </w:r>
    </w:p>
    <w:p w14:paraId="1A12DB52" w14:textId="77777777" w:rsidR="000154D5" w:rsidRDefault="000154D5">
      <w:pPr>
        <w:spacing w:after="160" w:line="259" w:lineRule="auto"/>
      </w:pPr>
    </w:p>
    <w:tbl>
      <w:tblPr>
        <w:tblStyle w:val="TableGrid"/>
        <w:tblW w:w="0" w:type="auto"/>
        <w:tblLook w:val="04A0" w:firstRow="1" w:lastRow="0" w:firstColumn="1" w:lastColumn="0" w:noHBand="0" w:noVBand="1"/>
      </w:tblPr>
      <w:tblGrid>
        <w:gridCol w:w="1838"/>
        <w:gridCol w:w="2126"/>
        <w:gridCol w:w="5052"/>
      </w:tblGrid>
      <w:tr w:rsidR="000154D5" w14:paraId="258888E5" w14:textId="77777777" w:rsidTr="00F34214">
        <w:tc>
          <w:tcPr>
            <w:tcW w:w="1838" w:type="dxa"/>
            <w:shd w:val="clear" w:color="auto" w:fill="D9D9D9" w:themeFill="background1" w:themeFillShade="D9"/>
          </w:tcPr>
          <w:p w14:paraId="6074A9C9" w14:textId="77777777" w:rsidR="000154D5" w:rsidRDefault="000154D5" w:rsidP="00F34214">
            <w:r>
              <w:t>Company</w:t>
            </w:r>
          </w:p>
        </w:tc>
        <w:tc>
          <w:tcPr>
            <w:tcW w:w="2126" w:type="dxa"/>
            <w:shd w:val="clear" w:color="auto" w:fill="D9D9D9" w:themeFill="background1" w:themeFillShade="D9"/>
          </w:tcPr>
          <w:p w14:paraId="76A26B6B" w14:textId="77777777" w:rsidR="000154D5" w:rsidRDefault="000154D5" w:rsidP="00F34214">
            <w:r>
              <w:t>Support Proposals 1.1-3</w:t>
            </w:r>
          </w:p>
        </w:tc>
        <w:tc>
          <w:tcPr>
            <w:tcW w:w="5052" w:type="dxa"/>
            <w:shd w:val="clear" w:color="auto" w:fill="D9D9D9" w:themeFill="background1" w:themeFillShade="D9"/>
          </w:tcPr>
          <w:p w14:paraId="4FFFDB2F" w14:textId="77777777" w:rsidR="000154D5" w:rsidRDefault="000154D5" w:rsidP="00F34214">
            <w:r>
              <w:t>Comment</w:t>
            </w:r>
          </w:p>
        </w:tc>
      </w:tr>
      <w:tr w:rsidR="000154D5" w14:paraId="4D89BD0F" w14:textId="77777777" w:rsidTr="00F34214">
        <w:tc>
          <w:tcPr>
            <w:tcW w:w="1838" w:type="dxa"/>
          </w:tcPr>
          <w:p w14:paraId="01F88579" w14:textId="77777777" w:rsidR="000154D5" w:rsidRDefault="000154D5" w:rsidP="00F34214"/>
        </w:tc>
        <w:tc>
          <w:tcPr>
            <w:tcW w:w="2126" w:type="dxa"/>
          </w:tcPr>
          <w:p w14:paraId="362522FD" w14:textId="77777777" w:rsidR="000154D5" w:rsidRDefault="000154D5" w:rsidP="00F34214"/>
        </w:tc>
        <w:tc>
          <w:tcPr>
            <w:tcW w:w="5052" w:type="dxa"/>
          </w:tcPr>
          <w:p w14:paraId="49BC07F2" w14:textId="77777777" w:rsidR="000154D5" w:rsidRDefault="000154D5" w:rsidP="00F34214"/>
        </w:tc>
      </w:tr>
      <w:tr w:rsidR="000154D5" w14:paraId="6580B843" w14:textId="77777777" w:rsidTr="00F34214">
        <w:tc>
          <w:tcPr>
            <w:tcW w:w="1838" w:type="dxa"/>
          </w:tcPr>
          <w:p w14:paraId="3826C2BD" w14:textId="77777777" w:rsidR="000154D5" w:rsidRDefault="000154D5" w:rsidP="00F34214"/>
        </w:tc>
        <w:tc>
          <w:tcPr>
            <w:tcW w:w="2126" w:type="dxa"/>
          </w:tcPr>
          <w:p w14:paraId="4209A1C7" w14:textId="77777777" w:rsidR="000154D5" w:rsidRDefault="000154D5" w:rsidP="00F34214"/>
        </w:tc>
        <w:tc>
          <w:tcPr>
            <w:tcW w:w="5052" w:type="dxa"/>
          </w:tcPr>
          <w:p w14:paraId="06903653" w14:textId="77777777" w:rsidR="000154D5" w:rsidRDefault="000154D5" w:rsidP="00F34214"/>
        </w:tc>
      </w:tr>
      <w:tr w:rsidR="000154D5" w14:paraId="2C710104" w14:textId="77777777" w:rsidTr="00F34214">
        <w:tc>
          <w:tcPr>
            <w:tcW w:w="1838" w:type="dxa"/>
          </w:tcPr>
          <w:p w14:paraId="1629BF54" w14:textId="77777777" w:rsidR="000154D5" w:rsidRDefault="000154D5" w:rsidP="00F34214"/>
        </w:tc>
        <w:tc>
          <w:tcPr>
            <w:tcW w:w="2126" w:type="dxa"/>
          </w:tcPr>
          <w:p w14:paraId="5A9DBCF3" w14:textId="77777777" w:rsidR="000154D5" w:rsidRDefault="000154D5" w:rsidP="00F34214"/>
        </w:tc>
        <w:tc>
          <w:tcPr>
            <w:tcW w:w="5052" w:type="dxa"/>
          </w:tcPr>
          <w:p w14:paraId="7066A265" w14:textId="77777777" w:rsidR="000154D5" w:rsidRDefault="000154D5" w:rsidP="00F34214"/>
        </w:tc>
      </w:tr>
    </w:tbl>
    <w:p w14:paraId="63592D5C" w14:textId="31A82151" w:rsidR="0083173A" w:rsidRDefault="0083173A">
      <w:pPr>
        <w:spacing w:after="160" w:line="259" w:lineRule="auto"/>
      </w:pPr>
      <w:r>
        <w:br w:type="page"/>
      </w:r>
    </w:p>
    <w:p w14:paraId="59662CCC" w14:textId="3213A1E4" w:rsidR="00265045" w:rsidRDefault="00265045" w:rsidP="00CB4873">
      <w:pPr>
        <w:pStyle w:val="Heading2"/>
        <w:rPr>
          <w:rStyle w:val="Heading2Char"/>
        </w:rPr>
      </w:pPr>
      <w:bookmarkStart w:id="15" w:name="_Toc69124185"/>
      <w:r w:rsidRPr="00A07969">
        <w:rPr>
          <w:rStyle w:val="Heading2Char"/>
          <w:rFonts w:asciiTheme="minorHAnsi" w:eastAsiaTheme="minorHAnsi" w:hAnsiTheme="minorHAnsi" w:cstheme="minorBidi"/>
          <w:b/>
          <w:bCs/>
          <w:lang w:val="en-GB"/>
        </w:rPr>
        <w:lastRenderedPageBreak/>
        <w:t>eMTC</w:t>
      </w:r>
      <w:r w:rsidR="00CB4873">
        <w:rPr>
          <w:rStyle w:val="Heading2Char"/>
          <w:rFonts w:asciiTheme="minorHAnsi" w:eastAsiaTheme="minorHAnsi" w:hAnsiTheme="minorHAnsi" w:cstheme="minorBidi"/>
          <w:b/>
          <w:bCs/>
          <w:lang w:val="en-GB"/>
        </w:rPr>
        <w:t xml:space="preserve"> </w:t>
      </w:r>
      <w:r w:rsidR="00CB4873" w:rsidRPr="00C81713">
        <w:rPr>
          <w:rStyle w:val="Heading2Char"/>
        </w:rPr>
        <w:t>Timing relationships</w:t>
      </w:r>
      <w:r w:rsidR="00CB4873">
        <w:rPr>
          <w:rStyle w:val="Heading2Char"/>
        </w:rPr>
        <w:t xml:space="preserve"> under study</w:t>
      </w:r>
      <w:bookmarkEnd w:id="15"/>
    </w:p>
    <w:p w14:paraId="46B85261" w14:textId="431C9684" w:rsidR="00CB4873" w:rsidRDefault="00CB4873" w:rsidP="00CB4873">
      <w:r>
        <w:t>The eMTC timing relationships under study from RAN1#104e include:</w:t>
      </w:r>
    </w:p>
    <w:p w14:paraId="283D1E3E" w14:textId="77777777" w:rsidR="00CB4873" w:rsidRPr="00794D13" w:rsidRDefault="00CB4873" w:rsidP="00C05515">
      <w:pPr>
        <w:pStyle w:val="ListParagraph"/>
        <w:numPr>
          <w:ilvl w:val="0"/>
          <w:numId w:val="43"/>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to PUSCH </w:t>
      </w:r>
    </w:p>
    <w:p w14:paraId="4BBE038B" w14:textId="77777777" w:rsidR="00CB4873" w:rsidRPr="00794D13" w:rsidRDefault="00CB4873" w:rsidP="00C05515">
      <w:pPr>
        <w:pStyle w:val="ListParagraph"/>
        <w:numPr>
          <w:ilvl w:val="0"/>
          <w:numId w:val="43"/>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RAR grant to PUSCH </w:t>
      </w:r>
    </w:p>
    <w:p w14:paraId="539ACF3A" w14:textId="1C39D5A2" w:rsidR="00CB4873" w:rsidRPr="00794D13" w:rsidRDefault="00CB4873" w:rsidP="00C05515">
      <w:pPr>
        <w:pStyle w:val="ListParagraph"/>
        <w:numPr>
          <w:ilvl w:val="0"/>
          <w:numId w:val="43"/>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order to PRACH </w:t>
      </w:r>
    </w:p>
    <w:p w14:paraId="750CB4D7" w14:textId="77777777" w:rsidR="00CB4873" w:rsidRPr="00794D13" w:rsidRDefault="00CB4873" w:rsidP="00C05515">
      <w:pPr>
        <w:pStyle w:val="ListParagraph"/>
        <w:numPr>
          <w:ilvl w:val="0"/>
          <w:numId w:val="43"/>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to scheduled uplink SPS </w:t>
      </w:r>
    </w:p>
    <w:p w14:paraId="038294F8" w14:textId="77777777" w:rsidR="00CB4873" w:rsidRPr="00794D13" w:rsidRDefault="00CB4873" w:rsidP="00C05515">
      <w:pPr>
        <w:pStyle w:val="ListParagraph"/>
        <w:numPr>
          <w:ilvl w:val="0"/>
          <w:numId w:val="43"/>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PUSCH to HARQ-ACK on PUCCH </w:t>
      </w:r>
    </w:p>
    <w:p w14:paraId="4399A11F" w14:textId="77777777" w:rsidR="00CB4873" w:rsidRPr="00794D13" w:rsidRDefault="00CB4873" w:rsidP="00C05515">
      <w:pPr>
        <w:pStyle w:val="ListParagraph"/>
        <w:numPr>
          <w:ilvl w:val="0"/>
          <w:numId w:val="43"/>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CSI reference resource timing </w:t>
      </w:r>
    </w:p>
    <w:p w14:paraId="77C6F07C" w14:textId="77777777" w:rsidR="00CB4873" w:rsidRPr="00794D13" w:rsidRDefault="00CB4873" w:rsidP="00C05515">
      <w:pPr>
        <w:pStyle w:val="ListParagraph"/>
        <w:numPr>
          <w:ilvl w:val="0"/>
          <w:numId w:val="43"/>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to aperiodic SRS </w:t>
      </w:r>
    </w:p>
    <w:p w14:paraId="2604B72A" w14:textId="77777777" w:rsidR="00CB4873" w:rsidRPr="00794D13" w:rsidRDefault="00CB4873" w:rsidP="00C05515">
      <w:pPr>
        <w:pStyle w:val="ListParagraph"/>
        <w:numPr>
          <w:ilvl w:val="0"/>
          <w:numId w:val="43"/>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Timing advance command activation</w:t>
      </w:r>
    </w:p>
    <w:p w14:paraId="1DF39250" w14:textId="77777777" w:rsidR="00CB4873" w:rsidRPr="00794D13" w:rsidRDefault="00CB4873" w:rsidP="00C05515">
      <w:pPr>
        <w:pStyle w:val="ListParagraph"/>
        <w:numPr>
          <w:ilvl w:val="0"/>
          <w:numId w:val="43"/>
        </w:numPr>
        <w:ind w:firstLineChars="0"/>
        <w:rPr>
          <w:rFonts w:ascii="Times New Roman" w:hAnsi="Times New Roman" w:cs="Times New Roman"/>
          <w:b/>
          <w:bCs/>
          <w:szCs w:val="18"/>
          <w:lang w:eastAsia="x-none"/>
        </w:rPr>
      </w:pPr>
      <w:r w:rsidRPr="00794D13">
        <w:rPr>
          <w:rFonts w:ascii="Times New Roman" w:hAnsi="Times New Roman" w:cs="Times New Roman"/>
          <w:szCs w:val="18"/>
          <w:lang w:eastAsia="x-none"/>
        </w:rPr>
        <w:t>FFS: Other eMTC timing relationships</w:t>
      </w:r>
    </w:p>
    <w:p w14:paraId="6AF2F4F7" w14:textId="77777777" w:rsidR="00CB4873" w:rsidRPr="008468AC" w:rsidRDefault="00CB4873" w:rsidP="00CB4873"/>
    <w:p w14:paraId="36366C04" w14:textId="178E7FFD" w:rsidR="00CB4873" w:rsidRPr="00CB4873" w:rsidRDefault="00CB4873" w:rsidP="00CB4873">
      <w:pPr>
        <w:pStyle w:val="Heading3"/>
      </w:pPr>
      <w:bookmarkStart w:id="16" w:name="_Toc69124186"/>
      <w:r>
        <w:t>Companies’ Observations and Proposals</w:t>
      </w:r>
      <w:bookmarkEnd w:id="16"/>
    </w:p>
    <w:p w14:paraId="7781A943" w14:textId="28B12D9C" w:rsidR="00C742B5" w:rsidRDefault="00C742B5" w:rsidP="00C742B5">
      <w:pPr>
        <w:ind w:left="720"/>
      </w:pPr>
    </w:p>
    <w:p w14:paraId="444779E2" w14:textId="77777777" w:rsidR="00C742B5" w:rsidRDefault="00C742B5" w:rsidP="00C742B5">
      <w:pPr>
        <w:rPr>
          <w:i/>
        </w:rPr>
      </w:pPr>
      <w:r>
        <w:t>Many companies discuss these timing relationships in their submissions and some make proposals on whether an additional time offset such as “</w:t>
      </w:r>
      <w:r w:rsidRPr="00C742B5">
        <w:rPr>
          <w:i/>
          <w:szCs w:val="20"/>
        </w:rPr>
        <w:t>Koffset introduced in NR NTN can be reused in IoT NTN to enhance the timing relationships</w:t>
      </w:r>
      <w:r>
        <w:rPr>
          <w:i/>
        </w:rPr>
        <w:t>.”</w:t>
      </w:r>
    </w:p>
    <w:p w14:paraId="051BA766" w14:textId="77777777" w:rsidR="00C742B5" w:rsidRDefault="00C742B5" w:rsidP="00C742B5">
      <w:pPr>
        <w:rPr>
          <w:iCs/>
        </w:rPr>
      </w:pPr>
      <w:r>
        <w:rPr>
          <w:iCs/>
        </w:rPr>
        <w:t>A few companies make some general observations and proposals about the timing relationships that seem to apply to all the timing relationships. These are listed in the following table.</w:t>
      </w:r>
    </w:p>
    <w:tbl>
      <w:tblPr>
        <w:tblStyle w:val="TableGrid"/>
        <w:tblW w:w="0" w:type="auto"/>
        <w:tblLook w:val="04A0" w:firstRow="1" w:lastRow="0" w:firstColumn="1" w:lastColumn="0" w:noHBand="0" w:noVBand="1"/>
      </w:tblPr>
      <w:tblGrid>
        <w:gridCol w:w="1980"/>
        <w:gridCol w:w="7036"/>
      </w:tblGrid>
      <w:tr w:rsidR="00C742B5" w14:paraId="7167B54D" w14:textId="77777777" w:rsidTr="00551285">
        <w:tc>
          <w:tcPr>
            <w:tcW w:w="1980" w:type="dxa"/>
          </w:tcPr>
          <w:p w14:paraId="10F1B4CC" w14:textId="77777777" w:rsidR="00C742B5" w:rsidRDefault="00C742B5" w:rsidP="00551285">
            <w:r>
              <w:t>Intel</w:t>
            </w:r>
          </w:p>
        </w:tc>
        <w:tc>
          <w:tcPr>
            <w:tcW w:w="7036" w:type="dxa"/>
          </w:tcPr>
          <w:p w14:paraId="23B1A731" w14:textId="23DAF8E1" w:rsidR="00C742B5" w:rsidRPr="00C742B5" w:rsidRDefault="00C742B5" w:rsidP="00551285">
            <w:pPr>
              <w:spacing w:before="240" w:after="240"/>
              <w:jc w:val="left"/>
              <w:rPr>
                <w:i/>
              </w:rPr>
            </w:pPr>
            <w:r w:rsidRPr="00C742B5">
              <w:rPr>
                <w:b/>
                <w:bCs/>
                <w:i/>
              </w:rPr>
              <w:t>Observation 1</w:t>
            </w:r>
            <w:r w:rsidRPr="00C742B5">
              <w:rPr>
                <w:iCs/>
              </w:rPr>
              <w:t xml:space="preserve">: </w:t>
            </w:r>
            <w:r w:rsidRPr="00C742B5">
              <w:rPr>
                <w:i/>
              </w:rPr>
              <w:t>Specification enhancements are needed for eMTC timing relationships</w:t>
            </w:r>
          </w:p>
        </w:tc>
      </w:tr>
      <w:tr w:rsidR="00C742B5" w14:paraId="79431038" w14:textId="77777777" w:rsidTr="00551285">
        <w:tc>
          <w:tcPr>
            <w:tcW w:w="1980" w:type="dxa"/>
          </w:tcPr>
          <w:p w14:paraId="32A33526" w14:textId="77777777" w:rsidR="00C742B5" w:rsidRDefault="00C742B5" w:rsidP="00551285">
            <w:r>
              <w:t>Spreadtrum</w:t>
            </w:r>
          </w:p>
        </w:tc>
        <w:tc>
          <w:tcPr>
            <w:tcW w:w="7036" w:type="dxa"/>
          </w:tcPr>
          <w:p w14:paraId="3A3AB51E" w14:textId="77777777" w:rsidR="00C742B5" w:rsidRPr="00C742B5" w:rsidRDefault="00C742B5" w:rsidP="00551285">
            <w:pPr>
              <w:pStyle w:val="BodyText"/>
              <w:rPr>
                <w:rFonts w:eastAsia="SimSun"/>
                <w:bCs/>
              </w:rPr>
            </w:pPr>
            <w:r w:rsidRPr="00C742B5">
              <w:rPr>
                <w:bCs/>
                <w:i/>
                <w:color w:val="000000" w:themeColor="text1"/>
              </w:rPr>
              <w:t>Proposal 1: The K_offset introduced in NR NTN can be reused in IoT NTN.</w:t>
            </w:r>
          </w:p>
        </w:tc>
      </w:tr>
      <w:tr w:rsidR="00C742B5" w14:paraId="7B68B40F" w14:textId="77777777" w:rsidTr="00551285">
        <w:tc>
          <w:tcPr>
            <w:tcW w:w="1980" w:type="dxa"/>
          </w:tcPr>
          <w:p w14:paraId="1CD229C2" w14:textId="77777777" w:rsidR="00C742B5" w:rsidRDefault="00C742B5" w:rsidP="00551285">
            <w:r>
              <w:t>Ericsson</w:t>
            </w:r>
          </w:p>
        </w:tc>
        <w:tc>
          <w:tcPr>
            <w:tcW w:w="7036" w:type="dxa"/>
          </w:tcPr>
          <w:p w14:paraId="4598C33B" w14:textId="77777777" w:rsidR="00C742B5" w:rsidRPr="002C4048" w:rsidRDefault="00C742B5" w:rsidP="00551285">
            <w:pPr>
              <w:pStyle w:val="Observation"/>
              <w:numPr>
                <w:ilvl w:val="0"/>
                <w:numId w:val="0"/>
              </w:numPr>
              <w:rPr>
                <w:rFonts w:ascii="Times New Roman" w:hAnsi="Times New Roman"/>
                <w:b w:val="0"/>
                <w:bCs w:val="0"/>
                <w:szCs w:val="20"/>
              </w:rPr>
            </w:pPr>
            <w:r>
              <w:rPr>
                <w:rFonts w:ascii="Times New Roman" w:hAnsi="Times New Roman"/>
                <w:b w:val="0"/>
                <w:bCs w:val="0"/>
                <w:szCs w:val="20"/>
              </w:rPr>
              <w:t xml:space="preserve">Observation 1: </w:t>
            </w:r>
            <w:r w:rsidRPr="002C4048">
              <w:rPr>
                <w:rFonts w:ascii="Times New Roman" w:hAnsi="Times New Roman"/>
                <w:b w:val="0"/>
                <w:bCs w:val="0"/>
                <w:szCs w:val="20"/>
              </w:rPr>
              <w:t>It is not clear whether the various timing relationships in eMTC and NB-IoT take into account timing advance (TA).</w:t>
            </w:r>
          </w:p>
          <w:p w14:paraId="10867A6A" w14:textId="77777777" w:rsidR="00C742B5" w:rsidRPr="002C4048" w:rsidRDefault="00C742B5" w:rsidP="00551285">
            <w:pPr>
              <w:pStyle w:val="Proposal"/>
              <w:tabs>
                <w:tab w:val="clear" w:pos="1304"/>
                <w:tab w:val="clear" w:pos="2725"/>
                <w:tab w:val="left" w:pos="1701"/>
              </w:tabs>
              <w:overflowPunct/>
              <w:ind w:left="0" w:firstLine="0"/>
              <w:rPr>
                <w:rFonts w:ascii="Times New Roman" w:hAnsi="Times New Roman"/>
                <w:b w:val="0"/>
                <w:bCs w:val="0"/>
              </w:rPr>
            </w:pPr>
            <w:r>
              <w:rPr>
                <w:rFonts w:ascii="Times New Roman" w:hAnsi="Times New Roman"/>
                <w:b w:val="0"/>
                <w:bCs w:val="0"/>
              </w:rPr>
              <w:t xml:space="preserve">Proposal 1: </w:t>
            </w:r>
            <w:r w:rsidRPr="002C4048">
              <w:rPr>
                <w:rFonts w:ascii="Times New Roman" w:hAnsi="Times New Roman"/>
                <w:b w:val="0"/>
                <w:bCs w:val="0"/>
              </w:rPr>
              <w:t>RAN1 to first discuss existing eMTC and NB-IoT timing relationships to reach a common understanding, before discussing any potential required adjustment(s) within the context of NTN.</w:t>
            </w:r>
          </w:p>
          <w:p w14:paraId="1212EF08" w14:textId="77777777" w:rsidR="00C742B5" w:rsidRPr="000F2159" w:rsidRDefault="00C742B5" w:rsidP="00551285">
            <w:pPr>
              <w:rPr>
                <w:b/>
                <w:i/>
                <w:color w:val="000000" w:themeColor="text1"/>
              </w:rPr>
            </w:pPr>
          </w:p>
        </w:tc>
      </w:tr>
      <w:tr w:rsidR="00C742B5" w14:paraId="09AC0C11" w14:textId="77777777" w:rsidTr="00551285">
        <w:tc>
          <w:tcPr>
            <w:tcW w:w="1980" w:type="dxa"/>
          </w:tcPr>
          <w:p w14:paraId="7AD09F74" w14:textId="77777777" w:rsidR="00C742B5" w:rsidRDefault="00C742B5" w:rsidP="00551285">
            <w:r>
              <w:t>ZTE</w:t>
            </w:r>
          </w:p>
        </w:tc>
        <w:tc>
          <w:tcPr>
            <w:tcW w:w="7036" w:type="dxa"/>
          </w:tcPr>
          <w:p w14:paraId="308216A9" w14:textId="77777777" w:rsidR="00C742B5" w:rsidRPr="002C4048" w:rsidRDefault="00C742B5" w:rsidP="00551285">
            <w:pPr>
              <w:rPr>
                <w:bCs/>
                <w:i/>
                <w:iCs/>
              </w:rPr>
            </w:pPr>
            <w:r>
              <w:rPr>
                <w:b/>
                <w:bCs/>
                <w:i/>
                <w:iCs/>
              </w:rPr>
              <w:t xml:space="preserve">Proposal-4: </w:t>
            </w:r>
            <w:r>
              <w:rPr>
                <w:bCs/>
                <w:i/>
                <w:iCs/>
              </w:rPr>
              <w:t>Study solution based on reusing K_offset for timing relationship enhancements for IoT over NTN.</w:t>
            </w:r>
          </w:p>
        </w:tc>
      </w:tr>
      <w:tr w:rsidR="00C742B5" w14:paraId="1EC29F6C" w14:textId="77777777" w:rsidTr="00551285">
        <w:tc>
          <w:tcPr>
            <w:tcW w:w="1980" w:type="dxa"/>
          </w:tcPr>
          <w:p w14:paraId="2857A445" w14:textId="1D8C5A65" w:rsidR="00C742B5" w:rsidRDefault="00C674A3" w:rsidP="00551285">
            <w:r>
              <w:t>Apple</w:t>
            </w:r>
          </w:p>
        </w:tc>
        <w:tc>
          <w:tcPr>
            <w:tcW w:w="7036" w:type="dxa"/>
          </w:tcPr>
          <w:p w14:paraId="4545B878" w14:textId="43EDEF92" w:rsidR="00C742B5" w:rsidRPr="00C674A3" w:rsidRDefault="00C674A3" w:rsidP="00C674A3">
            <w:pPr>
              <w:rPr>
                <w:rFonts w:asciiTheme="minorHAnsi" w:eastAsiaTheme="minorEastAsia" w:hAnsiTheme="minorHAnsi"/>
                <w:bCs/>
                <w:iCs/>
                <w:lang w:val="en-GB"/>
              </w:rPr>
            </w:pPr>
            <w:r>
              <w:rPr>
                <w:b/>
                <w:i/>
                <w:u w:val="single"/>
              </w:rPr>
              <w:t>Proposal 1:</w:t>
            </w:r>
            <w:r>
              <w:rPr>
                <w:i/>
              </w:rPr>
              <w:t xml:space="preserve"> IoT over NTN reuses the principle of the timing relationship enhancement in NR over NTN. </w:t>
            </w:r>
          </w:p>
        </w:tc>
      </w:tr>
      <w:tr w:rsidR="00C742B5" w14:paraId="4537C0DA" w14:textId="77777777" w:rsidTr="00551285">
        <w:tc>
          <w:tcPr>
            <w:tcW w:w="1980" w:type="dxa"/>
          </w:tcPr>
          <w:p w14:paraId="2B6AC52E" w14:textId="77777777" w:rsidR="00C742B5" w:rsidRDefault="00C742B5" w:rsidP="00551285"/>
        </w:tc>
        <w:tc>
          <w:tcPr>
            <w:tcW w:w="7036" w:type="dxa"/>
          </w:tcPr>
          <w:p w14:paraId="3A1B5279" w14:textId="77777777" w:rsidR="00C742B5" w:rsidRPr="00850FD9" w:rsidRDefault="00C742B5" w:rsidP="00551285">
            <w:pPr>
              <w:pStyle w:val="ListParagraph"/>
              <w:spacing w:beforeLines="50" w:before="120"/>
              <w:ind w:left="360" w:firstLineChars="0" w:firstLine="0"/>
              <w:rPr>
                <w:rFonts w:cs="Times New Roman"/>
                <w:bCs/>
                <w:iCs/>
              </w:rPr>
            </w:pPr>
          </w:p>
        </w:tc>
      </w:tr>
    </w:tbl>
    <w:p w14:paraId="731AC323" w14:textId="77777777" w:rsidR="00C742B5" w:rsidRPr="002C4048" w:rsidRDefault="00C742B5" w:rsidP="00C742B5">
      <w:pPr>
        <w:rPr>
          <w:iCs/>
        </w:rPr>
      </w:pPr>
    </w:p>
    <w:p w14:paraId="64BD0DAC" w14:textId="681E5CDE" w:rsidR="00C742B5" w:rsidRDefault="00580B76" w:rsidP="00C742B5">
      <w:pPr>
        <w:rPr>
          <w:iCs/>
        </w:rPr>
      </w:pPr>
      <w:r>
        <w:rPr>
          <w:iCs/>
        </w:rPr>
        <w:t>T</w:t>
      </w:r>
      <w:r w:rsidR="00C742B5">
        <w:rPr>
          <w:iCs/>
        </w:rPr>
        <w:t>he tables below capture for each timing relationship the observations and proposals of each contributing company.</w:t>
      </w:r>
    </w:p>
    <w:p w14:paraId="5841F27E" w14:textId="77777777" w:rsidR="00C742B5" w:rsidRPr="00C742B5" w:rsidRDefault="00C742B5" w:rsidP="00C742B5"/>
    <w:p w14:paraId="6368C466" w14:textId="65DE4E49" w:rsidR="00265045" w:rsidRDefault="00A07969" w:rsidP="008F2DBA">
      <w:pPr>
        <w:pStyle w:val="Heading4"/>
        <w:rPr>
          <w:lang w:eastAsia="ja-JP"/>
        </w:rPr>
      </w:pPr>
      <w:r>
        <w:rPr>
          <w:lang w:eastAsia="ja-JP"/>
        </w:rPr>
        <w:t xml:space="preserve"> </w:t>
      </w:r>
      <w:r w:rsidR="00265045" w:rsidRPr="00265045">
        <w:rPr>
          <w:lang w:eastAsia="ja-JP"/>
        </w:rPr>
        <w:t>MPDCCH to PUSCH</w:t>
      </w:r>
    </w:p>
    <w:p w14:paraId="483610B6" w14:textId="77777777" w:rsidR="004D5D79" w:rsidRDefault="004D5D79" w:rsidP="004D5D79">
      <w:r>
        <w:t>Company Observations and Proposals and indication of support for a Koffset-type enhancement.</w:t>
      </w:r>
    </w:p>
    <w:p w14:paraId="1C6E241C" w14:textId="77777777" w:rsidR="00A07969" w:rsidRPr="00A07969" w:rsidRDefault="00A07969" w:rsidP="00A07969">
      <w:pPr>
        <w:rPr>
          <w:lang w:eastAsia="ja-JP"/>
        </w:rPr>
      </w:pPr>
    </w:p>
    <w:tbl>
      <w:tblPr>
        <w:tblStyle w:val="TableGrid"/>
        <w:tblW w:w="0" w:type="auto"/>
        <w:tblLook w:val="04A0" w:firstRow="1" w:lastRow="0" w:firstColumn="1" w:lastColumn="0" w:noHBand="0" w:noVBand="1"/>
      </w:tblPr>
      <w:tblGrid>
        <w:gridCol w:w="1500"/>
        <w:gridCol w:w="1897"/>
        <w:gridCol w:w="5619"/>
      </w:tblGrid>
      <w:tr w:rsidR="004D5D79" w14:paraId="2A6D9F68" w14:textId="77777777" w:rsidTr="004D5D79">
        <w:tc>
          <w:tcPr>
            <w:tcW w:w="1500" w:type="dxa"/>
          </w:tcPr>
          <w:p w14:paraId="3B760703" w14:textId="6EFEC02E" w:rsidR="004D5D79" w:rsidRDefault="004D5D79" w:rsidP="004D5D79">
            <w:pPr>
              <w:jc w:val="center"/>
            </w:pPr>
            <w:r>
              <w:t>Company</w:t>
            </w:r>
          </w:p>
        </w:tc>
        <w:tc>
          <w:tcPr>
            <w:tcW w:w="1897" w:type="dxa"/>
          </w:tcPr>
          <w:p w14:paraId="39F7C9C5" w14:textId="3E1F8E96" w:rsidR="004D5D79" w:rsidRPr="004D5D79" w:rsidRDefault="004D5D79" w:rsidP="004D5D79">
            <w:pPr>
              <w:spacing w:after="180"/>
              <w:jc w:val="center"/>
              <w:rPr>
                <w:bCs/>
                <w:iCs/>
                <w:noProof/>
              </w:rPr>
            </w:pPr>
            <w:r w:rsidRPr="004D5D79">
              <w:rPr>
                <w:bCs/>
                <w:iCs/>
                <w:sz w:val="22"/>
                <w:szCs w:val="22"/>
                <w:lang w:val="en-GB"/>
              </w:rPr>
              <w:t>Support (Yes/No)</w:t>
            </w:r>
          </w:p>
        </w:tc>
        <w:tc>
          <w:tcPr>
            <w:tcW w:w="5619" w:type="dxa"/>
          </w:tcPr>
          <w:p w14:paraId="72044F93" w14:textId="5BADDD4B" w:rsidR="004D5D79" w:rsidRPr="00551285" w:rsidRDefault="004D5D79" w:rsidP="004D5D79">
            <w:pPr>
              <w:spacing w:after="180"/>
              <w:jc w:val="center"/>
              <w:rPr>
                <w:bCs/>
                <w:noProof/>
              </w:rPr>
            </w:pPr>
            <w:r>
              <w:t>Observations and Proposals</w:t>
            </w:r>
          </w:p>
        </w:tc>
      </w:tr>
      <w:tr w:rsidR="004D5D79" w14:paraId="3088037C" w14:textId="77777777" w:rsidTr="004D5D79">
        <w:tc>
          <w:tcPr>
            <w:tcW w:w="1500" w:type="dxa"/>
          </w:tcPr>
          <w:p w14:paraId="252A1EA8" w14:textId="27A0547A" w:rsidR="004D5D79" w:rsidRDefault="004D5D79" w:rsidP="00551285">
            <w:r>
              <w:t>CATT</w:t>
            </w:r>
          </w:p>
        </w:tc>
        <w:tc>
          <w:tcPr>
            <w:tcW w:w="1897" w:type="dxa"/>
          </w:tcPr>
          <w:p w14:paraId="4CA385FB" w14:textId="5C19568D" w:rsidR="004D5D79" w:rsidRPr="004D5D79" w:rsidRDefault="008F29B4" w:rsidP="004D5D79">
            <w:pPr>
              <w:spacing w:after="180"/>
              <w:jc w:val="center"/>
              <w:rPr>
                <w:bCs/>
                <w:iCs/>
                <w:noProof/>
              </w:rPr>
            </w:pPr>
            <w:r>
              <w:rPr>
                <w:bCs/>
                <w:iCs/>
                <w:noProof/>
              </w:rPr>
              <w:t>Yes</w:t>
            </w:r>
          </w:p>
        </w:tc>
        <w:tc>
          <w:tcPr>
            <w:tcW w:w="5619" w:type="dxa"/>
          </w:tcPr>
          <w:p w14:paraId="12C1E8D5" w14:textId="6E9D1C4C" w:rsidR="004D5D79" w:rsidRPr="00551285" w:rsidRDefault="004D5D79" w:rsidP="00265045">
            <w:pPr>
              <w:spacing w:after="180"/>
              <w:rPr>
                <w:bCs/>
                <w:noProof/>
              </w:rPr>
            </w:pPr>
            <w:bookmarkStart w:id="17" w:name="OLE_LINK28"/>
            <w:bookmarkStart w:id="18" w:name="OLE_LINK27"/>
            <w:r w:rsidRPr="00551285">
              <w:rPr>
                <w:bCs/>
                <w:noProof/>
              </w:rPr>
              <w:t xml:space="preserve">Proposal 4: </w:t>
            </w:r>
            <m:oMath>
              <m:sSub>
                <m:sSubPr>
                  <m:ctrlPr>
                    <w:rPr>
                      <w:rFonts w:ascii="Cambria Math" w:hAnsi="Cambria Math"/>
                      <w:bCs/>
                      <w:color w:val="000000" w:themeColor="text1"/>
                      <w:lang w:eastAsia="x-none"/>
                    </w:rPr>
                  </m:ctrlPr>
                </m:sSubPr>
                <m:e>
                  <m:r>
                    <w:rPr>
                      <w:rFonts w:ascii="Cambria Math" w:hAnsi="Cambria Math"/>
                      <w:color w:val="000000" w:themeColor="text1"/>
                      <w:lang w:eastAsia="x-none"/>
                    </w:rPr>
                    <m:t>K</m:t>
                  </m:r>
                </m:e>
                <m:sub>
                  <m:r>
                    <w:rPr>
                      <w:rFonts w:ascii="Cambria Math" w:hAnsi="Cambria Math"/>
                      <w:color w:val="000000" w:themeColor="text1"/>
                      <w:lang w:eastAsia="x-none"/>
                    </w:rPr>
                    <m:t>offset</m:t>
                  </m:r>
                </m:sub>
              </m:sSub>
            </m:oMath>
            <w:r w:rsidRPr="00551285">
              <w:rPr>
                <w:bCs/>
                <w:noProof/>
              </w:rPr>
              <w:t xml:space="preserve"> is required to enhance following transmission timing for NB-IoT over NTN:</w:t>
            </w:r>
          </w:p>
          <w:p w14:paraId="340DF7DD"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PUSCH</w:t>
            </w:r>
          </w:p>
          <w:p w14:paraId="16EAB3E0"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RAR grant to PUSCH</w:t>
            </w:r>
          </w:p>
          <w:p w14:paraId="45036301"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scheduled uplink SPS</w:t>
            </w:r>
          </w:p>
          <w:p w14:paraId="2DF9F3E8"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PUSCH to HARQ-ACK on PUCCH</w:t>
            </w:r>
          </w:p>
          <w:p w14:paraId="690EDD40"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noProof/>
              </w:rPr>
              <w:t>CSI report timing</w:t>
            </w:r>
          </w:p>
          <w:p w14:paraId="7A4AD582"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aperiodic SRS</w:t>
            </w:r>
          </w:p>
          <w:p w14:paraId="4159E3E1" w14:textId="7169F991"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sidRPr="00551285">
              <w:rPr>
                <w:bCs/>
                <w:color w:val="000000" w:themeColor="text1"/>
                <w:lang w:eastAsia="x-none"/>
              </w:rPr>
              <w:t>Timing advance command activation</w:t>
            </w:r>
            <w:bookmarkEnd w:id="17"/>
            <w:bookmarkEnd w:id="18"/>
          </w:p>
        </w:tc>
      </w:tr>
      <w:tr w:rsidR="004D5D79" w14:paraId="313FB8C7" w14:textId="77777777" w:rsidTr="004D5D79">
        <w:tc>
          <w:tcPr>
            <w:tcW w:w="1500" w:type="dxa"/>
          </w:tcPr>
          <w:p w14:paraId="6CFA703B" w14:textId="21D47BC4" w:rsidR="004D5D79" w:rsidRDefault="004D5D79" w:rsidP="00551285">
            <w:r>
              <w:t>CMCC</w:t>
            </w:r>
          </w:p>
        </w:tc>
        <w:tc>
          <w:tcPr>
            <w:tcW w:w="1897" w:type="dxa"/>
          </w:tcPr>
          <w:p w14:paraId="1C92A97B" w14:textId="33842486" w:rsidR="004D5D79" w:rsidRPr="004D5D79" w:rsidRDefault="008F29B4" w:rsidP="004D5D79">
            <w:pPr>
              <w:spacing w:beforeLines="50" w:before="120" w:afterLines="50" w:after="120"/>
              <w:jc w:val="center"/>
              <w:rPr>
                <w:b/>
                <w:iCs/>
                <w:u w:val="single"/>
              </w:rPr>
            </w:pPr>
            <w:r>
              <w:rPr>
                <w:bCs/>
                <w:iCs/>
                <w:noProof/>
              </w:rPr>
              <w:t>Yes</w:t>
            </w:r>
          </w:p>
        </w:tc>
        <w:tc>
          <w:tcPr>
            <w:tcW w:w="5619" w:type="dxa"/>
          </w:tcPr>
          <w:p w14:paraId="371AA99A" w14:textId="29557C15" w:rsidR="004D5D79" w:rsidRDefault="004D5D79" w:rsidP="00850FD9">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w:t>
            </w:r>
            <w:r>
              <w:rPr>
                <w:bCs/>
                <w:iCs/>
              </w:rPr>
              <w:lastRenderedPageBreak/>
              <w:t>required:</w:t>
            </w:r>
          </w:p>
          <w:p w14:paraId="14E9570F" w14:textId="77777777" w:rsidR="004D5D79" w:rsidRDefault="004D5D79" w:rsidP="00551285">
            <w:pPr>
              <w:pStyle w:val="NoSpacing"/>
              <w:numPr>
                <w:ilvl w:val="0"/>
                <w:numId w:val="27"/>
              </w:numPr>
            </w:pPr>
            <w:r>
              <w:t xml:space="preserve">MPDCCH to PUSCH </w:t>
            </w:r>
          </w:p>
          <w:p w14:paraId="56BD9352" w14:textId="77777777" w:rsidR="004D5D79" w:rsidRDefault="004D5D79" w:rsidP="00551285">
            <w:pPr>
              <w:pStyle w:val="NoSpacing"/>
              <w:numPr>
                <w:ilvl w:val="0"/>
                <w:numId w:val="27"/>
              </w:numPr>
            </w:pPr>
            <w:r>
              <w:t xml:space="preserve">RAR grant to PUSCH </w:t>
            </w:r>
          </w:p>
          <w:p w14:paraId="41C98575" w14:textId="77777777" w:rsidR="004D5D79" w:rsidRDefault="004D5D79" w:rsidP="00551285">
            <w:pPr>
              <w:pStyle w:val="NoSpacing"/>
              <w:numPr>
                <w:ilvl w:val="0"/>
                <w:numId w:val="27"/>
              </w:numPr>
            </w:pPr>
            <w:r>
              <w:t xml:space="preserve">PDCCH order to PRACH </w:t>
            </w:r>
          </w:p>
          <w:p w14:paraId="6B11BD15" w14:textId="77777777" w:rsidR="004D5D79" w:rsidRDefault="004D5D79" w:rsidP="00551285">
            <w:pPr>
              <w:pStyle w:val="NoSpacing"/>
              <w:numPr>
                <w:ilvl w:val="0"/>
                <w:numId w:val="27"/>
              </w:numPr>
            </w:pPr>
            <w:r>
              <w:t xml:space="preserve">MPDCCH to scheduled uplink SPS </w:t>
            </w:r>
          </w:p>
          <w:p w14:paraId="228FB7D5" w14:textId="77777777" w:rsidR="004D5D79" w:rsidRDefault="004D5D79" w:rsidP="00551285">
            <w:pPr>
              <w:pStyle w:val="NoSpacing"/>
              <w:numPr>
                <w:ilvl w:val="0"/>
                <w:numId w:val="27"/>
              </w:numPr>
            </w:pPr>
            <w:r>
              <w:t xml:space="preserve">PUSCH to HARQ-ACK on PUCCH </w:t>
            </w:r>
          </w:p>
          <w:p w14:paraId="7E8C1AC0" w14:textId="77777777" w:rsidR="004D5D79" w:rsidRDefault="004D5D79" w:rsidP="00551285">
            <w:pPr>
              <w:pStyle w:val="NoSpacing"/>
              <w:numPr>
                <w:ilvl w:val="0"/>
                <w:numId w:val="27"/>
              </w:numPr>
            </w:pPr>
            <w:r>
              <w:t xml:space="preserve">CSI reference resource timing </w:t>
            </w:r>
          </w:p>
          <w:p w14:paraId="5FEB36AD" w14:textId="77777777" w:rsidR="004D5D79" w:rsidRDefault="004D5D79" w:rsidP="00551285">
            <w:pPr>
              <w:pStyle w:val="NoSpacing"/>
              <w:numPr>
                <w:ilvl w:val="0"/>
                <w:numId w:val="27"/>
              </w:numPr>
            </w:pPr>
            <w:r>
              <w:t>MPDCCH to aperiodic SRS</w:t>
            </w:r>
          </w:p>
          <w:p w14:paraId="5EB06C83" w14:textId="59EB70BE" w:rsidR="004D5D79" w:rsidRPr="00850FD9" w:rsidRDefault="004D5D79" w:rsidP="00551285">
            <w:pPr>
              <w:pStyle w:val="NoSpacing"/>
              <w:numPr>
                <w:ilvl w:val="0"/>
                <w:numId w:val="27"/>
              </w:numPr>
              <w:rPr>
                <w:rFonts w:asciiTheme="minorHAnsi" w:hAnsiTheme="minorHAnsi"/>
              </w:rPr>
            </w:pPr>
            <w:r>
              <w:t>Timing advance command activation</w:t>
            </w:r>
          </w:p>
        </w:tc>
      </w:tr>
      <w:tr w:rsidR="004D5D79" w14:paraId="26C1647A" w14:textId="77777777" w:rsidTr="004D5D79">
        <w:tc>
          <w:tcPr>
            <w:tcW w:w="1500" w:type="dxa"/>
          </w:tcPr>
          <w:p w14:paraId="74A0864D" w14:textId="4370DB17" w:rsidR="004D5D79" w:rsidRDefault="004D5D79" w:rsidP="007C6613">
            <w:r>
              <w:lastRenderedPageBreak/>
              <w:t>ZTE</w:t>
            </w:r>
          </w:p>
        </w:tc>
        <w:tc>
          <w:tcPr>
            <w:tcW w:w="1897" w:type="dxa"/>
          </w:tcPr>
          <w:p w14:paraId="63AD06CB" w14:textId="6F79FAA6" w:rsidR="004D5D79" w:rsidRPr="004D5D79" w:rsidRDefault="008F29B4" w:rsidP="004D5D79">
            <w:pPr>
              <w:jc w:val="center"/>
              <w:rPr>
                <w:b/>
                <w:bCs/>
                <w:iCs/>
              </w:rPr>
            </w:pPr>
            <w:r>
              <w:rPr>
                <w:bCs/>
                <w:iCs/>
                <w:noProof/>
              </w:rPr>
              <w:t>Yes</w:t>
            </w:r>
          </w:p>
        </w:tc>
        <w:tc>
          <w:tcPr>
            <w:tcW w:w="5619" w:type="dxa"/>
          </w:tcPr>
          <w:p w14:paraId="7F048832" w14:textId="417C96AB" w:rsidR="004D5D79" w:rsidRDefault="004D5D79" w:rsidP="007C6613">
            <w:pPr>
              <w:rPr>
                <w:bCs/>
                <w:i/>
                <w:iCs/>
              </w:rPr>
            </w:pPr>
            <w:r>
              <w:rPr>
                <w:b/>
                <w:bCs/>
                <w:i/>
                <w:iCs/>
              </w:rPr>
              <w:t xml:space="preserve">Proposal-4: </w:t>
            </w:r>
            <w:r>
              <w:rPr>
                <w:bCs/>
                <w:i/>
                <w:iCs/>
              </w:rPr>
              <w:t>Study solution based on reusing K_offset for timing relationship enhancements for IoT over NTN.</w:t>
            </w:r>
          </w:p>
          <w:p w14:paraId="6333A96F" w14:textId="77777777" w:rsidR="004D5D79" w:rsidRDefault="004D5D79" w:rsidP="007C6613">
            <w:pPr>
              <w:spacing w:beforeLines="50" w:before="120"/>
              <w:rPr>
                <w:rFonts w:eastAsiaTheme="minorEastAsia"/>
                <w:i/>
                <w:kern w:val="2"/>
                <w:u w:val="single"/>
              </w:rPr>
            </w:pPr>
            <w:r>
              <w:rPr>
                <w:b/>
                <w:bCs/>
                <w:i/>
                <w:iCs/>
              </w:rPr>
              <w:t>Proposal-10:</w:t>
            </w:r>
            <w:r>
              <w:rPr>
                <w:bCs/>
                <w:i/>
                <w:iCs/>
              </w:rPr>
              <w:t xml:space="preserve"> In eMTC over NTN, for RAR grant to PUSCH, PDSCH to HARQ-ACK on PUCCH, the following enhancements can be considered:  </w:t>
            </w:r>
          </w:p>
          <w:p w14:paraId="4FF7F445" w14:textId="77777777" w:rsidR="004D5D79" w:rsidRDefault="004D5D79" w:rsidP="00551285">
            <w:pPr>
              <w:numPr>
                <w:ilvl w:val="0"/>
                <w:numId w:val="11"/>
              </w:numPr>
              <w:ind w:left="0" w:firstLine="200"/>
              <w:rPr>
                <w:bCs/>
                <w:i/>
                <w:iCs/>
              </w:rPr>
            </w:pPr>
            <w:r>
              <w:rPr>
                <w:bCs/>
                <w:i/>
                <w:iCs/>
              </w:rPr>
              <w:t xml:space="preserve">Alt 1: UE transmits in the available UL resource based on </w:t>
            </w:r>
            <w:r>
              <w:rPr>
                <w:i/>
              </w:rPr>
              <w:t>additional signaling on K_offset</w:t>
            </w:r>
            <w:r>
              <w:rPr>
                <w:bCs/>
                <w:i/>
                <w:iCs/>
              </w:rPr>
              <w:t>.</w:t>
            </w:r>
          </w:p>
          <w:p w14:paraId="4D4D3A46" w14:textId="21F55D97" w:rsidR="004D5D79" w:rsidRPr="00A42AF4" w:rsidRDefault="004D5D79" w:rsidP="00551285">
            <w:pPr>
              <w:numPr>
                <w:ilvl w:val="0"/>
                <w:numId w:val="11"/>
              </w:numPr>
              <w:ind w:left="0" w:firstLine="200"/>
              <w:rPr>
                <w:rFonts w:eastAsiaTheme="minorEastAsia"/>
                <w:i/>
                <w:u w:val="single"/>
              </w:rPr>
            </w:pPr>
            <w:r>
              <w:rPr>
                <w:bCs/>
                <w:i/>
                <w:iCs/>
              </w:rPr>
              <w:t>Alt 2: UE transmits in the available UL resource based on reusing legacy signaling.</w:t>
            </w:r>
          </w:p>
        </w:tc>
      </w:tr>
      <w:tr w:rsidR="004D5D79" w14:paraId="5EFD24F8" w14:textId="77777777" w:rsidTr="004D5D79">
        <w:tc>
          <w:tcPr>
            <w:tcW w:w="1500" w:type="dxa"/>
          </w:tcPr>
          <w:p w14:paraId="64385603" w14:textId="3BB014E8" w:rsidR="004D5D79" w:rsidRDefault="004D5D79" w:rsidP="00551285">
            <w:r w:rsidRPr="00A07969">
              <w:t>Xiaomi</w:t>
            </w:r>
          </w:p>
        </w:tc>
        <w:tc>
          <w:tcPr>
            <w:tcW w:w="1897" w:type="dxa"/>
          </w:tcPr>
          <w:p w14:paraId="64B3C15F" w14:textId="3591A792" w:rsidR="004D5D79" w:rsidRPr="004D5D79" w:rsidRDefault="008F29B4" w:rsidP="004D5D79">
            <w:pPr>
              <w:jc w:val="center"/>
              <w:rPr>
                <w:b/>
                <w:iCs/>
              </w:rPr>
            </w:pPr>
            <w:r>
              <w:rPr>
                <w:bCs/>
                <w:iCs/>
                <w:noProof/>
              </w:rPr>
              <w:t>Yes</w:t>
            </w:r>
          </w:p>
        </w:tc>
        <w:tc>
          <w:tcPr>
            <w:tcW w:w="5619" w:type="dxa"/>
          </w:tcPr>
          <w:p w14:paraId="52B962D6" w14:textId="7FEA906E" w:rsidR="004D5D79" w:rsidRDefault="004D5D79" w:rsidP="00A07969">
            <w:pPr>
              <w:rPr>
                <w:lang w:val="en-GB" w:eastAsia="en-US"/>
              </w:rPr>
            </w:pPr>
            <w:r>
              <w:rPr>
                <w:b/>
                <w:i/>
              </w:rPr>
              <w:t>Proposal 1: K_offset can be applied to the following timing relationship:</w:t>
            </w:r>
          </w:p>
          <w:p w14:paraId="2D11850F" w14:textId="77777777" w:rsidR="004D5D79" w:rsidRDefault="004D5D79" w:rsidP="00A07969">
            <w:pPr>
              <w:rPr>
                <w:b/>
                <w:i/>
              </w:rPr>
            </w:pPr>
            <w:r>
              <w:rPr>
                <w:b/>
                <w:i/>
              </w:rPr>
              <w:t>For eMTC:</w:t>
            </w:r>
          </w:p>
          <w:p w14:paraId="142A57B6" w14:textId="77777777" w:rsidR="004D5D79" w:rsidRDefault="004D5D79" w:rsidP="00A07969">
            <w:pPr>
              <w:numPr>
                <w:ilvl w:val="0"/>
                <w:numId w:val="5"/>
              </w:numPr>
              <w:autoSpaceDE/>
              <w:adjustRightInd/>
              <w:ind w:firstLine="200"/>
              <w:rPr>
                <w:b/>
                <w:i/>
                <w:lang w:eastAsia="x-none"/>
              </w:rPr>
            </w:pPr>
            <w:r>
              <w:rPr>
                <w:b/>
                <w:i/>
                <w:lang w:eastAsia="x-none"/>
              </w:rPr>
              <w:t xml:space="preserve">MPDCCH to PUSCH </w:t>
            </w:r>
          </w:p>
          <w:p w14:paraId="37738AA1" w14:textId="77777777" w:rsidR="004D5D79" w:rsidRDefault="004D5D79" w:rsidP="00A07969">
            <w:pPr>
              <w:numPr>
                <w:ilvl w:val="0"/>
                <w:numId w:val="5"/>
              </w:numPr>
              <w:autoSpaceDE/>
              <w:adjustRightInd/>
              <w:ind w:firstLine="200"/>
              <w:rPr>
                <w:b/>
                <w:i/>
                <w:lang w:eastAsia="x-none"/>
              </w:rPr>
            </w:pPr>
            <w:r>
              <w:rPr>
                <w:b/>
                <w:i/>
                <w:lang w:eastAsia="x-none"/>
              </w:rPr>
              <w:t xml:space="preserve">RAR grant to PUSCH </w:t>
            </w:r>
          </w:p>
          <w:p w14:paraId="669A0E17" w14:textId="77777777" w:rsidR="004D5D79" w:rsidRDefault="004D5D79" w:rsidP="00A07969">
            <w:pPr>
              <w:numPr>
                <w:ilvl w:val="0"/>
                <w:numId w:val="5"/>
              </w:numPr>
              <w:autoSpaceDE/>
              <w:adjustRightInd/>
              <w:ind w:firstLine="200"/>
              <w:rPr>
                <w:b/>
                <w:i/>
                <w:lang w:eastAsia="x-none"/>
              </w:rPr>
            </w:pPr>
            <w:r>
              <w:rPr>
                <w:b/>
                <w:i/>
                <w:lang w:eastAsia="x-none"/>
              </w:rPr>
              <w:t xml:space="preserve">PDCCH order to PRACH </w:t>
            </w:r>
          </w:p>
          <w:p w14:paraId="3F1B6CC2" w14:textId="77777777" w:rsidR="004D5D79" w:rsidRDefault="004D5D79" w:rsidP="00A07969">
            <w:pPr>
              <w:numPr>
                <w:ilvl w:val="0"/>
                <w:numId w:val="5"/>
              </w:numPr>
              <w:autoSpaceDE/>
              <w:adjustRightInd/>
              <w:ind w:firstLine="200"/>
              <w:rPr>
                <w:b/>
                <w:i/>
                <w:lang w:eastAsia="x-none"/>
              </w:rPr>
            </w:pPr>
            <w:r>
              <w:rPr>
                <w:b/>
                <w:i/>
                <w:lang w:eastAsia="x-none"/>
              </w:rPr>
              <w:t xml:space="preserve">MPDCCH to scheduled uplink SPS </w:t>
            </w:r>
          </w:p>
          <w:p w14:paraId="1A28379B" w14:textId="77777777" w:rsidR="004D5D79" w:rsidRDefault="004D5D79" w:rsidP="00A07969">
            <w:pPr>
              <w:numPr>
                <w:ilvl w:val="0"/>
                <w:numId w:val="5"/>
              </w:numPr>
              <w:autoSpaceDE/>
              <w:adjustRightInd/>
              <w:ind w:firstLine="200"/>
              <w:rPr>
                <w:b/>
                <w:i/>
                <w:lang w:eastAsia="x-none"/>
              </w:rPr>
            </w:pPr>
            <w:r>
              <w:rPr>
                <w:b/>
                <w:i/>
                <w:lang w:eastAsia="x-none"/>
              </w:rPr>
              <w:t xml:space="preserve">PUSCH to HARQ-ACK on PUCCH </w:t>
            </w:r>
          </w:p>
          <w:p w14:paraId="13E9E2B8" w14:textId="77777777" w:rsidR="004D5D79" w:rsidRDefault="004D5D79" w:rsidP="00A07969">
            <w:pPr>
              <w:numPr>
                <w:ilvl w:val="0"/>
                <w:numId w:val="5"/>
              </w:numPr>
              <w:autoSpaceDE/>
              <w:adjustRightInd/>
              <w:ind w:firstLine="200"/>
              <w:rPr>
                <w:b/>
                <w:i/>
                <w:lang w:eastAsia="x-none"/>
              </w:rPr>
            </w:pPr>
            <w:r>
              <w:rPr>
                <w:b/>
                <w:i/>
                <w:lang w:eastAsia="x-none"/>
              </w:rPr>
              <w:t xml:space="preserve">CSI reference resource timing </w:t>
            </w:r>
          </w:p>
          <w:p w14:paraId="0EAB632C" w14:textId="77777777" w:rsidR="004D5D79" w:rsidRDefault="004D5D79" w:rsidP="00A07969">
            <w:pPr>
              <w:numPr>
                <w:ilvl w:val="0"/>
                <w:numId w:val="5"/>
              </w:numPr>
              <w:autoSpaceDE/>
              <w:adjustRightInd/>
              <w:ind w:firstLine="200"/>
              <w:rPr>
                <w:b/>
                <w:i/>
                <w:lang w:eastAsia="x-none"/>
              </w:rPr>
            </w:pPr>
            <w:r>
              <w:rPr>
                <w:b/>
                <w:i/>
                <w:lang w:eastAsia="x-none"/>
              </w:rPr>
              <w:t xml:space="preserve">MPDCCH to aperiodic SRS </w:t>
            </w:r>
          </w:p>
          <w:p w14:paraId="6048AC0C" w14:textId="4BCC8A57" w:rsidR="004D5D79" w:rsidRPr="00A42AF4" w:rsidRDefault="004D5D79" w:rsidP="00551285">
            <w:pPr>
              <w:numPr>
                <w:ilvl w:val="0"/>
                <w:numId w:val="5"/>
              </w:numPr>
              <w:autoSpaceDE/>
              <w:adjustRightInd/>
              <w:ind w:firstLine="200"/>
              <w:rPr>
                <w:b/>
                <w:i/>
                <w:lang w:eastAsia="x-none"/>
              </w:rPr>
            </w:pPr>
            <w:r>
              <w:rPr>
                <w:b/>
                <w:i/>
                <w:lang w:eastAsia="x-none"/>
              </w:rPr>
              <w:t>Timing advance command activation</w:t>
            </w:r>
          </w:p>
        </w:tc>
      </w:tr>
      <w:tr w:rsidR="004D5D79" w14:paraId="01E7561A" w14:textId="77777777" w:rsidTr="004D5D79">
        <w:tc>
          <w:tcPr>
            <w:tcW w:w="1500" w:type="dxa"/>
          </w:tcPr>
          <w:p w14:paraId="30802B6A" w14:textId="04D3821E" w:rsidR="004D5D79" w:rsidRDefault="004D5D79" w:rsidP="00551285">
            <w:r>
              <w:t>Intel</w:t>
            </w:r>
          </w:p>
        </w:tc>
        <w:tc>
          <w:tcPr>
            <w:tcW w:w="1897" w:type="dxa"/>
          </w:tcPr>
          <w:p w14:paraId="42782B77" w14:textId="77EAD528" w:rsidR="004D5D79" w:rsidRPr="004D5D79" w:rsidRDefault="008F29B4" w:rsidP="004D5D79">
            <w:pPr>
              <w:spacing w:before="240" w:after="240"/>
              <w:jc w:val="center"/>
              <w:rPr>
                <w:b/>
                <w:bCs/>
                <w:iCs/>
              </w:rPr>
            </w:pPr>
            <w:r>
              <w:rPr>
                <w:b/>
                <w:bCs/>
                <w:iCs/>
              </w:rPr>
              <w:t>Yes?</w:t>
            </w:r>
          </w:p>
        </w:tc>
        <w:tc>
          <w:tcPr>
            <w:tcW w:w="5619" w:type="dxa"/>
          </w:tcPr>
          <w:p w14:paraId="400E5BDF" w14:textId="5F0E4BA0" w:rsidR="004D5D79" w:rsidRDefault="004D5D79" w:rsidP="00A42AF4">
            <w:pPr>
              <w:spacing w:before="240" w:after="240"/>
              <w:jc w:val="left"/>
            </w:pPr>
            <w:r>
              <w:rPr>
                <w:b/>
                <w:bCs/>
                <w:i/>
              </w:rPr>
              <w:t>Observation 2</w:t>
            </w:r>
            <w:r>
              <w:rPr>
                <w:iCs/>
              </w:rPr>
              <w:t xml:space="preserve">: </w:t>
            </w:r>
            <w:r w:rsidRPr="00DC4856">
              <w:rPr>
                <w:rFonts w:eastAsiaTheme="minorEastAsia"/>
                <w:i/>
              </w:rPr>
              <w:t>Specification enhancements are needed for eMTC timing relationships</w:t>
            </w:r>
          </w:p>
        </w:tc>
      </w:tr>
      <w:tr w:rsidR="004D5D79" w14:paraId="50D3ABF1" w14:textId="77777777" w:rsidTr="004D5D79">
        <w:tc>
          <w:tcPr>
            <w:tcW w:w="1500" w:type="dxa"/>
          </w:tcPr>
          <w:p w14:paraId="22DEDFFD" w14:textId="0C9855D4" w:rsidR="004D5D79" w:rsidRDefault="004D5D79" w:rsidP="00551285">
            <w:r>
              <w:t>Apple</w:t>
            </w:r>
          </w:p>
        </w:tc>
        <w:tc>
          <w:tcPr>
            <w:tcW w:w="1897" w:type="dxa"/>
          </w:tcPr>
          <w:p w14:paraId="01560E0F" w14:textId="07005E8A" w:rsidR="004D5D79" w:rsidRPr="004D5D79" w:rsidRDefault="008F29B4" w:rsidP="004D5D79">
            <w:pPr>
              <w:jc w:val="center"/>
              <w:rPr>
                <w:b/>
                <w:iCs/>
                <w:u w:val="single"/>
              </w:rPr>
            </w:pPr>
            <w:r>
              <w:rPr>
                <w:bCs/>
                <w:iCs/>
                <w:noProof/>
              </w:rPr>
              <w:t>Yes</w:t>
            </w:r>
          </w:p>
        </w:tc>
        <w:tc>
          <w:tcPr>
            <w:tcW w:w="5619" w:type="dxa"/>
          </w:tcPr>
          <w:p w14:paraId="5B43BDC2" w14:textId="1728551E" w:rsidR="004D5D79" w:rsidRPr="004575FC" w:rsidRDefault="004D5D79" w:rsidP="00551285">
            <w:pPr>
              <w:rPr>
                <w:i/>
              </w:rPr>
            </w:pPr>
            <w:r>
              <w:rPr>
                <w:b/>
                <w:i/>
                <w:u w:val="single"/>
              </w:rPr>
              <w:t>Proposal 3:</w:t>
            </w:r>
            <w:r>
              <w:rPr>
                <w:i/>
              </w:rPr>
              <w:t xml:space="preserve"> In eMTC, RAN1 to enhance the timing relationship of MPDCCH scheduled PUSCH, RAR grant scheduled PUSCH, MPDCCH scheduled HARQ-ACK on PUCCH, MPDCCH scheduled uplink SPS, MPDCCH scheduled aperiodic SRS, and CSI reference resource timing.</w:t>
            </w:r>
          </w:p>
        </w:tc>
      </w:tr>
      <w:tr w:rsidR="004D5D79" w14:paraId="78C00B6A" w14:textId="77777777" w:rsidTr="004D5D79">
        <w:tc>
          <w:tcPr>
            <w:tcW w:w="1500" w:type="dxa"/>
          </w:tcPr>
          <w:p w14:paraId="63782F0A" w14:textId="5DB1E59A" w:rsidR="004D5D79" w:rsidRDefault="004D5D79" w:rsidP="00551285">
            <w:r>
              <w:t>InterDigital</w:t>
            </w:r>
          </w:p>
        </w:tc>
        <w:tc>
          <w:tcPr>
            <w:tcW w:w="1897" w:type="dxa"/>
          </w:tcPr>
          <w:p w14:paraId="2DD04504" w14:textId="3437831D" w:rsidR="004D5D79" w:rsidRPr="004D5D79" w:rsidRDefault="008F29B4" w:rsidP="004D5D79">
            <w:pPr>
              <w:spacing w:line="276" w:lineRule="auto"/>
              <w:jc w:val="center"/>
              <w:rPr>
                <w:rFonts w:ascii="Arial" w:hAnsi="Arial" w:cs="Arial"/>
                <w:b/>
                <w:bCs/>
                <w:iCs/>
              </w:rPr>
            </w:pPr>
            <w:r>
              <w:rPr>
                <w:bCs/>
                <w:iCs/>
                <w:noProof/>
              </w:rPr>
              <w:t>Yes</w:t>
            </w:r>
          </w:p>
        </w:tc>
        <w:tc>
          <w:tcPr>
            <w:tcW w:w="5619" w:type="dxa"/>
          </w:tcPr>
          <w:p w14:paraId="39825014" w14:textId="5D6604BA" w:rsidR="004D5D79" w:rsidRDefault="004D5D79" w:rsidP="00772CBF">
            <w:pPr>
              <w:spacing w:line="276" w:lineRule="auto"/>
              <w:rPr>
                <w:rFonts w:ascii="Arial" w:hAnsi="Arial" w:cs="Arial"/>
                <w:i/>
                <w:iCs/>
              </w:rPr>
            </w:pPr>
            <w:r>
              <w:rPr>
                <w:rFonts w:ascii="Arial" w:hAnsi="Arial" w:cs="Arial"/>
                <w:b/>
                <w:bCs/>
                <w:i/>
                <w:iCs/>
              </w:rPr>
              <w:t>Proposal-2:</w:t>
            </w:r>
            <w:r>
              <w:rPr>
                <w:rFonts w:ascii="Arial" w:hAnsi="Arial" w:cs="Arial"/>
                <w:i/>
                <w:iCs/>
              </w:rPr>
              <w:t xml:space="preserve"> Koffset is introduced at least for the following eMTC timing relationships</w:t>
            </w:r>
          </w:p>
          <w:p w14:paraId="5746E7E8" w14:textId="77777777" w:rsidR="004D5D79" w:rsidRDefault="004D5D79" w:rsidP="00551285">
            <w:pPr>
              <w:pStyle w:val="NoSpacing"/>
              <w:numPr>
                <w:ilvl w:val="0"/>
                <w:numId w:val="28"/>
              </w:numPr>
            </w:pPr>
            <w:r>
              <w:t xml:space="preserve">MPDCCH to PUSCH </w:t>
            </w:r>
          </w:p>
          <w:p w14:paraId="563B848C" w14:textId="77777777" w:rsidR="004D5D79" w:rsidRDefault="004D5D79" w:rsidP="00551285">
            <w:pPr>
              <w:pStyle w:val="NoSpacing"/>
              <w:numPr>
                <w:ilvl w:val="0"/>
                <w:numId w:val="28"/>
              </w:numPr>
            </w:pPr>
            <w:r>
              <w:t xml:space="preserve">RAR grant to PUSCH </w:t>
            </w:r>
          </w:p>
          <w:p w14:paraId="4458E3D3" w14:textId="77777777" w:rsidR="004D5D79" w:rsidRDefault="004D5D79" w:rsidP="00551285">
            <w:pPr>
              <w:pStyle w:val="NoSpacing"/>
              <w:numPr>
                <w:ilvl w:val="0"/>
                <w:numId w:val="28"/>
              </w:numPr>
            </w:pPr>
            <w:r>
              <w:t xml:space="preserve">PDCCH order to PRACH </w:t>
            </w:r>
          </w:p>
          <w:p w14:paraId="2128DDE3" w14:textId="77777777" w:rsidR="004D5D79" w:rsidRDefault="004D5D79" w:rsidP="00551285">
            <w:pPr>
              <w:pStyle w:val="NoSpacing"/>
              <w:numPr>
                <w:ilvl w:val="0"/>
                <w:numId w:val="28"/>
              </w:numPr>
            </w:pPr>
            <w:r>
              <w:t xml:space="preserve">PUSCH to HARQ-ACK on PUCCH </w:t>
            </w:r>
          </w:p>
          <w:p w14:paraId="14B18174" w14:textId="7840F451" w:rsidR="004D5D79" w:rsidRPr="00772CBF" w:rsidRDefault="004D5D79" w:rsidP="00551285">
            <w:pPr>
              <w:pStyle w:val="NoSpacing"/>
              <w:numPr>
                <w:ilvl w:val="0"/>
                <w:numId w:val="28"/>
              </w:numPr>
              <w:rPr>
                <w:rFonts w:eastAsiaTheme="minorHAnsi"/>
                <w:lang w:val="en-GB"/>
              </w:rPr>
            </w:pPr>
            <w:r>
              <w:t>Timing advance command activation</w:t>
            </w:r>
          </w:p>
        </w:tc>
      </w:tr>
      <w:tr w:rsidR="004D5D79" w14:paraId="4B60FBBF" w14:textId="77777777" w:rsidTr="004D5D79">
        <w:tc>
          <w:tcPr>
            <w:tcW w:w="1500" w:type="dxa"/>
          </w:tcPr>
          <w:p w14:paraId="7A82DE43" w14:textId="7C0B9706" w:rsidR="004D5D79" w:rsidRDefault="004D5D79" w:rsidP="00551285">
            <w:r>
              <w:t>Sony</w:t>
            </w:r>
          </w:p>
        </w:tc>
        <w:tc>
          <w:tcPr>
            <w:tcW w:w="1897" w:type="dxa"/>
          </w:tcPr>
          <w:p w14:paraId="2081D117" w14:textId="50ADC51A" w:rsidR="004D5D79" w:rsidRPr="004D5D79" w:rsidRDefault="008F29B4" w:rsidP="004D5D79">
            <w:pPr>
              <w:jc w:val="center"/>
              <w:rPr>
                <w:b/>
                <w:iCs/>
                <w:lang w:eastAsia="x-none"/>
              </w:rPr>
            </w:pPr>
            <w:r>
              <w:rPr>
                <w:bCs/>
                <w:iCs/>
                <w:noProof/>
              </w:rPr>
              <w:t>Yes</w:t>
            </w:r>
          </w:p>
        </w:tc>
        <w:tc>
          <w:tcPr>
            <w:tcW w:w="5619" w:type="dxa"/>
          </w:tcPr>
          <w:p w14:paraId="748591AB" w14:textId="29F4698B" w:rsidR="004D5D79" w:rsidRDefault="004D5D79" w:rsidP="0000500E">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43324DC6" w14:textId="77777777" w:rsidR="004D5D79" w:rsidRDefault="004D5D79" w:rsidP="0000500E">
            <w:pPr>
              <w:numPr>
                <w:ilvl w:val="0"/>
                <w:numId w:val="5"/>
              </w:numPr>
              <w:autoSpaceDE/>
              <w:adjustRightInd/>
              <w:jc w:val="left"/>
              <w:rPr>
                <w:b/>
                <w:bCs/>
                <w:lang w:eastAsia="x-none"/>
              </w:rPr>
            </w:pPr>
            <w:r>
              <w:rPr>
                <w:b/>
                <w:bCs/>
                <w:lang w:eastAsia="x-none"/>
              </w:rPr>
              <w:t xml:space="preserve">MPDCCH to PUSCH </w:t>
            </w:r>
          </w:p>
          <w:p w14:paraId="7BDE7A1F" w14:textId="77777777" w:rsidR="004D5D79" w:rsidRDefault="004D5D79" w:rsidP="0000500E">
            <w:pPr>
              <w:numPr>
                <w:ilvl w:val="0"/>
                <w:numId w:val="5"/>
              </w:numPr>
              <w:autoSpaceDE/>
              <w:adjustRightInd/>
              <w:jc w:val="left"/>
              <w:rPr>
                <w:b/>
                <w:bCs/>
                <w:lang w:eastAsia="x-none"/>
              </w:rPr>
            </w:pPr>
            <w:r>
              <w:rPr>
                <w:b/>
                <w:bCs/>
                <w:lang w:eastAsia="x-none"/>
              </w:rPr>
              <w:t xml:space="preserve">RAR grant to PUSCH </w:t>
            </w:r>
          </w:p>
          <w:p w14:paraId="20FFE542" w14:textId="77777777" w:rsidR="004D5D79" w:rsidRDefault="004D5D79" w:rsidP="0000500E">
            <w:pPr>
              <w:numPr>
                <w:ilvl w:val="0"/>
                <w:numId w:val="5"/>
              </w:numPr>
              <w:autoSpaceDE/>
              <w:adjustRightInd/>
              <w:jc w:val="left"/>
              <w:rPr>
                <w:b/>
                <w:bCs/>
                <w:lang w:eastAsia="x-none"/>
              </w:rPr>
            </w:pPr>
            <w:r>
              <w:rPr>
                <w:b/>
                <w:bCs/>
                <w:lang w:eastAsia="x-none"/>
              </w:rPr>
              <w:t xml:space="preserve">PDCCH order to PRACH </w:t>
            </w:r>
          </w:p>
          <w:p w14:paraId="140AE155" w14:textId="77777777" w:rsidR="004D5D79" w:rsidRDefault="004D5D79" w:rsidP="0000500E">
            <w:pPr>
              <w:numPr>
                <w:ilvl w:val="0"/>
                <w:numId w:val="5"/>
              </w:numPr>
              <w:autoSpaceDE/>
              <w:adjustRightInd/>
              <w:jc w:val="left"/>
              <w:rPr>
                <w:b/>
                <w:bCs/>
                <w:lang w:eastAsia="x-none"/>
              </w:rPr>
            </w:pPr>
            <w:r>
              <w:rPr>
                <w:b/>
                <w:bCs/>
                <w:lang w:eastAsia="x-none"/>
              </w:rPr>
              <w:t xml:space="preserve">MPDCCH to scheduled uplink SPS </w:t>
            </w:r>
          </w:p>
          <w:p w14:paraId="007330E1" w14:textId="77777777" w:rsidR="004D5D79" w:rsidRDefault="004D5D79" w:rsidP="0000500E">
            <w:pPr>
              <w:numPr>
                <w:ilvl w:val="0"/>
                <w:numId w:val="5"/>
              </w:numPr>
              <w:autoSpaceDE/>
              <w:adjustRightInd/>
              <w:jc w:val="left"/>
              <w:rPr>
                <w:b/>
                <w:bCs/>
                <w:lang w:eastAsia="x-none"/>
              </w:rPr>
            </w:pPr>
            <w:r>
              <w:rPr>
                <w:b/>
                <w:bCs/>
                <w:lang w:eastAsia="x-none"/>
              </w:rPr>
              <w:t xml:space="preserve">PDSCH to HARQ-ACK on PUCCH </w:t>
            </w:r>
          </w:p>
          <w:p w14:paraId="5E26E7A7" w14:textId="77777777" w:rsidR="004D5D79" w:rsidRDefault="004D5D79" w:rsidP="0000500E">
            <w:pPr>
              <w:numPr>
                <w:ilvl w:val="0"/>
                <w:numId w:val="5"/>
              </w:numPr>
              <w:autoSpaceDE/>
              <w:adjustRightInd/>
              <w:jc w:val="left"/>
              <w:rPr>
                <w:b/>
                <w:bCs/>
                <w:lang w:eastAsia="x-none"/>
              </w:rPr>
            </w:pPr>
            <w:r>
              <w:rPr>
                <w:b/>
                <w:bCs/>
                <w:lang w:eastAsia="x-none"/>
              </w:rPr>
              <w:t xml:space="preserve">CSI reference resource timing </w:t>
            </w:r>
          </w:p>
          <w:p w14:paraId="719E9C90" w14:textId="77777777" w:rsidR="004D5D79" w:rsidRPr="0000500E" w:rsidRDefault="004D5D79" w:rsidP="0000500E">
            <w:pPr>
              <w:numPr>
                <w:ilvl w:val="0"/>
                <w:numId w:val="5"/>
              </w:numPr>
              <w:autoSpaceDE/>
              <w:adjustRightInd/>
              <w:jc w:val="left"/>
            </w:pPr>
            <w:r>
              <w:rPr>
                <w:b/>
                <w:bCs/>
                <w:lang w:eastAsia="x-none"/>
              </w:rPr>
              <w:t>MPDCCH to aperiodic SRS</w:t>
            </w:r>
          </w:p>
          <w:p w14:paraId="09959AD1" w14:textId="7F01581F" w:rsidR="004D5D79" w:rsidRDefault="004D5D79" w:rsidP="0000500E">
            <w:pPr>
              <w:numPr>
                <w:ilvl w:val="0"/>
                <w:numId w:val="5"/>
              </w:numPr>
              <w:autoSpaceDE/>
              <w:adjustRightInd/>
              <w:jc w:val="left"/>
            </w:pPr>
            <w:r>
              <w:rPr>
                <w:b/>
                <w:bCs/>
                <w:lang w:eastAsia="x-none"/>
              </w:rPr>
              <w:t>Timing advance command activation</w:t>
            </w:r>
          </w:p>
        </w:tc>
      </w:tr>
      <w:tr w:rsidR="004D5D79" w14:paraId="0D89B460" w14:textId="77777777" w:rsidTr="004D5D79">
        <w:tc>
          <w:tcPr>
            <w:tcW w:w="1500" w:type="dxa"/>
          </w:tcPr>
          <w:p w14:paraId="62A6B496" w14:textId="245C777A" w:rsidR="004D5D79" w:rsidRDefault="004D5D79" w:rsidP="00C26DE3">
            <w:pPr>
              <w:jc w:val="left"/>
            </w:pPr>
            <w:r w:rsidRPr="00C26DE3">
              <w:t xml:space="preserve">Lenovo, Motorola </w:t>
            </w:r>
            <w:r w:rsidRPr="00C26DE3">
              <w:lastRenderedPageBreak/>
              <w:t>Mobility</w:t>
            </w:r>
          </w:p>
        </w:tc>
        <w:tc>
          <w:tcPr>
            <w:tcW w:w="1897" w:type="dxa"/>
          </w:tcPr>
          <w:p w14:paraId="23B390AE" w14:textId="356F60EB" w:rsidR="004D5D79" w:rsidRPr="004D5D79" w:rsidRDefault="008F29B4" w:rsidP="004D5D79">
            <w:pPr>
              <w:pStyle w:val="BodyText"/>
              <w:jc w:val="center"/>
              <w:rPr>
                <w:rFonts w:eastAsiaTheme="minorEastAsia"/>
                <w:b/>
                <w:iCs/>
              </w:rPr>
            </w:pPr>
            <w:r>
              <w:rPr>
                <w:bCs/>
                <w:iCs/>
                <w:noProof/>
              </w:rPr>
              <w:lastRenderedPageBreak/>
              <w:t>Yes</w:t>
            </w:r>
          </w:p>
        </w:tc>
        <w:tc>
          <w:tcPr>
            <w:tcW w:w="5619" w:type="dxa"/>
          </w:tcPr>
          <w:p w14:paraId="6AA53373" w14:textId="2F3F1FCC" w:rsidR="004D5D79" w:rsidRDefault="004D5D79" w:rsidP="00C26DE3">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5EB3A11C" w14:textId="77777777" w:rsidR="004D5D79" w:rsidRDefault="004D5D79" w:rsidP="00C26DE3">
            <w:pPr>
              <w:autoSpaceDE/>
              <w:adjustRightInd/>
              <w:spacing w:beforeLines="50" w:before="120" w:afterLines="50" w:after="120"/>
              <w:jc w:val="left"/>
              <w:rPr>
                <w:b/>
                <w:i/>
                <w:lang w:eastAsia="x-none"/>
              </w:rPr>
            </w:pPr>
            <w:r>
              <w:rPr>
                <w:b/>
                <w:i/>
                <w:lang w:eastAsia="x-none"/>
              </w:rPr>
              <w:lastRenderedPageBreak/>
              <w:t>For eMTC:</w:t>
            </w:r>
          </w:p>
          <w:p w14:paraId="2C38A350"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MPDCCH to PUSCH </w:t>
            </w:r>
          </w:p>
          <w:p w14:paraId="462786DA" w14:textId="381946ED" w:rsidR="004D5D79" w:rsidRPr="00C26DE3" w:rsidRDefault="004D5D79" w:rsidP="00C26DE3">
            <w:pPr>
              <w:numPr>
                <w:ilvl w:val="0"/>
                <w:numId w:val="5"/>
              </w:numPr>
              <w:autoSpaceDE/>
              <w:adjustRightInd/>
              <w:ind w:left="357" w:hanging="357"/>
              <w:jc w:val="left"/>
              <w:rPr>
                <w:b/>
                <w:i/>
                <w:lang w:eastAsia="x-none"/>
              </w:rPr>
            </w:pPr>
            <w:r>
              <w:rPr>
                <w:b/>
                <w:i/>
                <w:lang w:eastAsia="x-none"/>
              </w:rPr>
              <w:t xml:space="preserve">RAR grant to PUSCH </w:t>
            </w:r>
          </w:p>
          <w:p w14:paraId="756D37D4"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MPDCCH to scheduled uplink SPS </w:t>
            </w:r>
          </w:p>
          <w:p w14:paraId="7A03A9A9"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PUSCH to HARQ-ACK on PUCCH </w:t>
            </w:r>
          </w:p>
          <w:p w14:paraId="7990BD17"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CSI reference resource timing </w:t>
            </w:r>
          </w:p>
          <w:p w14:paraId="40B30F92"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MPDCCH to aperiodic SRS </w:t>
            </w:r>
          </w:p>
          <w:p w14:paraId="306AD568" w14:textId="19D21C8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bl>
    <w:p w14:paraId="5E48A3B5" w14:textId="77777777" w:rsidR="0083173A" w:rsidRDefault="0083173A" w:rsidP="0083173A"/>
    <w:p w14:paraId="59B68695" w14:textId="5E727256" w:rsidR="0083173A" w:rsidRDefault="0083173A" w:rsidP="0083173A">
      <w:r>
        <w:t xml:space="preserve">9 companies made proposals and/or observations. All 9 companies proposed that this timing relationship should be enhanced. All companies proposing enhancement feel that a Koffset-type enhancement of the type agreed in the NR NTN WI could be a solution. </w:t>
      </w:r>
    </w:p>
    <w:p w14:paraId="59E98DC0" w14:textId="77777777" w:rsidR="00265045" w:rsidRPr="00265045" w:rsidRDefault="00265045" w:rsidP="00265045">
      <w:pPr>
        <w:rPr>
          <w:lang w:eastAsia="ja-JP"/>
        </w:rPr>
      </w:pPr>
    </w:p>
    <w:p w14:paraId="709857F6" w14:textId="344D2779" w:rsidR="00265045" w:rsidRDefault="00265045" w:rsidP="008F2DBA">
      <w:pPr>
        <w:pStyle w:val="Heading4"/>
      </w:pPr>
      <w:r>
        <w:t xml:space="preserve">RAR grant to PUSCH </w:t>
      </w:r>
    </w:p>
    <w:p w14:paraId="5D2BF4E6" w14:textId="77777777" w:rsidR="004D5D79" w:rsidRDefault="004D5D79" w:rsidP="004D5D79">
      <w:r>
        <w:t>Company Observations and Proposals and indication of support for a Koffset-type enhancement.</w:t>
      </w:r>
    </w:p>
    <w:p w14:paraId="0EF023E1" w14:textId="2D9D16D4" w:rsidR="00265045" w:rsidRDefault="00265045" w:rsidP="00265045"/>
    <w:tbl>
      <w:tblPr>
        <w:tblStyle w:val="TableGrid"/>
        <w:tblW w:w="0" w:type="auto"/>
        <w:tblLook w:val="04A0" w:firstRow="1" w:lastRow="0" w:firstColumn="1" w:lastColumn="0" w:noHBand="0" w:noVBand="1"/>
      </w:tblPr>
      <w:tblGrid>
        <w:gridCol w:w="1493"/>
        <w:gridCol w:w="1904"/>
        <w:gridCol w:w="5619"/>
      </w:tblGrid>
      <w:tr w:rsidR="004D5D79" w14:paraId="525BE5DE" w14:textId="77777777" w:rsidTr="004D5D79">
        <w:tc>
          <w:tcPr>
            <w:tcW w:w="1493" w:type="dxa"/>
          </w:tcPr>
          <w:p w14:paraId="436174E8" w14:textId="4CF897A1" w:rsidR="004D5D79" w:rsidRDefault="004D5D79" w:rsidP="004D5D79">
            <w:pPr>
              <w:jc w:val="center"/>
            </w:pPr>
            <w:r>
              <w:t>Company</w:t>
            </w:r>
          </w:p>
        </w:tc>
        <w:tc>
          <w:tcPr>
            <w:tcW w:w="1904" w:type="dxa"/>
          </w:tcPr>
          <w:p w14:paraId="0CCEBCE1" w14:textId="77DDEB6E" w:rsidR="004D5D79" w:rsidRPr="004D5D79" w:rsidRDefault="004D5D79" w:rsidP="004D5D79">
            <w:pPr>
              <w:spacing w:after="180"/>
              <w:jc w:val="center"/>
              <w:rPr>
                <w:bCs/>
                <w:iCs/>
                <w:noProof/>
              </w:rPr>
            </w:pPr>
            <w:r w:rsidRPr="004D5D79">
              <w:rPr>
                <w:bCs/>
                <w:iCs/>
                <w:sz w:val="22"/>
                <w:szCs w:val="22"/>
                <w:lang w:val="en-GB"/>
              </w:rPr>
              <w:t>Support (Yes/No)</w:t>
            </w:r>
          </w:p>
        </w:tc>
        <w:tc>
          <w:tcPr>
            <w:tcW w:w="5619" w:type="dxa"/>
          </w:tcPr>
          <w:p w14:paraId="7230B9FC" w14:textId="179DC30A" w:rsidR="004D5D79" w:rsidRPr="00551285" w:rsidRDefault="004D5D79" w:rsidP="004D5D79">
            <w:pPr>
              <w:spacing w:after="180"/>
              <w:jc w:val="center"/>
              <w:rPr>
                <w:bCs/>
                <w:noProof/>
              </w:rPr>
            </w:pPr>
            <w:r>
              <w:t>Observations and Proposals</w:t>
            </w:r>
          </w:p>
        </w:tc>
      </w:tr>
      <w:tr w:rsidR="004D5D79" w14:paraId="17A407E0" w14:textId="77777777" w:rsidTr="004D5D79">
        <w:tc>
          <w:tcPr>
            <w:tcW w:w="1493" w:type="dxa"/>
          </w:tcPr>
          <w:p w14:paraId="48B125AD" w14:textId="77777777" w:rsidR="004D5D79" w:rsidRDefault="004D5D79" w:rsidP="00551285">
            <w:r>
              <w:t>CATT</w:t>
            </w:r>
          </w:p>
        </w:tc>
        <w:tc>
          <w:tcPr>
            <w:tcW w:w="1904" w:type="dxa"/>
          </w:tcPr>
          <w:p w14:paraId="33ABAB32" w14:textId="0CE5F57C" w:rsidR="004D5D79" w:rsidRPr="004D5D79" w:rsidRDefault="008F29B4" w:rsidP="004D5D79">
            <w:pPr>
              <w:spacing w:after="180"/>
              <w:jc w:val="center"/>
              <w:rPr>
                <w:bCs/>
                <w:iCs/>
                <w:noProof/>
              </w:rPr>
            </w:pPr>
            <w:r>
              <w:rPr>
                <w:bCs/>
                <w:iCs/>
                <w:noProof/>
              </w:rPr>
              <w:t>Yes</w:t>
            </w:r>
          </w:p>
        </w:tc>
        <w:tc>
          <w:tcPr>
            <w:tcW w:w="5619" w:type="dxa"/>
          </w:tcPr>
          <w:p w14:paraId="4EFF3FEE" w14:textId="4E1A1CB0" w:rsidR="004D5D79" w:rsidRPr="00551285" w:rsidRDefault="004D5D79" w:rsidP="00551285">
            <w:pPr>
              <w:spacing w:after="180"/>
              <w:rPr>
                <w:bCs/>
                <w:noProof/>
              </w:rPr>
            </w:pPr>
            <w:r w:rsidRPr="00551285">
              <w:rPr>
                <w:bCs/>
                <w:noProof/>
              </w:rPr>
              <w:t xml:space="preserve">Proposal 4: </w:t>
            </w:r>
            <m:oMath>
              <m:sSub>
                <m:sSubPr>
                  <m:ctrlPr>
                    <w:rPr>
                      <w:rFonts w:ascii="Cambria Math" w:hAnsi="Cambria Math"/>
                      <w:bCs/>
                      <w:color w:val="000000" w:themeColor="text1"/>
                      <w:lang w:eastAsia="x-none"/>
                    </w:rPr>
                  </m:ctrlPr>
                </m:sSubPr>
                <m:e>
                  <m:r>
                    <w:rPr>
                      <w:rFonts w:ascii="Cambria Math" w:hAnsi="Cambria Math"/>
                      <w:color w:val="000000" w:themeColor="text1"/>
                      <w:lang w:eastAsia="x-none"/>
                    </w:rPr>
                    <m:t>K</m:t>
                  </m:r>
                </m:e>
                <m:sub>
                  <m:r>
                    <w:rPr>
                      <w:rFonts w:ascii="Cambria Math" w:hAnsi="Cambria Math"/>
                      <w:color w:val="000000" w:themeColor="text1"/>
                      <w:lang w:eastAsia="x-none"/>
                    </w:rPr>
                    <m:t>offset</m:t>
                  </m:r>
                </m:sub>
              </m:sSub>
            </m:oMath>
            <w:r w:rsidRPr="00551285">
              <w:rPr>
                <w:bCs/>
                <w:noProof/>
              </w:rPr>
              <w:t xml:space="preserve"> is required to enhance following transmission timing for NB-IoT over NTN:</w:t>
            </w:r>
          </w:p>
          <w:p w14:paraId="31445E62"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PUSCH</w:t>
            </w:r>
          </w:p>
          <w:p w14:paraId="26E5B609"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RAR grant to PUSCH</w:t>
            </w:r>
          </w:p>
          <w:p w14:paraId="55854857"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scheduled uplink SPS</w:t>
            </w:r>
          </w:p>
          <w:p w14:paraId="75351FF9"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PUSCH to HARQ-ACK on PUCCH</w:t>
            </w:r>
          </w:p>
          <w:p w14:paraId="121882A7"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noProof/>
              </w:rPr>
              <w:t>CSI report timing</w:t>
            </w:r>
          </w:p>
          <w:p w14:paraId="5159096C"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aperiodic SRS</w:t>
            </w:r>
          </w:p>
          <w:p w14:paraId="5FCB5C62"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Timing advance command activation</w:t>
            </w:r>
          </w:p>
        </w:tc>
      </w:tr>
      <w:tr w:rsidR="004D5D79" w14:paraId="279960B1" w14:textId="77777777" w:rsidTr="004D5D79">
        <w:tc>
          <w:tcPr>
            <w:tcW w:w="1493" w:type="dxa"/>
          </w:tcPr>
          <w:p w14:paraId="0ACEE1E9" w14:textId="26215111" w:rsidR="004D5D79" w:rsidRDefault="004D5D79" w:rsidP="00462AD0">
            <w:r w:rsidRPr="00462AD0">
              <w:t>Zhejiang Lab</w:t>
            </w:r>
          </w:p>
        </w:tc>
        <w:tc>
          <w:tcPr>
            <w:tcW w:w="1904" w:type="dxa"/>
          </w:tcPr>
          <w:p w14:paraId="566762A0" w14:textId="6D074EEA" w:rsidR="004D5D79" w:rsidRPr="004D5D79" w:rsidRDefault="008F29B4" w:rsidP="004D5D79">
            <w:pPr>
              <w:spacing w:before="60" w:after="60" w:line="288" w:lineRule="auto"/>
              <w:jc w:val="center"/>
              <w:rPr>
                <w:b/>
                <w:iCs/>
              </w:rPr>
            </w:pPr>
            <w:r>
              <w:rPr>
                <w:bCs/>
                <w:iCs/>
                <w:noProof/>
              </w:rPr>
              <w:t>Yes</w:t>
            </w:r>
          </w:p>
        </w:tc>
        <w:tc>
          <w:tcPr>
            <w:tcW w:w="5619" w:type="dxa"/>
          </w:tcPr>
          <w:p w14:paraId="672FC3F4" w14:textId="5BD35B6E" w:rsidR="004D5D79" w:rsidRDefault="004D5D79" w:rsidP="00462AD0">
            <w:pPr>
              <w:spacing w:before="60" w:after="60" w:line="288" w:lineRule="auto"/>
              <w:rPr>
                <w:rFonts w:eastAsia="MS Mincho"/>
                <w:i/>
              </w:rPr>
            </w:pPr>
            <w:r>
              <w:rPr>
                <w:b/>
                <w:i/>
              </w:rPr>
              <w:t>Proposal 1</w:t>
            </w:r>
            <w:r>
              <w:rPr>
                <w:i/>
              </w:rPr>
              <w:t>:  K_offset can be introduced and carried in system information to support NB-IoT/eMTC during initial access and at least in the following procedure (s) should K_offset be introduced,</w:t>
            </w:r>
          </w:p>
          <w:p w14:paraId="2E7D4C1F" w14:textId="77777777" w:rsidR="004D5D79" w:rsidRDefault="004D5D79" w:rsidP="00551285">
            <w:pPr>
              <w:widowControl/>
              <w:autoSpaceDE/>
              <w:adjustRightInd/>
              <w:spacing w:line="276" w:lineRule="auto"/>
              <w:ind w:left="920"/>
              <w:jc w:val="left"/>
              <w:rPr>
                <w:i/>
                <w:lang w:eastAsia="x-none"/>
              </w:rPr>
            </w:pPr>
            <w:r>
              <w:rPr>
                <w:i/>
                <w:lang w:eastAsia="x-none"/>
              </w:rPr>
              <w:t>For eMTC over NTN,</w:t>
            </w:r>
          </w:p>
          <w:p w14:paraId="17DE0AFE"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RAR grant to PUSCH </w:t>
            </w:r>
          </w:p>
          <w:p w14:paraId="3C5881EC"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PDCCH order to PRACH </w:t>
            </w:r>
          </w:p>
          <w:p w14:paraId="2A7D17CC"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PUSCH to HARQ-ACK on PUCCH. </w:t>
            </w:r>
          </w:p>
          <w:p w14:paraId="3DBD70B3" w14:textId="77777777" w:rsidR="004D5D79" w:rsidRPr="00B276A7" w:rsidRDefault="004D5D79" w:rsidP="00462AD0">
            <w:pPr>
              <w:rPr>
                <w:b/>
                <w:i/>
              </w:rPr>
            </w:pPr>
          </w:p>
        </w:tc>
      </w:tr>
      <w:tr w:rsidR="004D5D79" w14:paraId="32A10DD5" w14:textId="77777777" w:rsidTr="004D5D79">
        <w:tc>
          <w:tcPr>
            <w:tcW w:w="1493" w:type="dxa"/>
          </w:tcPr>
          <w:p w14:paraId="53D246BA" w14:textId="77777777" w:rsidR="004D5D79" w:rsidRDefault="004D5D79" w:rsidP="00551285">
            <w:r>
              <w:t>CMCC</w:t>
            </w:r>
          </w:p>
        </w:tc>
        <w:tc>
          <w:tcPr>
            <w:tcW w:w="1904" w:type="dxa"/>
          </w:tcPr>
          <w:p w14:paraId="3A670C01" w14:textId="4C6B620A" w:rsidR="004D5D79" w:rsidRPr="004D5D79" w:rsidRDefault="008F29B4" w:rsidP="004D5D79">
            <w:pPr>
              <w:spacing w:beforeLines="50" w:before="120" w:afterLines="50" w:after="120"/>
              <w:jc w:val="center"/>
              <w:rPr>
                <w:b/>
                <w:iCs/>
                <w:u w:val="single"/>
              </w:rPr>
            </w:pPr>
            <w:r>
              <w:rPr>
                <w:bCs/>
                <w:iCs/>
                <w:noProof/>
              </w:rPr>
              <w:t>Yes</w:t>
            </w:r>
          </w:p>
        </w:tc>
        <w:tc>
          <w:tcPr>
            <w:tcW w:w="5619" w:type="dxa"/>
          </w:tcPr>
          <w:p w14:paraId="44F036FF" w14:textId="78B86C6E"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4E7A9DEB" w14:textId="77777777" w:rsidR="004D5D79" w:rsidRDefault="004D5D79" w:rsidP="00756349">
            <w:pPr>
              <w:pStyle w:val="NoSpacing"/>
              <w:numPr>
                <w:ilvl w:val="0"/>
                <w:numId w:val="29"/>
              </w:numPr>
            </w:pPr>
            <w:r>
              <w:t xml:space="preserve">MPDCCH to PUSCH </w:t>
            </w:r>
          </w:p>
          <w:p w14:paraId="51090C93" w14:textId="77777777" w:rsidR="004D5D79" w:rsidRDefault="004D5D79" w:rsidP="00756349">
            <w:pPr>
              <w:pStyle w:val="NoSpacing"/>
              <w:numPr>
                <w:ilvl w:val="0"/>
                <w:numId w:val="29"/>
              </w:numPr>
            </w:pPr>
            <w:r>
              <w:t xml:space="preserve">RAR grant to PUSCH </w:t>
            </w:r>
          </w:p>
          <w:p w14:paraId="633432D3" w14:textId="77777777" w:rsidR="004D5D79" w:rsidRDefault="004D5D79" w:rsidP="00756349">
            <w:pPr>
              <w:pStyle w:val="NoSpacing"/>
              <w:numPr>
                <w:ilvl w:val="0"/>
                <w:numId w:val="29"/>
              </w:numPr>
            </w:pPr>
            <w:r>
              <w:t xml:space="preserve">PDCCH order to PRACH </w:t>
            </w:r>
          </w:p>
          <w:p w14:paraId="648EB72B" w14:textId="77777777" w:rsidR="004D5D79" w:rsidRDefault="004D5D79" w:rsidP="00756349">
            <w:pPr>
              <w:pStyle w:val="NoSpacing"/>
              <w:numPr>
                <w:ilvl w:val="0"/>
                <w:numId w:val="29"/>
              </w:numPr>
            </w:pPr>
            <w:r>
              <w:t xml:space="preserve">MPDCCH to scheduled uplink SPS </w:t>
            </w:r>
          </w:p>
          <w:p w14:paraId="5215E9C0" w14:textId="77777777" w:rsidR="004D5D79" w:rsidRDefault="004D5D79" w:rsidP="00756349">
            <w:pPr>
              <w:pStyle w:val="NoSpacing"/>
              <w:numPr>
                <w:ilvl w:val="0"/>
                <w:numId w:val="29"/>
              </w:numPr>
            </w:pPr>
            <w:r>
              <w:t xml:space="preserve">PUSCH to HARQ-ACK on PUCCH </w:t>
            </w:r>
          </w:p>
          <w:p w14:paraId="2DB551A1" w14:textId="77777777" w:rsidR="004D5D79" w:rsidRDefault="004D5D79" w:rsidP="00756349">
            <w:pPr>
              <w:pStyle w:val="NoSpacing"/>
              <w:numPr>
                <w:ilvl w:val="0"/>
                <w:numId w:val="29"/>
              </w:numPr>
            </w:pPr>
            <w:r>
              <w:t xml:space="preserve">CSI reference resource timing </w:t>
            </w:r>
          </w:p>
          <w:p w14:paraId="20095007" w14:textId="77777777" w:rsidR="004D5D79" w:rsidRDefault="004D5D79" w:rsidP="00756349">
            <w:pPr>
              <w:pStyle w:val="NoSpacing"/>
              <w:numPr>
                <w:ilvl w:val="0"/>
                <w:numId w:val="29"/>
              </w:numPr>
            </w:pPr>
            <w:r>
              <w:t>MPDCCH to aperiodic SRS</w:t>
            </w:r>
          </w:p>
          <w:p w14:paraId="204FDB69" w14:textId="77777777" w:rsidR="004D5D79" w:rsidRPr="00850FD9" w:rsidRDefault="004D5D79" w:rsidP="00756349">
            <w:pPr>
              <w:pStyle w:val="NoSpacing"/>
              <w:numPr>
                <w:ilvl w:val="0"/>
                <w:numId w:val="29"/>
              </w:numPr>
            </w:pPr>
            <w:r>
              <w:t>Timing advance command activation</w:t>
            </w:r>
          </w:p>
        </w:tc>
      </w:tr>
      <w:tr w:rsidR="004D5D79" w14:paraId="07E77648" w14:textId="77777777" w:rsidTr="004D5D79">
        <w:tc>
          <w:tcPr>
            <w:tcW w:w="1493" w:type="dxa"/>
          </w:tcPr>
          <w:p w14:paraId="421F1BBA" w14:textId="5D17F438" w:rsidR="004D5D79" w:rsidRDefault="004D5D79" w:rsidP="007C6613">
            <w:r>
              <w:t>ZTE</w:t>
            </w:r>
          </w:p>
        </w:tc>
        <w:tc>
          <w:tcPr>
            <w:tcW w:w="1904" w:type="dxa"/>
          </w:tcPr>
          <w:p w14:paraId="3C33AF5C" w14:textId="4E9CFD5D" w:rsidR="004D5D79" w:rsidRPr="004D5D79" w:rsidRDefault="008F29B4" w:rsidP="004D5D79">
            <w:pPr>
              <w:jc w:val="center"/>
              <w:rPr>
                <w:b/>
                <w:bCs/>
                <w:iCs/>
              </w:rPr>
            </w:pPr>
            <w:r>
              <w:rPr>
                <w:bCs/>
                <w:iCs/>
                <w:noProof/>
              </w:rPr>
              <w:t>Yes</w:t>
            </w:r>
          </w:p>
        </w:tc>
        <w:tc>
          <w:tcPr>
            <w:tcW w:w="5619" w:type="dxa"/>
          </w:tcPr>
          <w:p w14:paraId="134CE156" w14:textId="1E4445BA" w:rsidR="004D5D79" w:rsidRDefault="004D5D79" w:rsidP="007C6613">
            <w:pPr>
              <w:rPr>
                <w:bCs/>
                <w:i/>
                <w:iCs/>
              </w:rPr>
            </w:pPr>
            <w:r>
              <w:rPr>
                <w:b/>
                <w:bCs/>
                <w:i/>
                <w:iCs/>
              </w:rPr>
              <w:t xml:space="preserve">Proposal-4: </w:t>
            </w:r>
            <w:r>
              <w:rPr>
                <w:bCs/>
                <w:i/>
                <w:iCs/>
              </w:rPr>
              <w:t>Study solution based on reusing K_offset for timing relationship enhancements for IoT over NTN.</w:t>
            </w:r>
          </w:p>
          <w:p w14:paraId="1D1CB8FF" w14:textId="77777777" w:rsidR="004D5D79" w:rsidRDefault="004D5D79" w:rsidP="007C6613">
            <w:pPr>
              <w:spacing w:beforeLines="50" w:before="120"/>
              <w:rPr>
                <w:bCs/>
                <w:i/>
                <w:iCs/>
                <w:kern w:val="2"/>
              </w:rPr>
            </w:pPr>
            <w:r>
              <w:rPr>
                <w:b/>
                <w:bCs/>
                <w:i/>
                <w:iCs/>
              </w:rPr>
              <w:t>Proposal-5:</w:t>
            </w:r>
            <w:r>
              <w:rPr>
                <w:bCs/>
                <w:i/>
                <w:iCs/>
              </w:rPr>
              <w:t xml:space="preserve"> For Msg 3 scheduling, the configuration on the parameter of offset considering following options:</w:t>
            </w:r>
          </w:p>
          <w:p w14:paraId="71F1C4A8" w14:textId="77777777" w:rsidR="004D5D79" w:rsidRDefault="004D5D79" w:rsidP="007C6613">
            <w:pPr>
              <w:numPr>
                <w:ilvl w:val="0"/>
                <w:numId w:val="11"/>
              </w:numPr>
              <w:ind w:firstLine="200"/>
              <w:rPr>
                <w:bCs/>
                <w:i/>
                <w:iCs/>
              </w:rPr>
            </w:pPr>
            <w:r>
              <w:rPr>
                <w:bCs/>
                <w:i/>
                <w:iCs/>
              </w:rPr>
              <w:t>cell/beam specific signaling</w:t>
            </w:r>
          </w:p>
          <w:p w14:paraId="6E778CBB" w14:textId="77777777" w:rsidR="004D5D79" w:rsidRDefault="004D5D79" w:rsidP="007C6613">
            <w:pPr>
              <w:numPr>
                <w:ilvl w:val="0"/>
                <w:numId w:val="11"/>
              </w:numPr>
              <w:ind w:firstLine="200"/>
              <w:rPr>
                <w:bCs/>
                <w:i/>
                <w:iCs/>
              </w:rPr>
            </w:pPr>
            <w:r>
              <w:rPr>
                <w:bCs/>
                <w:i/>
                <w:iCs/>
              </w:rPr>
              <w:t>preconfigure the value of offset</w:t>
            </w:r>
          </w:p>
          <w:p w14:paraId="0619C35D" w14:textId="77777777" w:rsidR="004D5D79" w:rsidRDefault="004D5D79" w:rsidP="007C6613">
            <w:pPr>
              <w:spacing w:beforeLines="50" w:before="120"/>
              <w:rPr>
                <w:rFonts w:eastAsiaTheme="minorEastAsia"/>
                <w:i/>
                <w:kern w:val="2"/>
                <w:u w:val="single"/>
              </w:rPr>
            </w:pPr>
            <w:r>
              <w:rPr>
                <w:b/>
                <w:bCs/>
                <w:i/>
                <w:iCs/>
              </w:rPr>
              <w:lastRenderedPageBreak/>
              <w:t>Proposal-10:</w:t>
            </w:r>
            <w:r>
              <w:rPr>
                <w:bCs/>
                <w:i/>
                <w:iCs/>
              </w:rPr>
              <w:t xml:space="preserve"> In eMTC over NTN, for RAR grant to PUSCH, PDSCH to HARQ-ACK on PUCCH, the following enhancements can be considered:  </w:t>
            </w:r>
          </w:p>
          <w:p w14:paraId="25687565" w14:textId="77777777" w:rsidR="004D5D79" w:rsidRDefault="004D5D79" w:rsidP="00756349">
            <w:pPr>
              <w:numPr>
                <w:ilvl w:val="0"/>
                <w:numId w:val="11"/>
              </w:numPr>
              <w:ind w:left="0" w:firstLine="200"/>
              <w:rPr>
                <w:bCs/>
                <w:i/>
                <w:iCs/>
              </w:rPr>
            </w:pPr>
            <w:r>
              <w:rPr>
                <w:bCs/>
                <w:i/>
                <w:iCs/>
              </w:rPr>
              <w:t xml:space="preserve">Alt 1: UE transmits in the available UL resource based on </w:t>
            </w:r>
            <w:r>
              <w:rPr>
                <w:i/>
              </w:rPr>
              <w:t>additional signaling on K_offset</w:t>
            </w:r>
            <w:r>
              <w:rPr>
                <w:bCs/>
                <w:i/>
                <w:iCs/>
              </w:rPr>
              <w:t>.</w:t>
            </w:r>
          </w:p>
          <w:p w14:paraId="3E77759A" w14:textId="0DC8B704" w:rsidR="004D5D79" w:rsidRPr="007C6613" w:rsidRDefault="004D5D79" w:rsidP="00756349">
            <w:pPr>
              <w:numPr>
                <w:ilvl w:val="0"/>
                <w:numId w:val="11"/>
              </w:numPr>
              <w:ind w:left="0" w:firstLine="200"/>
              <w:rPr>
                <w:bCs/>
                <w:i/>
                <w:iCs/>
              </w:rPr>
            </w:pPr>
            <w:r>
              <w:rPr>
                <w:bCs/>
                <w:i/>
                <w:iCs/>
              </w:rPr>
              <w:t>Alt 2: UE transmits in the available UL resource based on reusing legacy signaling.</w:t>
            </w:r>
          </w:p>
        </w:tc>
      </w:tr>
      <w:tr w:rsidR="004D5D79" w14:paraId="0E9F0A59" w14:textId="77777777" w:rsidTr="004D5D79">
        <w:tc>
          <w:tcPr>
            <w:tcW w:w="1493" w:type="dxa"/>
          </w:tcPr>
          <w:p w14:paraId="3DB106E5" w14:textId="77777777" w:rsidR="004D5D79" w:rsidRDefault="004D5D79" w:rsidP="00551285">
            <w:r w:rsidRPr="00A07969">
              <w:lastRenderedPageBreak/>
              <w:t>Xiaomi</w:t>
            </w:r>
          </w:p>
        </w:tc>
        <w:tc>
          <w:tcPr>
            <w:tcW w:w="1904" w:type="dxa"/>
          </w:tcPr>
          <w:p w14:paraId="66F9ABC9" w14:textId="77B0A98E" w:rsidR="004D5D79" w:rsidRPr="004D5D79" w:rsidRDefault="008F29B4" w:rsidP="004D5D79">
            <w:pPr>
              <w:jc w:val="center"/>
              <w:rPr>
                <w:b/>
                <w:iCs/>
              </w:rPr>
            </w:pPr>
            <w:r>
              <w:rPr>
                <w:bCs/>
                <w:iCs/>
                <w:noProof/>
              </w:rPr>
              <w:t>Yes</w:t>
            </w:r>
          </w:p>
        </w:tc>
        <w:tc>
          <w:tcPr>
            <w:tcW w:w="5619" w:type="dxa"/>
          </w:tcPr>
          <w:p w14:paraId="4B6248B2" w14:textId="25DB3E81" w:rsidR="004D5D79" w:rsidRDefault="004D5D79" w:rsidP="00551285">
            <w:pPr>
              <w:rPr>
                <w:lang w:val="en-GB" w:eastAsia="en-US"/>
              </w:rPr>
            </w:pPr>
            <w:r>
              <w:rPr>
                <w:b/>
                <w:i/>
              </w:rPr>
              <w:t>Proposal 1: K_offset can be applied to the following timing relationship:</w:t>
            </w:r>
          </w:p>
          <w:p w14:paraId="148BB5C6" w14:textId="77777777" w:rsidR="004D5D79" w:rsidRDefault="004D5D79" w:rsidP="00551285">
            <w:pPr>
              <w:rPr>
                <w:b/>
                <w:i/>
              </w:rPr>
            </w:pPr>
            <w:r>
              <w:rPr>
                <w:b/>
                <w:i/>
              </w:rPr>
              <w:t>For eMTC:</w:t>
            </w:r>
          </w:p>
          <w:p w14:paraId="4EC92FFD"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1742EC8E"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7D79CFC9"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452547CF"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4240985B"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4321B1D3"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7EAFD286"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3A2C6DF1"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55829BC7" w14:textId="77777777" w:rsidR="004D5D79" w:rsidRDefault="004D5D79" w:rsidP="00551285"/>
        </w:tc>
      </w:tr>
      <w:tr w:rsidR="004D5D79" w14:paraId="773FBA07" w14:textId="77777777" w:rsidTr="004D5D79">
        <w:tc>
          <w:tcPr>
            <w:tcW w:w="1493" w:type="dxa"/>
          </w:tcPr>
          <w:p w14:paraId="5DDFD30A" w14:textId="77777777" w:rsidR="004D5D79" w:rsidRDefault="004D5D79" w:rsidP="00551285">
            <w:r>
              <w:t>Intel</w:t>
            </w:r>
          </w:p>
        </w:tc>
        <w:tc>
          <w:tcPr>
            <w:tcW w:w="1904" w:type="dxa"/>
          </w:tcPr>
          <w:p w14:paraId="1DDD1937" w14:textId="0988DFCF" w:rsidR="004D5D79" w:rsidRPr="004D5D79" w:rsidRDefault="008F29B4" w:rsidP="004D5D79">
            <w:pPr>
              <w:spacing w:before="240" w:after="240"/>
              <w:jc w:val="center"/>
              <w:rPr>
                <w:b/>
                <w:bCs/>
                <w:iCs/>
              </w:rPr>
            </w:pPr>
            <w:r>
              <w:rPr>
                <w:bCs/>
                <w:iCs/>
                <w:noProof/>
              </w:rPr>
              <w:t>Yes?</w:t>
            </w:r>
          </w:p>
        </w:tc>
        <w:tc>
          <w:tcPr>
            <w:tcW w:w="5619" w:type="dxa"/>
          </w:tcPr>
          <w:p w14:paraId="71C6EB59" w14:textId="13401E75" w:rsidR="004D5D79" w:rsidRPr="00DC4856" w:rsidRDefault="004D5D79" w:rsidP="00DC4856">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4978F708" w14:textId="77777777" w:rsidTr="004D5D79">
        <w:tc>
          <w:tcPr>
            <w:tcW w:w="1493" w:type="dxa"/>
          </w:tcPr>
          <w:p w14:paraId="2EF79E11" w14:textId="77777777" w:rsidR="004D5D79" w:rsidRDefault="004D5D79" w:rsidP="00551285">
            <w:r>
              <w:t>Apple</w:t>
            </w:r>
          </w:p>
        </w:tc>
        <w:tc>
          <w:tcPr>
            <w:tcW w:w="1904" w:type="dxa"/>
          </w:tcPr>
          <w:p w14:paraId="65A124BD" w14:textId="62FEB00F" w:rsidR="004D5D79" w:rsidRPr="004D5D79" w:rsidRDefault="008F29B4" w:rsidP="004D5D79">
            <w:pPr>
              <w:jc w:val="center"/>
              <w:rPr>
                <w:b/>
                <w:iCs/>
                <w:u w:val="single"/>
              </w:rPr>
            </w:pPr>
            <w:r>
              <w:rPr>
                <w:bCs/>
                <w:iCs/>
                <w:noProof/>
              </w:rPr>
              <w:t>Yes</w:t>
            </w:r>
          </w:p>
        </w:tc>
        <w:tc>
          <w:tcPr>
            <w:tcW w:w="5619" w:type="dxa"/>
          </w:tcPr>
          <w:p w14:paraId="6C77C2CC" w14:textId="461D1AFD" w:rsidR="004D5D79" w:rsidRPr="004575FC" w:rsidRDefault="004D5D79" w:rsidP="00551285">
            <w:pPr>
              <w:rPr>
                <w:i/>
              </w:rPr>
            </w:pPr>
            <w:r>
              <w:rPr>
                <w:b/>
                <w:i/>
                <w:u w:val="single"/>
              </w:rPr>
              <w:t>Proposal 3:</w:t>
            </w:r>
            <w:r>
              <w:rPr>
                <w:i/>
              </w:rPr>
              <w:t xml:space="preserve"> In eMTC, RAN1 to enhance the timing relationship of MPDCCH scheduled PUSCH, RAR grant scheduled PUSCH, MPDCCH scheduled HARQ-ACK on PUCCH, MPDCCH scheduled uplink SPS, MPDCCH scheduled aperiodic SRS, and CSI reference resource timing.</w:t>
            </w:r>
          </w:p>
        </w:tc>
      </w:tr>
      <w:tr w:rsidR="004D5D79" w14:paraId="5C338281" w14:textId="77777777" w:rsidTr="004D5D79">
        <w:tc>
          <w:tcPr>
            <w:tcW w:w="1493" w:type="dxa"/>
          </w:tcPr>
          <w:p w14:paraId="2F2014D1" w14:textId="77777777" w:rsidR="004D5D79" w:rsidRDefault="004D5D79" w:rsidP="00551285">
            <w:r>
              <w:t>InterDigital</w:t>
            </w:r>
          </w:p>
        </w:tc>
        <w:tc>
          <w:tcPr>
            <w:tcW w:w="1904" w:type="dxa"/>
          </w:tcPr>
          <w:p w14:paraId="37E69B72" w14:textId="5FB52190" w:rsidR="004D5D79" w:rsidRPr="004D5D79" w:rsidRDefault="008F29B4" w:rsidP="004D5D79">
            <w:pPr>
              <w:spacing w:line="276" w:lineRule="auto"/>
              <w:jc w:val="center"/>
              <w:rPr>
                <w:rFonts w:ascii="Arial" w:hAnsi="Arial" w:cs="Arial"/>
                <w:b/>
                <w:bCs/>
                <w:iCs/>
              </w:rPr>
            </w:pPr>
            <w:r>
              <w:rPr>
                <w:bCs/>
                <w:iCs/>
                <w:noProof/>
              </w:rPr>
              <w:t>Yes</w:t>
            </w:r>
          </w:p>
        </w:tc>
        <w:tc>
          <w:tcPr>
            <w:tcW w:w="5619" w:type="dxa"/>
          </w:tcPr>
          <w:p w14:paraId="7CCB5889" w14:textId="720B55C7"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Koffset is introduced at least for the following eMTC timing relationships</w:t>
            </w:r>
          </w:p>
          <w:p w14:paraId="20106BF8" w14:textId="77777777" w:rsidR="004D5D79" w:rsidRDefault="004D5D79" w:rsidP="00756349">
            <w:pPr>
              <w:pStyle w:val="NoSpacing"/>
              <w:numPr>
                <w:ilvl w:val="0"/>
                <w:numId w:val="30"/>
              </w:numPr>
            </w:pPr>
            <w:r>
              <w:t xml:space="preserve">MPDCCH to PUSCH </w:t>
            </w:r>
          </w:p>
          <w:p w14:paraId="310AC7A9" w14:textId="77777777" w:rsidR="004D5D79" w:rsidRDefault="004D5D79" w:rsidP="00756349">
            <w:pPr>
              <w:pStyle w:val="NoSpacing"/>
              <w:numPr>
                <w:ilvl w:val="0"/>
                <w:numId w:val="30"/>
              </w:numPr>
            </w:pPr>
            <w:r>
              <w:t xml:space="preserve">RAR grant to PUSCH </w:t>
            </w:r>
          </w:p>
          <w:p w14:paraId="059A6B93" w14:textId="77777777" w:rsidR="004D5D79" w:rsidRDefault="004D5D79" w:rsidP="00756349">
            <w:pPr>
              <w:pStyle w:val="NoSpacing"/>
              <w:numPr>
                <w:ilvl w:val="0"/>
                <w:numId w:val="30"/>
              </w:numPr>
            </w:pPr>
            <w:r>
              <w:t xml:space="preserve">PDCCH order to PRACH </w:t>
            </w:r>
          </w:p>
          <w:p w14:paraId="101D9D54" w14:textId="77777777" w:rsidR="004D5D79" w:rsidRDefault="004D5D79" w:rsidP="00756349">
            <w:pPr>
              <w:pStyle w:val="NoSpacing"/>
              <w:numPr>
                <w:ilvl w:val="0"/>
                <w:numId w:val="30"/>
              </w:numPr>
            </w:pPr>
            <w:r>
              <w:t xml:space="preserve">PUSCH to HARQ-ACK on PUCCH </w:t>
            </w:r>
          </w:p>
          <w:p w14:paraId="5B295876" w14:textId="77777777" w:rsidR="004D5D79" w:rsidRPr="00772CBF" w:rsidRDefault="004D5D79" w:rsidP="00756349">
            <w:pPr>
              <w:pStyle w:val="NoSpacing"/>
              <w:numPr>
                <w:ilvl w:val="0"/>
                <w:numId w:val="30"/>
              </w:numPr>
            </w:pPr>
            <w:r>
              <w:t>Timing advance command activation</w:t>
            </w:r>
          </w:p>
        </w:tc>
      </w:tr>
      <w:tr w:rsidR="004D5D79" w14:paraId="394AFD8E" w14:textId="77777777" w:rsidTr="004D5D79">
        <w:tc>
          <w:tcPr>
            <w:tcW w:w="1493" w:type="dxa"/>
          </w:tcPr>
          <w:p w14:paraId="490B6EE5" w14:textId="77777777" w:rsidR="004D5D79" w:rsidRDefault="004D5D79" w:rsidP="00551285">
            <w:r>
              <w:t>Sony</w:t>
            </w:r>
          </w:p>
        </w:tc>
        <w:tc>
          <w:tcPr>
            <w:tcW w:w="1904" w:type="dxa"/>
          </w:tcPr>
          <w:p w14:paraId="2CF8376E" w14:textId="42D583A7" w:rsidR="004D5D79" w:rsidRPr="004D5D79" w:rsidRDefault="008F29B4" w:rsidP="004D5D79">
            <w:pPr>
              <w:jc w:val="center"/>
              <w:rPr>
                <w:b/>
                <w:iCs/>
                <w:lang w:eastAsia="x-none"/>
              </w:rPr>
            </w:pPr>
            <w:r>
              <w:rPr>
                <w:bCs/>
                <w:iCs/>
                <w:noProof/>
              </w:rPr>
              <w:t>Yes</w:t>
            </w:r>
          </w:p>
        </w:tc>
        <w:tc>
          <w:tcPr>
            <w:tcW w:w="5619" w:type="dxa"/>
          </w:tcPr>
          <w:p w14:paraId="56AA3197" w14:textId="24E62A79"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5A3D44FF"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7B8CCDFD"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63C75D91"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725D6AD9"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04D90B9C"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159F0E0E"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11EAF346" w14:textId="77777777" w:rsidR="004D5D79" w:rsidRPr="0000500E" w:rsidRDefault="004D5D79" w:rsidP="00551285">
            <w:pPr>
              <w:numPr>
                <w:ilvl w:val="0"/>
                <w:numId w:val="5"/>
              </w:numPr>
              <w:autoSpaceDE/>
              <w:adjustRightInd/>
              <w:jc w:val="left"/>
            </w:pPr>
            <w:r>
              <w:rPr>
                <w:b/>
                <w:bCs/>
                <w:lang w:eastAsia="x-none"/>
              </w:rPr>
              <w:t>MPDCCH to aperiodic SRS</w:t>
            </w:r>
          </w:p>
          <w:p w14:paraId="7D838324"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68FC1C25" w14:textId="77777777" w:rsidTr="004D5D79">
        <w:tc>
          <w:tcPr>
            <w:tcW w:w="1493" w:type="dxa"/>
          </w:tcPr>
          <w:p w14:paraId="3E8E32B3" w14:textId="77777777" w:rsidR="004D5D79" w:rsidRDefault="004D5D79" w:rsidP="00551285">
            <w:pPr>
              <w:jc w:val="left"/>
            </w:pPr>
            <w:r w:rsidRPr="00C26DE3">
              <w:t>Lenovo, Motorola Mobility</w:t>
            </w:r>
          </w:p>
        </w:tc>
        <w:tc>
          <w:tcPr>
            <w:tcW w:w="1904" w:type="dxa"/>
          </w:tcPr>
          <w:p w14:paraId="642F8556" w14:textId="14287E8E" w:rsidR="004D5D79" w:rsidRPr="004D5D79" w:rsidRDefault="008F29B4" w:rsidP="004D5D79">
            <w:pPr>
              <w:pStyle w:val="BodyText"/>
              <w:jc w:val="center"/>
              <w:rPr>
                <w:rFonts w:eastAsiaTheme="minorEastAsia"/>
                <w:b/>
                <w:iCs/>
              </w:rPr>
            </w:pPr>
            <w:r>
              <w:rPr>
                <w:bCs/>
                <w:iCs/>
                <w:noProof/>
              </w:rPr>
              <w:t>Yes</w:t>
            </w:r>
          </w:p>
        </w:tc>
        <w:tc>
          <w:tcPr>
            <w:tcW w:w="5619" w:type="dxa"/>
          </w:tcPr>
          <w:p w14:paraId="703BE420" w14:textId="497337C6"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44AB9D6E" w14:textId="77777777" w:rsidR="004D5D79" w:rsidRDefault="004D5D79" w:rsidP="00551285">
            <w:pPr>
              <w:autoSpaceDE/>
              <w:adjustRightInd/>
              <w:spacing w:beforeLines="50" w:before="120" w:afterLines="50" w:after="120"/>
              <w:jc w:val="left"/>
              <w:rPr>
                <w:b/>
                <w:i/>
                <w:lang w:eastAsia="x-none"/>
              </w:rPr>
            </w:pPr>
            <w:r>
              <w:rPr>
                <w:b/>
                <w:i/>
                <w:lang w:eastAsia="x-none"/>
              </w:rPr>
              <w:t>For eMTC:</w:t>
            </w:r>
          </w:p>
          <w:p w14:paraId="06C35DE8"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0FF631B3"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72DD5E24"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31717B2C"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698F16A2"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316421EA"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6975D869"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51B9C1CD" w14:textId="77777777" w:rsidTr="004D5D79">
        <w:tc>
          <w:tcPr>
            <w:tcW w:w="1493" w:type="dxa"/>
          </w:tcPr>
          <w:p w14:paraId="55B159C2" w14:textId="77777777" w:rsidR="004D5D79" w:rsidRDefault="004D5D79" w:rsidP="00551285"/>
        </w:tc>
        <w:tc>
          <w:tcPr>
            <w:tcW w:w="1904" w:type="dxa"/>
          </w:tcPr>
          <w:p w14:paraId="43F453E1" w14:textId="77777777" w:rsidR="004D5D79" w:rsidRPr="004D5D79" w:rsidRDefault="004D5D79" w:rsidP="004D5D79">
            <w:pPr>
              <w:jc w:val="center"/>
              <w:rPr>
                <w:iCs/>
              </w:rPr>
            </w:pPr>
          </w:p>
        </w:tc>
        <w:tc>
          <w:tcPr>
            <w:tcW w:w="5619" w:type="dxa"/>
          </w:tcPr>
          <w:p w14:paraId="0FCD4AC3" w14:textId="0E1B2F5A" w:rsidR="004D5D79" w:rsidRDefault="004D5D79" w:rsidP="00551285"/>
        </w:tc>
      </w:tr>
    </w:tbl>
    <w:p w14:paraId="7E817D4E" w14:textId="7B79EB68" w:rsidR="00265045" w:rsidRDefault="00265045" w:rsidP="00265045"/>
    <w:p w14:paraId="7CC5DB0C" w14:textId="2AC17D73" w:rsidR="0083173A" w:rsidRDefault="0083173A" w:rsidP="0083173A">
      <w:r>
        <w:t xml:space="preserve">10 companies made proposals and/or observations. All 10 companies proposed that this timing relationship should be enhanced. All companies proposing enhancement feel that a Koffset-type enhancement of the type agreed in the NR NTN WI could be a solution. </w:t>
      </w:r>
    </w:p>
    <w:p w14:paraId="0F48F403" w14:textId="77777777" w:rsidR="0083173A" w:rsidRPr="00265045" w:rsidRDefault="0083173A" w:rsidP="00265045"/>
    <w:p w14:paraId="1F73617E" w14:textId="7A5F1323" w:rsidR="00265045" w:rsidRDefault="00A07969" w:rsidP="008F2DBA">
      <w:pPr>
        <w:pStyle w:val="Heading4"/>
      </w:pPr>
      <w:r>
        <w:t xml:space="preserve"> </w:t>
      </w:r>
      <w:r w:rsidR="00265045">
        <w:t xml:space="preserve">PDCCH order to PRACH </w:t>
      </w:r>
    </w:p>
    <w:p w14:paraId="181C00D8" w14:textId="77777777" w:rsidR="004D5D79" w:rsidRDefault="004D5D79" w:rsidP="004D5D79">
      <w:r>
        <w:t>Company Observations and Proposals and indication of support for a Koffset-type enhancement.</w:t>
      </w:r>
    </w:p>
    <w:p w14:paraId="2C6E2206" w14:textId="77777777" w:rsidR="004D5D79" w:rsidRPr="004D5D79" w:rsidRDefault="004D5D79" w:rsidP="004D5D79"/>
    <w:tbl>
      <w:tblPr>
        <w:tblStyle w:val="TableGrid"/>
        <w:tblW w:w="0" w:type="auto"/>
        <w:tblLook w:val="04A0" w:firstRow="1" w:lastRow="0" w:firstColumn="1" w:lastColumn="0" w:noHBand="0" w:noVBand="1"/>
      </w:tblPr>
      <w:tblGrid>
        <w:gridCol w:w="1500"/>
        <w:gridCol w:w="1897"/>
        <w:gridCol w:w="5619"/>
      </w:tblGrid>
      <w:tr w:rsidR="004D5D79" w14:paraId="3FA5299D" w14:textId="77777777" w:rsidTr="004D5D79">
        <w:tc>
          <w:tcPr>
            <w:tcW w:w="1500" w:type="dxa"/>
          </w:tcPr>
          <w:p w14:paraId="40C34C6F" w14:textId="3DFF6262" w:rsidR="004D5D79" w:rsidRDefault="004D5D79" w:rsidP="004D5D79">
            <w:pPr>
              <w:jc w:val="center"/>
            </w:pPr>
            <w:r>
              <w:t>Company</w:t>
            </w:r>
          </w:p>
        </w:tc>
        <w:tc>
          <w:tcPr>
            <w:tcW w:w="1897" w:type="dxa"/>
          </w:tcPr>
          <w:p w14:paraId="1F5812D8" w14:textId="096E2086" w:rsidR="004D5D79" w:rsidRPr="00286494" w:rsidRDefault="004D5D79" w:rsidP="00286494">
            <w:pPr>
              <w:autoSpaceDE/>
              <w:adjustRightInd/>
              <w:jc w:val="center"/>
              <w:rPr>
                <w:b/>
                <w:iCs/>
                <w:noProof/>
              </w:rPr>
            </w:pPr>
            <w:r w:rsidRPr="00286494">
              <w:rPr>
                <w:bCs/>
                <w:iCs/>
                <w:sz w:val="22"/>
                <w:szCs w:val="22"/>
                <w:lang w:val="en-GB"/>
              </w:rPr>
              <w:t>Support (Yes/No)</w:t>
            </w:r>
          </w:p>
        </w:tc>
        <w:tc>
          <w:tcPr>
            <w:tcW w:w="5619" w:type="dxa"/>
          </w:tcPr>
          <w:p w14:paraId="10D7BE1D" w14:textId="60E273C5" w:rsidR="004D5D79" w:rsidRPr="00265045" w:rsidRDefault="004D5D79" w:rsidP="004D5D79">
            <w:pPr>
              <w:autoSpaceDE/>
              <w:adjustRightInd/>
              <w:jc w:val="center"/>
              <w:rPr>
                <w:b/>
                <w:noProof/>
              </w:rPr>
            </w:pPr>
            <w:r>
              <w:t>Observations and Proposals</w:t>
            </w:r>
          </w:p>
        </w:tc>
      </w:tr>
      <w:tr w:rsidR="004D5D79" w14:paraId="572AE76B" w14:textId="77777777" w:rsidTr="004D5D79">
        <w:tc>
          <w:tcPr>
            <w:tcW w:w="1500" w:type="dxa"/>
          </w:tcPr>
          <w:p w14:paraId="54E51EC2" w14:textId="77777777" w:rsidR="004D5D79" w:rsidRDefault="004D5D79" w:rsidP="00551285">
            <w:r>
              <w:t>CATT</w:t>
            </w:r>
          </w:p>
        </w:tc>
        <w:tc>
          <w:tcPr>
            <w:tcW w:w="1897" w:type="dxa"/>
          </w:tcPr>
          <w:p w14:paraId="73C4F317" w14:textId="5AD57EAE" w:rsidR="004D5D79" w:rsidRPr="00286494" w:rsidRDefault="00802DC4" w:rsidP="00286494">
            <w:pPr>
              <w:autoSpaceDE/>
              <w:adjustRightInd/>
              <w:jc w:val="center"/>
              <w:rPr>
                <w:b/>
                <w:iCs/>
                <w:noProof/>
              </w:rPr>
            </w:pPr>
            <w:r>
              <w:rPr>
                <w:b/>
                <w:iCs/>
                <w:noProof/>
              </w:rPr>
              <w:t>No?</w:t>
            </w:r>
          </w:p>
        </w:tc>
        <w:tc>
          <w:tcPr>
            <w:tcW w:w="5619" w:type="dxa"/>
          </w:tcPr>
          <w:p w14:paraId="578E1B81" w14:textId="19F1FEB4" w:rsidR="004D5D79" w:rsidRDefault="004D5D79" w:rsidP="00265045">
            <w:pPr>
              <w:autoSpaceDE/>
              <w:adjustRightInd/>
              <w:jc w:val="left"/>
              <w:rPr>
                <w:b/>
                <w:noProof/>
              </w:rPr>
            </w:pPr>
            <w:r w:rsidRPr="00265045">
              <w:rPr>
                <w:b/>
                <w:noProof/>
              </w:rPr>
              <w:t xml:space="preserve">Propose 5: Apply same mechanism of NR NTN used into </w:t>
            </w:r>
            <w:r w:rsidRPr="00265045">
              <w:rPr>
                <w:b/>
                <w:color w:val="000000" w:themeColor="text1"/>
              </w:rPr>
              <w:t xml:space="preserve">eMTC over NTN </w:t>
            </w:r>
            <w:r w:rsidRPr="00265045">
              <w:rPr>
                <w:b/>
                <w:noProof/>
              </w:rPr>
              <w:t xml:space="preserve">for the timing relationship processing of </w:t>
            </w:r>
            <w:r w:rsidRPr="00265045">
              <w:rPr>
                <w:b/>
                <w:color w:val="000000" w:themeColor="text1"/>
                <w:lang w:eastAsia="x-none"/>
              </w:rPr>
              <w:t>PDCCH order to PRACH</w:t>
            </w:r>
            <w:r w:rsidRPr="00265045">
              <w:rPr>
                <w:b/>
                <w:noProof/>
              </w:rPr>
              <w:t>.</w:t>
            </w:r>
          </w:p>
          <w:p w14:paraId="0CC0F673" w14:textId="77777777" w:rsidR="004D5D79" w:rsidRDefault="004D5D79" w:rsidP="00265045">
            <w:pPr>
              <w:autoSpaceDE/>
              <w:adjustRightInd/>
              <w:jc w:val="left"/>
              <w:rPr>
                <w:b/>
                <w:noProof/>
              </w:rPr>
            </w:pPr>
          </w:p>
          <w:p w14:paraId="531E9444" w14:textId="671AA450" w:rsidR="004D5D79" w:rsidRPr="00265045" w:rsidRDefault="004D5D79" w:rsidP="00265045">
            <w:pPr>
              <w:autoSpaceDE/>
              <w:adjustRightInd/>
              <w:jc w:val="left"/>
              <w:rPr>
                <w:b/>
                <w:color w:val="000000" w:themeColor="text1"/>
                <w:lang w:eastAsia="x-none"/>
              </w:rPr>
            </w:pPr>
            <w:r w:rsidRPr="00265045">
              <w:rPr>
                <w:color w:val="000000" w:themeColor="text1"/>
                <w:highlight w:val="yellow"/>
                <w:lang w:eastAsia="x-none"/>
              </w:rPr>
              <w:t xml:space="preserve">similar to the </w:t>
            </w:r>
            <w:r w:rsidRPr="00265045">
              <w:rPr>
                <w:color w:val="000000" w:themeColor="text1"/>
                <w:highlight w:val="yellow"/>
              </w:rPr>
              <w:t>analysis of NB-IoT</w:t>
            </w:r>
            <w:r w:rsidRPr="00265045">
              <w:rPr>
                <w:color w:val="000000" w:themeColor="text1"/>
                <w:highlight w:val="yellow"/>
                <w:lang w:eastAsia="x-none"/>
              </w:rPr>
              <w:t xml:space="preserve">, the </w:t>
            </w:r>
            <w:r w:rsidRPr="00265045">
              <w:rPr>
                <w:color w:val="000000" w:themeColor="text1"/>
                <w:highlight w:val="yellow"/>
              </w:rPr>
              <w:t xml:space="preserve">UE </w:t>
            </w:r>
            <w:r w:rsidRPr="00265045">
              <w:rPr>
                <w:color w:val="000000" w:themeColor="text1"/>
                <w:highlight w:val="yellow"/>
                <w:lang w:eastAsia="x-none"/>
              </w:rPr>
              <w:t>can select the resources that meet the conditions</w:t>
            </w:r>
            <w:r w:rsidRPr="00265045">
              <w:rPr>
                <w:color w:val="000000" w:themeColor="text1"/>
                <w:highlight w:val="yellow"/>
              </w:rPr>
              <w:t>.</w:t>
            </w:r>
            <w:r w:rsidRPr="00265045">
              <w:rPr>
                <w:color w:val="000000" w:themeColor="text1"/>
                <w:highlight w:val="yellow"/>
                <w:lang w:eastAsia="x-none"/>
              </w:rPr>
              <w:t xml:space="preserve"> </w:t>
            </w:r>
            <w:r w:rsidRPr="00265045">
              <w:rPr>
                <w:color w:val="000000" w:themeColor="text1"/>
                <w:highlight w:val="yellow"/>
              </w:rPr>
              <w:t>However,</w:t>
            </w:r>
            <w:r w:rsidRPr="00265045">
              <w:rPr>
                <w:color w:val="000000" w:themeColor="text1"/>
                <w:highlight w:val="yellow"/>
                <w:lang w:eastAsia="x-none"/>
              </w:rPr>
              <w:t xml:space="preserve"> considering the resource waste problem of long blind detection time of the</w:t>
            </w:r>
            <w:r w:rsidRPr="00265045">
              <w:rPr>
                <w:color w:val="000000" w:themeColor="text1"/>
                <w:highlight w:val="yellow"/>
              </w:rPr>
              <w:t xml:space="preserve"> network</w:t>
            </w:r>
            <w:r w:rsidRPr="00265045">
              <w:rPr>
                <w:color w:val="000000" w:themeColor="text1"/>
                <w:highlight w:val="yellow"/>
                <w:lang w:eastAsia="x-none"/>
              </w:rPr>
              <w:t xml:space="preserve">, an additional time offset can also be considered. It is recommended to </w:t>
            </w:r>
            <w:r w:rsidRPr="00265045">
              <w:rPr>
                <w:color w:val="000000" w:themeColor="text1"/>
                <w:highlight w:val="yellow"/>
              </w:rPr>
              <w:t xml:space="preserve">reuse </w:t>
            </w:r>
            <w:r w:rsidRPr="00265045">
              <w:rPr>
                <w:color w:val="000000" w:themeColor="text1"/>
                <w:highlight w:val="yellow"/>
                <w:lang w:eastAsia="x-none"/>
              </w:rPr>
              <w:t xml:space="preserve">the </w:t>
            </w:r>
            <w:r w:rsidRPr="00265045">
              <w:rPr>
                <w:color w:val="000000" w:themeColor="text1"/>
                <w:highlight w:val="yellow"/>
              </w:rPr>
              <w:t>c</w:t>
            </w:r>
            <w:r w:rsidRPr="00265045">
              <w:rPr>
                <w:color w:val="000000" w:themeColor="text1"/>
                <w:highlight w:val="yellow"/>
                <w:lang w:eastAsia="x-none"/>
              </w:rPr>
              <w:t>onclusion of NR NTN.</w:t>
            </w:r>
          </w:p>
        </w:tc>
      </w:tr>
      <w:tr w:rsidR="004D5D79" w14:paraId="5FD8AF56" w14:textId="77777777" w:rsidTr="004D5D79">
        <w:tc>
          <w:tcPr>
            <w:tcW w:w="1500" w:type="dxa"/>
          </w:tcPr>
          <w:p w14:paraId="1DFB1420" w14:textId="77777777" w:rsidR="004D5D79" w:rsidRDefault="004D5D79" w:rsidP="00551285">
            <w:r>
              <w:t>MediaTek</w:t>
            </w:r>
          </w:p>
        </w:tc>
        <w:tc>
          <w:tcPr>
            <w:tcW w:w="1897" w:type="dxa"/>
          </w:tcPr>
          <w:p w14:paraId="773A60EC" w14:textId="3309543F" w:rsidR="004D5D79" w:rsidRPr="00286494" w:rsidRDefault="00802DC4" w:rsidP="00286494">
            <w:pPr>
              <w:jc w:val="center"/>
              <w:rPr>
                <w:b/>
                <w:iCs/>
                <w:color w:val="000000"/>
              </w:rPr>
            </w:pPr>
            <w:r>
              <w:rPr>
                <w:b/>
                <w:iCs/>
                <w:color w:val="000000"/>
              </w:rPr>
              <w:t>No</w:t>
            </w:r>
          </w:p>
        </w:tc>
        <w:tc>
          <w:tcPr>
            <w:tcW w:w="5619" w:type="dxa"/>
          </w:tcPr>
          <w:p w14:paraId="1338EB5F" w14:textId="65AE9FEE" w:rsidR="004D5D79" w:rsidRDefault="004D5D79" w:rsidP="00551285">
            <w:pPr>
              <w:rPr>
                <w:i/>
                <w:color w:val="000000"/>
              </w:rPr>
            </w:pPr>
            <w:r>
              <w:rPr>
                <w:b/>
                <w:i/>
                <w:color w:val="000000"/>
              </w:rPr>
              <w:t>Proposal 4</w:t>
            </w:r>
            <w:r>
              <w:rPr>
                <w:i/>
                <w:color w:val="000000"/>
              </w:rPr>
              <w:t>: For NB-IoT / eMTC, blind detection of NPDCCH / MPDCCH ordered RACH is supported without new enhancements</w:t>
            </w:r>
          </w:p>
          <w:p w14:paraId="394B0A87" w14:textId="0EDFB071" w:rsidR="004D5D79" w:rsidRDefault="004D5D79" w:rsidP="00551285">
            <w:pPr>
              <w:rPr>
                <w:color w:val="000000"/>
              </w:rPr>
            </w:pPr>
          </w:p>
          <w:p w14:paraId="368098E5" w14:textId="70D28861" w:rsidR="004D5D79" w:rsidRPr="00C001CB" w:rsidRDefault="004D5D79" w:rsidP="00551285">
            <w:pPr>
              <w:rPr>
                <w:color w:val="000000"/>
                <w:highlight w:val="yellow"/>
              </w:rPr>
            </w:pPr>
            <w:r w:rsidRPr="00C001CB">
              <w:rPr>
                <w:color w:val="000000"/>
                <w:highlight w:val="yellow"/>
              </w:rPr>
              <w:t>The main issue still for discussion is whether it is acceptable to have blind detection in gNB.</w:t>
            </w:r>
          </w:p>
          <w:p w14:paraId="443FD4EF" w14:textId="25012DE9" w:rsidR="004D5D79" w:rsidRDefault="004D5D79" w:rsidP="00551285">
            <w:r w:rsidRPr="00C001CB">
              <w:rPr>
                <w:color w:val="000000"/>
                <w:highlight w:val="yellow"/>
              </w:rPr>
              <w:t>.. it can be left to the network to configure NPDCCH / MPDCCH ordered RACH resources to mitigate blind detection attempts at the gNB.</w:t>
            </w:r>
          </w:p>
        </w:tc>
      </w:tr>
      <w:tr w:rsidR="004D5D79" w14:paraId="02E8DFA3" w14:textId="77777777" w:rsidTr="004D5D79">
        <w:tc>
          <w:tcPr>
            <w:tcW w:w="1500" w:type="dxa"/>
          </w:tcPr>
          <w:p w14:paraId="23FCD13C" w14:textId="52CD0FB1" w:rsidR="004D5D79" w:rsidRDefault="004D5D79" w:rsidP="00462AD0">
            <w:r w:rsidRPr="00462AD0">
              <w:t>Zhejiang Lab</w:t>
            </w:r>
          </w:p>
        </w:tc>
        <w:tc>
          <w:tcPr>
            <w:tcW w:w="1897" w:type="dxa"/>
          </w:tcPr>
          <w:p w14:paraId="7EBED7EF" w14:textId="7B404E5C" w:rsidR="004D5D79" w:rsidRPr="00286494" w:rsidRDefault="00802DC4" w:rsidP="00286494">
            <w:pPr>
              <w:spacing w:before="60" w:after="60" w:line="288" w:lineRule="auto"/>
              <w:jc w:val="center"/>
              <w:rPr>
                <w:b/>
                <w:iCs/>
              </w:rPr>
            </w:pPr>
            <w:r>
              <w:rPr>
                <w:b/>
                <w:iCs/>
              </w:rPr>
              <w:t>Yes</w:t>
            </w:r>
          </w:p>
        </w:tc>
        <w:tc>
          <w:tcPr>
            <w:tcW w:w="5619" w:type="dxa"/>
          </w:tcPr>
          <w:p w14:paraId="1FDFE547" w14:textId="15A53A6B" w:rsidR="004D5D79" w:rsidRDefault="004D5D79" w:rsidP="00462AD0">
            <w:pPr>
              <w:spacing w:before="60" w:after="60" w:line="288" w:lineRule="auto"/>
              <w:rPr>
                <w:rFonts w:eastAsia="MS Mincho"/>
                <w:i/>
              </w:rPr>
            </w:pPr>
            <w:r>
              <w:rPr>
                <w:b/>
                <w:i/>
              </w:rPr>
              <w:t>Proposal 1</w:t>
            </w:r>
            <w:r>
              <w:rPr>
                <w:i/>
              </w:rPr>
              <w:t>:  K_offset can be introduced and carried in system information to support NB-IoT/eMTC during initial access and at least in the following procedure (s) should K_offset be introduced,</w:t>
            </w:r>
          </w:p>
          <w:p w14:paraId="253336C2" w14:textId="77777777" w:rsidR="004D5D79" w:rsidRDefault="004D5D79" w:rsidP="00462AD0">
            <w:pPr>
              <w:widowControl/>
              <w:numPr>
                <w:ilvl w:val="0"/>
                <w:numId w:val="3"/>
              </w:numPr>
              <w:autoSpaceDE/>
              <w:adjustRightInd/>
              <w:spacing w:line="276" w:lineRule="auto"/>
              <w:ind w:firstLine="200"/>
              <w:jc w:val="left"/>
              <w:rPr>
                <w:i/>
                <w:lang w:eastAsia="x-none"/>
              </w:rPr>
            </w:pPr>
            <w:r>
              <w:rPr>
                <w:i/>
                <w:lang w:eastAsia="x-none"/>
              </w:rPr>
              <w:t>For eMTC over NTN,</w:t>
            </w:r>
          </w:p>
          <w:p w14:paraId="38C868D3"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RAR grant to PUSCH </w:t>
            </w:r>
          </w:p>
          <w:p w14:paraId="7B6A30E7"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PDCCH order to PRACH </w:t>
            </w:r>
          </w:p>
          <w:p w14:paraId="33E30E59"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PUSCH to HARQ-ACK on PUCCH. </w:t>
            </w:r>
          </w:p>
          <w:p w14:paraId="34F3AAB6" w14:textId="77777777" w:rsidR="004D5D79" w:rsidRPr="00B276A7" w:rsidRDefault="004D5D79" w:rsidP="00462AD0">
            <w:pPr>
              <w:rPr>
                <w:b/>
                <w:i/>
              </w:rPr>
            </w:pPr>
          </w:p>
        </w:tc>
      </w:tr>
      <w:tr w:rsidR="004D5D79" w14:paraId="7551CF8C" w14:textId="77777777" w:rsidTr="004D5D79">
        <w:tc>
          <w:tcPr>
            <w:tcW w:w="1500" w:type="dxa"/>
          </w:tcPr>
          <w:p w14:paraId="679C712E" w14:textId="77777777" w:rsidR="004D5D79" w:rsidRDefault="004D5D79" w:rsidP="00551285">
            <w:r>
              <w:t>CMCC</w:t>
            </w:r>
          </w:p>
        </w:tc>
        <w:tc>
          <w:tcPr>
            <w:tcW w:w="1897" w:type="dxa"/>
          </w:tcPr>
          <w:p w14:paraId="0C9837E9" w14:textId="6D0B0C4A" w:rsidR="004D5D79" w:rsidRPr="00286494" w:rsidRDefault="00802DC4" w:rsidP="00286494">
            <w:pPr>
              <w:spacing w:beforeLines="50" w:before="120" w:afterLines="50" w:after="120"/>
              <w:jc w:val="center"/>
              <w:rPr>
                <w:b/>
                <w:iCs/>
                <w:u w:val="single"/>
              </w:rPr>
            </w:pPr>
            <w:r>
              <w:rPr>
                <w:bCs/>
                <w:iCs/>
                <w:noProof/>
              </w:rPr>
              <w:t>Yes</w:t>
            </w:r>
          </w:p>
        </w:tc>
        <w:tc>
          <w:tcPr>
            <w:tcW w:w="5619" w:type="dxa"/>
          </w:tcPr>
          <w:p w14:paraId="77AED284" w14:textId="25EEE248"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08CF05DF" w14:textId="77777777" w:rsidR="004D5D79" w:rsidRDefault="004D5D79" w:rsidP="00756349">
            <w:pPr>
              <w:pStyle w:val="NoSpacing"/>
              <w:numPr>
                <w:ilvl w:val="0"/>
                <w:numId w:val="31"/>
              </w:numPr>
            </w:pPr>
            <w:r>
              <w:t xml:space="preserve">MPDCCH to PUSCH </w:t>
            </w:r>
          </w:p>
          <w:p w14:paraId="0920EF7E" w14:textId="77777777" w:rsidR="004D5D79" w:rsidRDefault="004D5D79" w:rsidP="00756349">
            <w:pPr>
              <w:pStyle w:val="NoSpacing"/>
              <w:numPr>
                <w:ilvl w:val="0"/>
                <w:numId w:val="31"/>
              </w:numPr>
            </w:pPr>
            <w:r>
              <w:t xml:space="preserve">RAR grant to PUSCH </w:t>
            </w:r>
          </w:p>
          <w:p w14:paraId="4F906015" w14:textId="77777777" w:rsidR="004D5D79" w:rsidRDefault="004D5D79" w:rsidP="00756349">
            <w:pPr>
              <w:pStyle w:val="NoSpacing"/>
              <w:numPr>
                <w:ilvl w:val="0"/>
                <w:numId w:val="31"/>
              </w:numPr>
            </w:pPr>
            <w:r>
              <w:t xml:space="preserve">PDCCH order to PRACH </w:t>
            </w:r>
          </w:p>
          <w:p w14:paraId="70C2DF04" w14:textId="77777777" w:rsidR="004D5D79" w:rsidRDefault="004D5D79" w:rsidP="00756349">
            <w:pPr>
              <w:pStyle w:val="NoSpacing"/>
              <w:numPr>
                <w:ilvl w:val="0"/>
                <w:numId w:val="31"/>
              </w:numPr>
            </w:pPr>
            <w:r>
              <w:t xml:space="preserve">MPDCCH to scheduled uplink SPS </w:t>
            </w:r>
          </w:p>
          <w:p w14:paraId="7EF2910A" w14:textId="77777777" w:rsidR="004D5D79" w:rsidRDefault="004D5D79" w:rsidP="00756349">
            <w:pPr>
              <w:pStyle w:val="NoSpacing"/>
              <w:numPr>
                <w:ilvl w:val="0"/>
                <w:numId w:val="31"/>
              </w:numPr>
            </w:pPr>
            <w:r>
              <w:t xml:space="preserve">PUSCH to HARQ-ACK on PUCCH </w:t>
            </w:r>
          </w:p>
          <w:p w14:paraId="3AB31EC0" w14:textId="77777777" w:rsidR="004D5D79" w:rsidRDefault="004D5D79" w:rsidP="00756349">
            <w:pPr>
              <w:pStyle w:val="NoSpacing"/>
              <w:numPr>
                <w:ilvl w:val="0"/>
                <w:numId w:val="31"/>
              </w:numPr>
            </w:pPr>
            <w:r>
              <w:t xml:space="preserve">CSI reference resource timing </w:t>
            </w:r>
          </w:p>
          <w:p w14:paraId="04AF77CE" w14:textId="77777777" w:rsidR="004D5D79" w:rsidRDefault="004D5D79" w:rsidP="00756349">
            <w:pPr>
              <w:pStyle w:val="NoSpacing"/>
              <w:numPr>
                <w:ilvl w:val="0"/>
                <w:numId w:val="31"/>
              </w:numPr>
            </w:pPr>
            <w:r>
              <w:t>MPDCCH to aperiodic SRS</w:t>
            </w:r>
          </w:p>
          <w:p w14:paraId="5A93DB52" w14:textId="77777777" w:rsidR="004D5D79" w:rsidRPr="00850FD9" w:rsidRDefault="004D5D79" w:rsidP="00756349">
            <w:pPr>
              <w:pStyle w:val="NoSpacing"/>
              <w:numPr>
                <w:ilvl w:val="0"/>
                <w:numId w:val="31"/>
              </w:numPr>
            </w:pPr>
            <w:r>
              <w:t>Timing advance command activation</w:t>
            </w:r>
          </w:p>
        </w:tc>
      </w:tr>
      <w:tr w:rsidR="004D5D79" w14:paraId="2C11474E" w14:textId="77777777" w:rsidTr="004D5D79">
        <w:tc>
          <w:tcPr>
            <w:tcW w:w="1500" w:type="dxa"/>
          </w:tcPr>
          <w:p w14:paraId="2A43CC60" w14:textId="77777777" w:rsidR="004D5D79" w:rsidRDefault="004D5D79" w:rsidP="00551285">
            <w:r w:rsidRPr="00A07969">
              <w:t>Xiaomi</w:t>
            </w:r>
          </w:p>
        </w:tc>
        <w:tc>
          <w:tcPr>
            <w:tcW w:w="1897" w:type="dxa"/>
          </w:tcPr>
          <w:p w14:paraId="5BBBF73D" w14:textId="5BE3703D" w:rsidR="004D5D79" w:rsidRPr="00286494" w:rsidRDefault="00802DC4" w:rsidP="00286494">
            <w:pPr>
              <w:jc w:val="center"/>
              <w:rPr>
                <w:b/>
                <w:iCs/>
              </w:rPr>
            </w:pPr>
            <w:r>
              <w:rPr>
                <w:bCs/>
                <w:iCs/>
                <w:noProof/>
              </w:rPr>
              <w:t>Yes</w:t>
            </w:r>
          </w:p>
        </w:tc>
        <w:tc>
          <w:tcPr>
            <w:tcW w:w="5619" w:type="dxa"/>
          </w:tcPr>
          <w:p w14:paraId="06044C6E" w14:textId="46A5A51C" w:rsidR="004D5D79" w:rsidRDefault="004D5D79" w:rsidP="00551285">
            <w:pPr>
              <w:rPr>
                <w:lang w:val="en-GB" w:eastAsia="en-US"/>
              </w:rPr>
            </w:pPr>
            <w:r>
              <w:rPr>
                <w:b/>
                <w:i/>
              </w:rPr>
              <w:t>Proposal 1: K_offset can be applied to the following timing relationship:</w:t>
            </w:r>
          </w:p>
          <w:p w14:paraId="6DF4CB5C" w14:textId="77777777" w:rsidR="004D5D79" w:rsidRDefault="004D5D79" w:rsidP="00551285">
            <w:pPr>
              <w:rPr>
                <w:b/>
                <w:i/>
              </w:rPr>
            </w:pPr>
            <w:r>
              <w:rPr>
                <w:b/>
                <w:i/>
              </w:rPr>
              <w:t>For eMTC:</w:t>
            </w:r>
          </w:p>
          <w:p w14:paraId="632A797D"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6F838DFE"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24EB4475"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70AE07A8"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5F6898FD"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4AC1FD8C"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0F28C352"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29D9E400" w14:textId="77777777" w:rsidR="004D5D79" w:rsidRDefault="004D5D79" w:rsidP="00551285">
            <w:pPr>
              <w:numPr>
                <w:ilvl w:val="0"/>
                <w:numId w:val="5"/>
              </w:numPr>
              <w:autoSpaceDE/>
              <w:adjustRightInd/>
              <w:ind w:firstLine="200"/>
              <w:rPr>
                <w:b/>
                <w:i/>
                <w:lang w:eastAsia="x-none"/>
              </w:rPr>
            </w:pPr>
            <w:r>
              <w:rPr>
                <w:b/>
                <w:i/>
                <w:lang w:eastAsia="x-none"/>
              </w:rPr>
              <w:lastRenderedPageBreak/>
              <w:t>Timing advance command activation</w:t>
            </w:r>
          </w:p>
          <w:p w14:paraId="270CAB38" w14:textId="77777777" w:rsidR="004D5D79" w:rsidRDefault="004D5D79" w:rsidP="00551285"/>
        </w:tc>
      </w:tr>
      <w:tr w:rsidR="004D5D79" w14:paraId="3AB03689" w14:textId="77777777" w:rsidTr="004D5D79">
        <w:tc>
          <w:tcPr>
            <w:tcW w:w="1500" w:type="dxa"/>
          </w:tcPr>
          <w:p w14:paraId="769AEBD3" w14:textId="77777777" w:rsidR="004D5D79" w:rsidRDefault="004D5D79" w:rsidP="00551285">
            <w:r>
              <w:lastRenderedPageBreak/>
              <w:t>Intel</w:t>
            </w:r>
          </w:p>
        </w:tc>
        <w:tc>
          <w:tcPr>
            <w:tcW w:w="1897" w:type="dxa"/>
          </w:tcPr>
          <w:p w14:paraId="4F4891A6" w14:textId="2D7F75D7" w:rsidR="004D5D79" w:rsidRPr="00286494" w:rsidRDefault="00802DC4" w:rsidP="00286494">
            <w:pPr>
              <w:spacing w:before="240" w:after="240"/>
              <w:jc w:val="center"/>
              <w:rPr>
                <w:b/>
                <w:bCs/>
                <w:iCs/>
              </w:rPr>
            </w:pPr>
            <w:r>
              <w:rPr>
                <w:b/>
                <w:bCs/>
                <w:iCs/>
              </w:rPr>
              <w:t>Yes?</w:t>
            </w:r>
          </w:p>
        </w:tc>
        <w:tc>
          <w:tcPr>
            <w:tcW w:w="5619" w:type="dxa"/>
          </w:tcPr>
          <w:p w14:paraId="6A46D6ED" w14:textId="5508D7B8" w:rsidR="004D5D79" w:rsidRPr="00DC4856" w:rsidRDefault="004D5D79" w:rsidP="00DC4856">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51A9F967" w14:textId="77777777" w:rsidTr="004D5D79">
        <w:tc>
          <w:tcPr>
            <w:tcW w:w="1500" w:type="dxa"/>
          </w:tcPr>
          <w:p w14:paraId="3F226E53" w14:textId="77777777" w:rsidR="004D5D79" w:rsidRDefault="004D5D79" w:rsidP="00551285">
            <w:r>
              <w:t>InterDigital</w:t>
            </w:r>
          </w:p>
        </w:tc>
        <w:tc>
          <w:tcPr>
            <w:tcW w:w="1897" w:type="dxa"/>
          </w:tcPr>
          <w:p w14:paraId="13194BBD" w14:textId="0DD8914D" w:rsidR="004D5D79" w:rsidRPr="00286494" w:rsidRDefault="00802DC4" w:rsidP="00286494">
            <w:pPr>
              <w:spacing w:line="276" w:lineRule="auto"/>
              <w:jc w:val="center"/>
              <w:rPr>
                <w:rFonts w:ascii="Arial" w:hAnsi="Arial" w:cs="Arial"/>
                <w:b/>
                <w:bCs/>
                <w:iCs/>
              </w:rPr>
            </w:pPr>
            <w:r>
              <w:rPr>
                <w:bCs/>
                <w:iCs/>
                <w:noProof/>
              </w:rPr>
              <w:t>Yes</w:t>
            </w:r>
          </w:p>
        </w:tc>
        <w:tc>
          <w:tcPr>
            <w:tcW w:w="5619" w:type="dxa"/>
          </w:tcPr>
          <w:p w14:paraId="26EF295D" w14:textId="2E08650C"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Koffset is introduced at least for the following eMTC timing relationships</w:t>
            </w:r>
          </w:p>
          <w:p w14:paraId="4012AC01" w14:textId="77777777" w:rsidR="004D5D79" w:rsidRDefault="004D5D79" w:rsidP="00756349">
            <w:pPr>
              <w:pStyle w:val="NoSpacing"/>
              <w:numPr>
                <w:ilvl w:val="0"/>
                <w:numId w:val="32"/>
              </w:numPr>
            </w:pPr>
            <w:r>
              <w:t xml:space="preserve">MPDCCH to PUSCH </w:t>
            </w:r>
          </w:p>
          <w:p w14:paraId="275D6653" w14:textId="77777777" w:rsidR="004D5D79" w:rsidRDefault="004D5D79" w:rsidP="00756349">
            <w:pPr>
              <w:pStyle w:val="NoSpacing"/>
              <w:numPr>
                <w:ilvl w:val="0"/>
                <w:numId w:val="32"/>
              </w:numPr>
            </w:pPr>
            <w:r>
              <w:t xml:space="preserve">RAR grant to PUSCH </w:t>
            </w:r>
          </w:p>
          <w:p w14:paraId="452B4E53" w14:textId="77777777" w:rsidR="004D5D79" w:rsidRDefault="004D5D79" w:rsidP="00756349">
            <w:pPr>
              <w:pStyle w:val="NoSpacing"/>
              <w:numPr>
                <w:ilvl w:val="0"/>
                <w:numId w:val="32"/>
              </w:numPr>
            </w:pPr>
            <w:r>
              <w:t xml:space="preserve">PDCCH order to PRACH </w:t>
            </w:r>
          </w:p>
          <w:p w14:paraId="2968ADA1" w14:textId="77777777" w:rsidR="004D5D79" w:rsidRDefault="004D5D79" w:rsidP="00756349">
            <w:pPr>
              <w:pStyle w:val="NoSpacing"/>
              <w:numPr>
                <w:ilvl w:val="0"/>
                <w:numId w:val="32"/>
              </w:numPr>
            </w:pPr>
            <w:r>
              <w:t xml:space="preserve">PUSCH to HARQ-ACK on PUCCH </w:t>
            </w:r>
          </w:p>
          <w:p w14:paraId="2FD9CD69" w14:textId="77777777" w:rsidR="004D5D79" w:rsidRPr="00772CBF" w:rsidRDefault="004D5D79" w:rsidP="00756349">
            <w:pPr>
              <w:pStyle w:val="NoSpacing"/>
              <w:numPr>
                <w:ilvl w:val="0"/>
                <w:numId w:val="32"/>
              </w:numPr>
            </w:pPr>
            <w:r>
              <w:t>Timing advance command activation</w:t>
            </w:r>
          </w:p>
        </w:tc>
      </w:tr>
      <w:tr w:rsidR="004D5D79" w14:paraId="35730B0F" w14:textId="77777777" w:rsidTr="004D5D79">
        <w:tc>
          <w:tcPr>
            <w:tcW w:w="1500" w:type="dxa"/>
          </w:tcPr>
          <w:p w14:paraId="0CEE05A2" w14:textId="77777777" w:rsidR="004D5D79" w:rsidRDefault="004D5D79" w:rsidP="00551285">
            <w:r>
              <w:t>Sony</w:t>
            </w:r>
          </w:p>
        </w:tc>
        <w:tc>
          <w:tcPr>
            <w:tcW w:w="1897" w:type="dxa"/>
          </w:tcPr>
          <w:p w14:paraId="301261A6" w14:textId="484AE26E" w:rsidR="004D5D79" w:rsidRPr="00286494" w:rsidRDefault="00802DC4" w:rsidP="00286494">
            <w:pPr>
              <w:jc w:val="center"/>
              <w:rPr>
                <w:b/>
                <w:iCs/>
                <w:lang w:eastAsia="x-none"/>
              </w:rPr>
            </w:pPr>
            <w:r>
              <w:rPr>
                <w:bCs/>
                <w:iCs/>
                <w:noProof/>
              </w:rPr>
              <w:t>Yes</w:t>
            </w:r>
          </w:p>
        </w:tc>
        <w:tc>
          <w:tcPr>
            <w:tcW w:w="5619" w:type="dxa"/>
          </w:tcPr>
          <w:p w14:paraId="225AD18C" w14:textId="4C7B44FC"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1125BC75"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6FBB8AC0"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08C6D513"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4EE8EDFA"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58FE72E0"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3489DA29"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2783281E" w14:textId="77777777" w:rsidR="004D5D79" w:rsidRPr="0000500E" w:rsidRDefault="004D5D79" w:rsidP="00551285">
            <w:pPr>
              <w:numPr>
                <w:ilvl w:val="0"/>
                <w:numId w:val="5"/>
              </w:numPr>
              <w:autoSpaceDE/>
              <w:adjustRightInd/>
              <w:jc w:val="left"/>
            </w:pPr>
            <w:r>
              <w:rPr>
                <w:b/>
                <w:bCs/>
                <w:lang w:eastAsia="x-none"/>
              </w:rPr>
              <w:t>MPDCCH to aperiodic SRS</w:t>
            </w:r>
          </w:p>
          <w:p w14:paraId="6DA6DCD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27F26E1B" w14:textId="77777777" w:rsidTr="004D5D79">
        <w:tc>
          <w:tcPr>
            <w:tcW w:w="1500" w:type="dxa"/>
          </w:tcPr>
          <w:p w14:paraId="3AD829AF" w14:textId="77777777" w:rsidR="004D5D79" w:rsidRDefault="004D5D79" w:rsidP="00551285"/>
        </w:tc>
        <w:tc>
          <w:tcPr>
            <w:tcW w:w="1897" w:type="dxa"/>
          </w:tcPr>
          <w:p w14:paraId="3BD94CE1" w14:textId="77777777" w:rsidR="004D5D79" w:rsidRPr="00286494" w:rsidRDefault="004D5D79" w:rsidP="00286494">
            <w:pPr>
              <w:jc w:val="center"/>
              <w:rPr>
                <w:iCs/>
              </w:rPr>
            </w:pPr>
          </w:p>
        </w:tc>
        <w:tc>
          <w:tcPr>
            <w:tcW w:w="5619" w:type="dxa"/>
          </w:tcPr>
          <w:p w14:paraId="11C404A2" w14:textId="4C38D893" w:rsidR="004D5D79" w:rsidRDefault="004D5D79" w:rsidP="00551285"/>
        </w:tc>
      </w:tr>
    </w:tbl>
    <w:p w14:paraId="63A53B69" w14:textId="16FD4C42" w:rsidR="00265045" w:rsidRDefault="00265045" w:rsidP="00265045"/>
    <w:p w14:paraId="11D03740" w14:textId="70E7B551" w:rsidR="0083173A" w:rsidRDefault="0083173A" w:rsidP="0083173A">
      <w:r>
        <w:t>8 companies made proposals and/or observations. Of these, 6 companies proposed that this timing relationship should be enhanced. All companies proposing enhancement feel that a Koffset-type enhancement of the type agreed in the NR NTN WI could be a solution. One company outright thinks that this timing relationship does not need enhancement. Another company thinks the solution for NR NTN should be adopted.</w:t>
      </w:r>
    </w:p>
    <w:p w14:paraId="0E634810" w14:textId="77777777" w:rsidR="0083173A" w:rsidRPr="00265045" w:rsidRDefault="0083173A" w:rsidP="00265045"/>
    <w:p w14:paraId="286FF29F" w14:textId="2DE94B83" w:rsidR="00265045" w:rsidRDefault="00A07969" w:rsidP="008F2DBA">
      <w:pPr>
        <w:pStyle w:val="Heading4"/>
      </w:pPr>
      <w:r>
        <w:t xml:space="preserve"> </w:t>
      </w:r>
      <w:r w:rsidR="00265045">
        <w:t xml:space="preserve">MPDCCH to scheduled uplink SPS </w:t>
      </w:r>
    </w:p>
    <w:p w14:paraId="05592EF2" w14:textId="77777777" w:rsidR="004D5D79" w:rsidRDefault="004D5D79" w:rsidP="004D5D79">
      <w:r>
        <w:t>Company Observations and Proposals and indication of support for a Koffset-type enhancement.</w:t>
      </w:r>
    </w:p>
    <w:p w14:paraId="03DB92B2" w14:textId="77777777" w:rsidR="007C6613" w:rsidRPr="007C6613" w:rsidRDefault="007C6613" w:rsidP="007C6613"/>
    <w:tbl>
      <w:tblPr>
        <w:tblStyle w:val="TableGrid"/>
        <w:tblW w:w="0" w:type="auto"/>
        <w:tblLook w:val="04A0" w:firstRow="1" w:lastRow="0" w:firstColumn="1" w:lastColumn="0" w:noHBand="0" w:noVBand="1"/>
      </w:tblPr>
      <w:tblGrid>
        <w:gridCol w:w="1399"/>
        <w:gridCol w:w="1857"/>
        <w:gridCol w:w="5760"/>
      </w:tblGrid>
      <w:tr w:rsidR="004D5D79" w14:paraId="7CF5723D" w14:textId="77777777" w:rsidTr="004D5D79">
        <w:tc>
          <w:tcPr>
            <w:tcW w:w="1399" w:type="dxa"/>
          </w:tcPr>
          <w:p w14:paraId="76992E82" w14:textId="1C8E4489" w:rsidR="004D5D79" w:rsidRDefault="004D5D79" w:rsidP="004D5D79">
            <w:pPr>
              <w:jc w:val="center"/>
            </w:pPr>
            <w:r>
              <w:t>Company</w:t>
            </w:r>
          </w:p>
        </w:tc>
        <w:tc>
          <w:tcPr>
            <w:tcW w:w="1857" w:type="dxa"/>
          </w:tcPr>
          <w:p w14:paraId="6D9A20F1" w14:textId="18E80C18" w:rsidR="004D5D79" w:rsidRDefault="004D5D79" w:rsidP="00286494">
            <w:pPr>
              <w:spacing w:after="180"/>
              <w:jc w:val="center"/>
              <w:rPr>
                <w:b/>
                <w:noProof/>
              </w:rPr>
            </w:pPr>
            <w:r w:rsidRPr="00B43C7E">
              <w:rPr>
                <w:bCs/>
                <w:iCs/>
                <w:sz w:val="22"/>
                <w:szCs w:val="22"/>
                <w:lang w:val="en-GB"/>
              </w:rPr>
              <w:t>Support (Yes/No)</w:t>
            </w:r>
          </w:p>
        </w:tc>
        <w:tc>
          <w:tcPr>
            <w:tcW w:w="5760" w:type="dxa"/>
          </w:tcPr>
          <w:p w14:paraId="4CEEB729" w14:textId="1924C3C5" w:rsidR="004D5D79" w:rsidRDefault="004D5D79" w:rsidP="004D5D79">
            <w:pPr>
              <w:spacing w:after="180"/>
              <w:jc w:val="center"/>
              <w:rPr>
                <w:b/>
                <w:noProof/>
              </w:rPr>
            </w:pPr>
            <w:r>
              <w:t>Observations and Proposals</w:t>
            </w:r>
          </w:p>
        </w:tc>
      </w:tr>
      <w:tr w:rsidR="004D5D79" w14:paraId="3F00033A" w14:textId="77777777" w:rsidTr="004D5D79">
        <w:tc>
          <w:tcPr>
            <w:tcW w:w="1399" w:type="dxa"/>
          </w:tcPr>
          <w:p w14:paraId="3C9D2987" w14:textId="77777777" w:rsidR="004D5D79" w:rsidRDefault="004D5D79" w:rsidP="00551285">
            <w:r>
              <w:t>CATT</w:t>
            </w:r>
          </w:p>
        </w:tc>
        <w:tc>
          <w:tcPr>
            <w:tcW w:w="1857" w:type="dxa"/>
          </w:tcPr>
          <w:p w14:paraId="0EE355BF" w14:textId="7BDD7D49" w:rsidR="004D5D79" w:rsidRDefault="00802DC4" w:rsidP="00286494">
            <w:pPr>
              <w:spacing w:after="180"/>
              <w:jc w:val="center"/>
              <w:rPr>
                <w:b/>
                <w:noProof/>
              </w:rPr>
            </w:pPr>
            <w:r>
              <w:rPr>
                <w:bCs/>
                <w:iCs/>
                <w:noProof/>
              </w:rPr>
              <w:t>Yes</w:t>
            </w:r>
          </w:p>
        </w:tc>
        <w:tc>
          <w:tcPr>
            <w:tcW w:w="5760" w:type="dxa"/>
          </w:tcPr>
          <w:p w14:paraId="744EFC34" w14:textId="0B31C1C5"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152E40C4"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2A776C0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4277432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7458BC88"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0B45AD8A"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0B1F2BA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45D95E35"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2EF717FF" w14:textId="77777777" w:rsidTr="004D5D79">
        <w:tc>
          <w:tcPr>
            <w:tcW w:w="1399" w:type="dxa"/>
          </w:tcPr>
          <w:p w14:paraId="5E942A3D" w14:textId="77777777" w:rsidR="004D5D79" w:rsidRDefault="004D5D79" w:rsidP="00551285">
            <w:r>
              <w:t>CMCC</w:t>
            </w:r>
          </w:p>
        </w:tc>
        <w:tc>
          <w:tcPr>
            <w:tcW w:w="1857" w:type="dxa"/>
          </w:tcPr>
          <w:p w14:paraId="0CF492F4" w14:textId="4BE0BBA2" w:rsidR="004D5D79" w:rsidRPr="00802DC4" w:rsidRDefault="00802DC4" w:rsidP="00286494">
            <w:pPr>
              <w:spacing w:beforeLines="50" w:before="120" w:afterLines="50" w:after="120"/>
              <w:jc w:val="center"/>
              <w:rPr>
                <w:b/>
                <w:iCs/>
                <w:u w:val="single"/>
              </w:rPr>
            </w:pPr>
            <w:r>
              <w:rPr>
                <w:bCs/>
                <w:iCs/>
                <w:noProof/>
              </w:rPr>
              <w:t>Yes</w:t>
            </w:r>
          </w:p>
        </w:tc>
        <w:tc>
          <w:tcPr>
            <w:tcW w:w="5760" w:type="dxa"/>
          </w:tcPr>
          <w:p w14:paraId="75255414" w14:textId="5AD581C8"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34176F03" w14:textId="77777777" w:rsidR="004D5D79" w:rsidRDefault="004D5D79" w:rsidP="00756349">
            <w:pPr>
              <w:pStyle w:val="NoSpacing"/>
              <w:numPr>
                <w:ilvl w:val="0"/>
                <w:numId w:val="33"/>
              </w:numPr>
            </w:pPr>
            <w:r>
              <w:t xml:space="preserve">MPDCCH to PUSCH </w:t>
            </w:r>
          </w:p>
          <w:p w14:paraId="020AA7BA" w14:textId="77777777" w:rsidR="004D5D79" w:rsidRDefault="004D5D79" w:rsidP="00756349">
            <w:pPr>
              <w:pStyle w:val="NoSpacing"/>
              <w:numPr>
                <w:ilvl w:val="0"/>
                <w:numId w:val="33"/>
              </w:numPr>
            </w:pPr>
            <w:r>
              <w:t xml:space="preserve">RAR grant to PUSCH </w:t>
            </w:r>
          </w:p>
          <w:p w14:paraId="6DD131AE" w14:textId="77777777" w:rsidR="004D5D79" w:rsidRDefault="004D5D79" w:rsidP="00756349">
            <w:pPr>
              <w:pStyle w:val="NoSpacing"/>
              <w:numPr>
                <w:ilvl w:val="0"/>
                <w:numId w:val="33"/>
              </w:numPr>
            </w:pPr>
            <w:r>
              <w:t xml:space="preserve">PDCCH order to PRACH </w:t>
            </w:r>
          </w:p>
          <w:p w14:paraId="0D6BD960" w14:textId="77777777" w:rsidR="004D5D79" w:rsidRDefault="004D5D79" w:rsidP="00756349">
            <w:pPr>
              <w:pStyle w:val="NoSpacing"/>
              <w:numPr>
                <w:ilvl w:val="0"/>
                <w:numId w:val="33"/>
              </w:numPr>
            </w:pPr>
            <w:r>
              <w:t xml:space="preserve">MPDCCH to scheduled uplink SPS </w:t>
            </w:r>
          </w:p>
          <w:p w14:paraId="7D7EF756" w14:textId="77777777" w:rsidR="004D5D79" w:rsidRDefault="004D5D79" w:rsidP="00756349">
            <w:pPr>
              <w:pStyle w:val="NoSpacing"/>
              <w:numPr>
                <w:ilvl w:val="0"/>
                <w:numId w:val="33"/>
              </w:numPr>
            </w:pPr>
            <w:r>
              <w:t xml:space="preserve">PUSCH to HARQ-ACK on PUCCH </w:t>
            </w:r>
          </w:p>
          <w:p w14:paraId="0AE398AE" w14:textId="77777777" w:rsidR="004D5D79" w:rsidRDefault="004D5D79" w:rsidP="00756349">
            <w:pPr>
              <w:pStyle w:val="NoSpacing"/>
              <w:numPr>
                <w:ilvl w:val="0"/>
                <w:numId w:val="33"/>
              </w:numPr>
            </w:pPr>
            <w:r>
              <w:t xml:space="preserve">CSI reference resource timing </w:t>
            </w:r>
          </w:p>
          <w:p w14:paraId="5864F731" w14:textId="77777777" w:rsidR="004D5D79" w:rsidRDefault="004D5D79" w:rsidP="00756349">
            <w:pPr>
              <w:pStyle w:val="NoSpacing"/>
              <w:numPr>
                <w:ilvl w:val="0"/>
                <w:numId w:val="33"/>
              </w:numPr>
            </w:pPr>
            <w:r>
              <w:t>MPDCCH to aperiodic SRS</w:t>
            </w:r>
          </w:p>
          <w:p w14:paraId="346C048B" w14:textId="77777777" w:rsidR="004D5D79" w:rsidRPr="00850FD9" w:rsidRDefault="004D5D79" w:rsidP="00756349">
            <w:pPr>
              <w:pStyle w:val="NoSpacing"/>
              <w:numPr>
                <w:ilvl w:val="0"/>
                <w:numId w:val="33"/>
              </w:numPr>
            </w:pPr>
            <w:r>
              <w:t>Timing advance command activation</w:t>
            </w:r>
          </w:p>
        </w:tc>
      </w:tr>
      <w:tr w:rsidR="004D5D79" w14:paraId="2AD4987D" w14:textId="77777777" w:rsidTr="004D5D79">
        <w:tc>
          <w:tcPr>
            <w:tcW w:w="1399" w:type="dxa"/>
          </w:tcPr>
          <w:p w14:paraId="6A02A1B3" w14:textId="77777777" w:rsidR="004D5D79" w:rsidRDefault="004D5D79" w:rsidP="00551285">
            <w:r w:rsidRPr="00A07969">
              <w:lastRenderedPageBreak/>
              <w:t>Xiaomi</w:t>
            </w:r>
          </w:p>
        </w:tc>
        <w:tc>
          <w:tcPr>
            <w:tcW w:w="1857" w:type="dxa"/>
          </w:tcPr>
          <w:p w14:paraId="73E89D33" w14:textId="078B17DD" w:rsidR="004D5D79" w:rsidRPr="00802DC4" w:rsidRDefault="00802DC4" w:rsidP="00286494">
            <w:pPr>
              <w:jc w:val="center"/>
              <w:rPr>
                <w:b/>
                <w:iCs/>
              </w:rPr>
            </w:pPr>
            <w:r>
              <w:rPr>
                <w:bCs/>
                <w:iCs/>
                <w:noProof/>
              </w:rPr>
              <w:t>Yes</w:t>
            </w:r>
          </w:p>
        </w:tc>
        <w:tc>
          <w:tcPr>
            <w:tcW w:w="5760" w:type="dxa"/>
          </w:tcPr>
          <w:p w14:paraId="02024A50" w14:textId="1DB64102" w:rsidR="004D5D79" w:rsidRDefault="004D5D79" w:rsidP="00551285">
            <w:pPr>
              <w:rPr>
                <w:lang w:val="en-GB" w:eastAsia="en-US"/>
              </w:rPr>
            </w:pPr>
            <w:r>
              <w:rPr>
                <w:b/>
                <w:i/>
              </w:rPr>
              <w:t>Proposal 1: K_offset can be applied to the following timing relationship:</w:t>
            </w:r>
          </w:p>
          <w:p w14:paraId="2CE9A353" w14:textId="77777777" w:rsidR="004D5D79" w:rsidRDefault="004D5D79" w:rsidP="00551285">
            <w:pPr>
              <w:rPr>
                <w:b/>
                <w:i/>
              </w:rPr>
            </w:pPr>
            <w:r>
              <w:rPr>
                <w:b/>
                <w:i/>
              </w:rPr>
              <w:t>For eMTC:</w:t>
            </w:r>
          </w:p>
          <w:p w14:paraId="1A2B6CD7"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0EFB3BBE"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572F8E03"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5667E673"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6B00B00D"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146EE09B"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7CAB53C6"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53B9DF58"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1CBA1C18" w14:textId="77777777" w:rsidR="004D5D79" w:rsidRDefault="004D5D79" w:rsidP="00551285"/>
        </w:tc>
      </w:tr>
      <w:tr w:rsidR="004D5D79" w14:paraId="5E4B2793" w14:textId="77777777" w:rsidTr="004D5D79">
        <w:tc>
          <w:tcPr>
            <w:tcW w:w="1399" w:type="dxa"/>
          </w:tcPr>
          <w:p w14:paraId="59D8DA21" w14:textId="77777777" w:rsidR="004D5D79" w:rsidRDefault="004D5D79" w:rsidP="00551285">
            <w:r>
              <w:t>Intel</w:t>
            </w:r>
          </w:p>
        </w:tc>
        <w:tc>
          <w:tcPr>
            <w:tcW w:w="1857" w:type="dxa"/>
          </w:tcPr>
          <w:p w14:paraId="61535EDA" w14:textId="754DC829" w:rsidR="004D5D79" w:rsidRPr="00802DC4" w:rsidRDefault="00802DC4" w:rsidP="00286494">
            <w:pPr>
              <w:spacing w:before="240" w:after="240"/>
              <w:jc w:val="center"/>
              <w:rPr>
                <w:b/>
                <w:bCs/>
                <w:iCs/>
              </w:rPr>
            </w:pPr>
            <w:r>
              <w:rPr>
                <w:b/>
                <w:bCs/>
                <w:iCs/>
              </w:rPr>
              <w:t>Yes?</w:t>
            </w:r>
          </w:p>
        </w:tc>
        <w:tc>
          <w:tcPr>
            <w:tcW w:w="5760" w:type="dxa"/>
          </w:tcPr>
          <w:p w14:paraId="6F34F941" w14:textId="3DE3A590"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02B66979" w14:textId="77777777" w:rsidTr="004D5D79">
        <w:tc>
          <w:tcPr>
            <w:tcW w:w="1399" w:type="dxa"/>
          </w:tcPr>
          <w:p w14:paraId="40A9CF8A" w14:textId="77777777" w:rsidR="004D5D79" w:rsidRDefault="004D5D79" w:rsidP="00551285">
            <w:r>
              <w:t>Apple</w:t>
            </w:r>
          </w:p>
        </w:tc>
        <w:tc>
          <w:tcPr>
            <w:tcW w:w="1857" w:type="dxa"/>
          </w:tcPr>
          <w:p w14:paraId="558965EE" w14:textId="4404C874" w:rsidR="004D5D79" w:rsidRPr="00802DC4" w:rsidRDefault="00802DC4" w:rsidP="00286494">
            <w:pPr>
              <w:jc w:val="center"/>
              <w:rPr>
                <w:b/>
                <w:iCs/>
                <w:u w:val="single"/>
              </w:rPr>
            </w:pPr>
            <w:r>
              <w:rPr>
                <w:bCs/>
                <w:iCs/>
                <w:noProof/>
              </w:rPr>
              <w:t>Yes</w:t>
            </w:r>
          </w:p>
        </w:tc>
        <w:tc>
          <w:tcPr>
            <w:tcW w:w="5760" w:type="dxa"/>
          </w:tcPr>
          <w:p w14:paraId="4D8BAE9C" w14:textId="566AAD5B" w:rsidR="004D5D79" w:rsidRPr="004575FC" w:rsidRDefault="004D5D79" w:rsidP="00551285">
            <w:pPr>
              <w:rPr>
                <w:i/>
              </w:rPr>
            </w:pPr>
            <w:r>
              <w:rPr>
                <w:b/>
                <w:i/>
                <w:u w:val="single"/>
              </w:rPr>
              <w:t>Proposal 3:</w:t>
            </w:r>
            <w:r>
              <w:rPr>
                <w:i/>
              </w:rPr>
              <w:t xml:space="preserve"> In eMTC, RAN1 to enhance the timing relationship of MPDCCH scheduled PUSCH, RAR grant scheduled PUSCH, MPDCCH scheduled HARQ-ACK on PUCCH, MPDCCH scheduled uplink SPS, MPDCCH scheduled aperiodic SRS, and CSI reference resource timing.</w:t>
            </w:r>
          </w:p>
        </w:tc>
      </w:tr>
      <w:tr w:rsidR="004D5D79" w14:paraId="229AA8C5" w14:textId="77777777" w:rsidTr="004D5D79">
        <w:tc>
          <w:tcPr>
            <w:tcW w:w="1399" w:type="dxa"/>
          </w:tcPr>
          <w:p w14:paraId="197C081B" w14:textId="77777777" w:rsidR="004D5D79" w:rsidRDefault="004D5D79" w:rsidP="00551285">
            <w:r>
              <w:t>Sony</w:t>
            </w:r>
          </w:p>
        </w:tc>
        <w:tc>
          <w:tcPr>
            <w:tcW w:w="1857" w:type="dxa"/>
          </w:tcPr>
          <w:p w14:paraId="268A5110" w14:textId="068AD1DA" w:rsidR="004D5D79" w:rsidRPr="00802DC4" w:rsidRDefault="00802DC4" w:rsidP="00286494">
            <w:pPr>
              <w:jc w:val="center"/>
              <w:rPr>
                <w:b/>
                <w:iCs/>
                <w:lang w:eastAsia="x-none"/>
              </w:rPr>
            </w:pPr>
            <w:r>
              <w:rPr>
                <w:bCs/>
                <w:iCs/>
                <w:noProof/>
              </w:rPr>
              <w:t>Yes</w:t>
            </w:r>
          </w:p>
        </w:tc>
        <w:tc>
          <w:tcPr>
            <w:tcW w:w="5760" w:type="dxa"/>
          </w:tcPr>
          <w:p w14:paraId="464FBC7D" w14:textId="13184E8E"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7BFEE897"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7D2DD93F"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62F43168"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4D1855CC"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39A045FB"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54A983FA"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0638E6D7" w14:textId="77777777" w:rsidR="004D5D79" w:rsidRPr="0000500E" w:rsidRDefault="004D5D79" w:rsidP="00551285">
            <w:pPr>
              <w:numPr>
                <w:ilvl w:val="0"/>
                <w:numId w:val="5"/>
              </w:numPr>
              <w:autoSpaceDE/>
              <w:adjustRightInd/>
              <w:jc w:val="left"/>
            </w:pPr>
            <w:r>
              <w:rPr>
                <w:b/>
                <w:bCs/>
                <w:lang w:eastAsia="x-none"/>
              </w:rPr>
              <w:t>MPDCCH to aperiodic SRS</w:t>
            </w:r>
          </w:p>
          <w:p w14:paraId="4FFC717D"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43C16784" w14:textId="77777777" w:rsidTr="004D5D79">
        <w:tc>
          <w:tcPr>
            <w:tcW w:w="1399" w:type="dxa"/>
          </w:tcPr>
          <w:p w14:paraId="2AD095C7" w14:textId="77777777" w:rsidR="004D5D79" w:rsidRDefault="004D5D79" w:rsidP="00551285">
            <w:pPr>
              <w:jc w:val="left"/>
            </w:pPr>
            <w:r w:rsidRPr="00C26DE3">
              <w:t>Lenovo, Motorola Mobility</w:t>
            </w:r>
          </w:p>
        </w:tc>
        <w:tc>
          <w:tcPr>
            <w:tcW w:w="1857" w:type="dxa"/>
          </w:tcPr>
          <w:p w14:paraId="01370271" w14:textId="16A14528" w:rsidR="004D5D79" w:rsidRPr="00802DC4" w:rsidRDefault="00802DC4" w:rsidP="00286494">
            <w:pPr>
              <w:pStyle w:val="BodyText"/>
              <w:jc w:val="center"/>
              <w:rPr>
                <w:rFonts w:eastAsiaTheme="minorEastAsia"/>
                <w:b/>
                <w:iCs/>
              </w:rPr>
            </w:pPr>
            <w:r>
              <w:rPr>
                <w:bCs/>
                <w:iCs/>
                <w:noProof/>
              </w:rPr>
              <w:t>Yes</w:t>
            </w:r>
          </w:p>
        </w:tc>
        <w:tc>
          <w:tcPr>
            <w:tcW w:w="5760" w:type="dxa"/>
          </w:tcPr>
          <w:p w14:paraId="1F0EC112" w14:textId="2354A47D"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141197D9" w14:textId="77777777" w:rsidR="004D5D79" w:rsidRDefault="004D5D79" w:rsidP="00551285">
            <w:pPr>
              <w:autoSpaceDE/>
              <w:adjustRightInd/>
              <w:spacing w:beforeLines="50" w:before="120" w:afterLines="50" w:after="120"/>
              <w:jc w:val="left"/>
              <w:rPr>
                <w:b/>
                <w:i/>
                <w:lang w:eastAsia="x-none"/>
              </w:rPr>
            </w:pPr>
            <w:r>
              <w:rPr>
                <w:b/>
                <w:i/>
                <w:lang w:eastAsia="x-none"/>
              </w:rPr>
              <w:t>For eMTC:</w:t>
            </w:r>
          </w:p>
          <w:p w14:paraId="01FB1E2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19C15C9F"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2A0B030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0380D88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0100500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0409BB03"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04581F9C"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7A738236" w14:textId="77777777" w:rsidTr="004D5D79">
        <w:tc>
          <w:tcPr>
            <w:tcW w:w="1399" w:type="dxa"/>
          </w:tcPr>
          <w:p w14:paraId="7E889817" w14:textId="77777777" w:rsidR="004D5D79" w:rsidRDefault="004D5D79" w:rsidP="00551285"/>
        </w:tc>
        <w:tc>
          <w:tcPr>
            <w:tcW w:w="1857" w:type="dxa"/>
          </w:tcPr>
          <w:p w14:paraId="67DDECC2" w14:textId="77777777" w:rsidR="004D5D79" w:rsidRPr="00B276A7" w:rsidRDefault="004D5D79" w:rsidP="00286494">
            <w:pPr>
              <w:jc w:val="center"/>
              <w:rPr>
                <w:b/>
                <w:i/>
              </w:rPr>
            </w:pPr>
          </w:p>
        </w:tc>
        <w:tc>
          <w:tcPr>
            <w:tcW w:w="5760" w:type="dxa"/>
          </w:tcPr>
          <w:p w14:paraId="593FAA42" w14:textId="366550EA" w:rsidR="004D5D79" w:rsidRPr="00B276A7" w:rsidRDefault="004D5D79" w:rsidP="00551285">
            <w:pPr>
              <w:rPr>
                <w:b/>
                <w:i/>
              </w:rPr>
            </w:pPr>
          </w:p>
        </w:tc>
      </w:tr>
    </w:tbl>
    <w:p w14:paraId="0886F622" w14:textId="6D0A28A2" w:rsidR="00265045" w:rsidRDefault="00265045" w:rsidP="00265045"/>
    <w:p w14:paraId="732C8EB2" w14:textId="37478401" w:rsidR="0083173A" w:rsidRDefault="0083173A" w:rsidP="0083173A">
      <w:r>
        <w:t xml:space="preserve">7 companies made proposals and/or observations. All 7 companies proposed that this timing relationship should be enhanced. All companies proposing enhancement feel that a Koffset-type enhancement of the type agreed in the NR NTN WI could be a solution. </w:t>
      </w:r>
    </w:p>
    <w:p w14:paraId="39C5C53D" w14:textId="77777777" w:rsidR="0083173A" w:rsidRPr="00265045" w:rsidRDefault="0083173A" w:rsidP="00265045"/>
    <w:p w14:paraId="69BB7B0D" w14:textId="19976559" w:rsidR="00265045" w:rsidRDefault="007C6613" w:rsidP="008F2DBA">
      <w:pPr>
        <w:pStyle w:val="Heading4"/>
      </w:pPr>
      <w:r>
        <w:t xml:space="preserve"> M</w:t>
      </w:r>
      <w:r w:rsidR="00265045">
        <w:t>P</w:t>
      </w:r>
      <w:r w:rsidR="00265045">
        <w:rPr>
          <w:rFonts w:eastAsiaTheme="minorEastAsia"/>
          <w:lang w:eastAsia="zh-CN"/>
        </w:rPr>
        <w:t>D</w:t>
      </w:r>
      <w:r w:rsidR="00265045">
        <w:t xml:space="preserve">SCH to HARQ-ACK on </w:t>
      </w:r>
      <w:r w:rsidR="00265045">
        <w:rPr>
          <w:rFonts w:eastAsiaTheme="minorEastAsia"/>
          <w:lang w:eastAsia="zh-CN"/>
        </w:rPr>
        <w:t>M</w:t>
      </w:r>
      <w:r w:rsidR="00265045">
        <w:t xml:space="preserve">PUCCH </w:t>
      </w:r>
    </w:p>
    <w:p w14:paraId="496AB089" w14:textId="77777777" w:rsidR="004D5D79" w:rsidRDefault="004D5D79" w:rsidP="004D5D79">
      <w:r>
        <w:t>Company Observations and Proposals and indication of support for a Koffset-type enhancement.</w:t>
      </w:r>
    </w:p>
    <w:p w14:paraId="6017C106" w14:textId="77777777" w:rsidR="007C6613" w:rsidRPr="007C6613" w:rsidRDefault="007C6613" w:rsidP="007C6613"/>
    <w:tbl>
      <w:tblPr>
        <w:tblStyle w:val="TableGrid"/>
        <w:tblW w:w="0" w:type="auto"/>
        <w:tblLook w:val="04A0" w:firstRow="1" w:lastRow="0" w:firstColumn="1" w:lastColumn="0" w:noHBand="0" w:noVBand="1"/>
      </w:tblPr>
      <w:tblGrid>
        <w:gridCol w:w="1500"/>
        <w:gridCol w:w="1897"/>
        <w:gridCol w:w="5619"/>
      </w:tblGrid>
      <w:tr w:rsidR="004D5D79" w14:paraId="3DC936EA" w14:textId="77777777" w:rsidTr="004D5D79">
        <w:tc>
          <w:tcPr>
            <w:tcW w:w="1500" w:type="dxa"/>
          </w:tcPr>
          <w:p w14:paraId="1D20957B" w14:textId="26CC90DE" w:rsidR="004D5D79" w:rsidRDefault="004D5D79" w:rsidP="004D5D79">
            <w:pPr>
              <w:jc w:val="center"/>
            </w:pPr>
            <w:r>
              <w:t>Company</w:t>
            </w:r>
          </w:p>
        </w:tc>
        <w:tc>
          <w:tcPr>
            <w:tcW w:w="1897" w:type="dxa"/>
          </w:tcPr>
          <w:p w14:paraId="06134F9A" w14:textId="10DE4DF9" w:rsidR="004D5D79" w:rsidRDefault="004D5D79" w:rsidP="00286494">
            <w:pPr>
              <w:spacing w:after="180"/>
              <w:jc w:val="center"/>
              <w:rPr>
                <w:b/>
                <w:noProof/>
              </w:rPr>
            </w:pPr>
            <w:r w:rsidRPr="00B43C7E">
              <w:rPr>
                <w:bCs/>
                <w:iCs/>
                <w:sz w:val="22"/>
                <w:szCs w:val="22"/>
                <w:lang w:val="en-GB"/>
              </w:rPr>
              <w:t>Support (Yes/No)</w:t>
            </w:r>
          </w:p>
        </w:tc>
        <w:tc>
          <w:tcPr>
            <w:tcW w:w="5619" w:type="dxa"/>
          </w:tcPr>
          <w:p w14:paraId="2DE1781A" w14:textId="3B61FB36" w:rsidR="004D5D79" w:rsidRDefault="004D5D79" w:rsidP="004D5D79">
            <w:pPr>
              <w:spacing w:after="180"/>
              <w:jc w:val="center"/>
              <w:rPr>
                <w:b/>
                <w:noProof/>
              </w:rPr>
            </w:pPr>
            <w:r>
              <w:t>Observations and Proposals</w:t>
            </w:r>
          </w:p>
        </w:tc>
      </w:tr>
      <w:tr w:rsidR="004D5D79" w14:paraId="29AB5020" w14:textId="77777777" w:rsidTr="004D5D79">
        <w:tc>
          <w:tcPr>
            <w:tcW w:w="1500" w:type="dxa"/>
          </w:tcPr>
          <w:p w14:paraId="65551763" w14:textId="77777777" w:rsidR="004D5D79" w:rsidRDefault="004D5D79" w:rsidP="00551285">
            <w:r>
              <w:t>CATT</w:t>
            </w:r>
          </w:p>
        </w:tc>
        <w:tc>
          <w:tcPr>
            <w:tcW w:w="1897" w:type="dxa"/>
          </w:tcPr>
          <w:p w14:paraId="51EAD670" w14:textId="43E6C268" w:rsidR="004D5D79" w:rsidRDefault="00802DC4" w:rsidP="00286494">
            <w:pPr>
              <w:spacing w:after="180"/>
              <w:jc w:val="center"/>
              <w:rPr>
                <w:b/>
                <w:noProof/>
              </w:rPr>
            </w:pPr>
            <w:r>
              <w:rPr>
                <w:bCs/>
                <w:iCs/>
                <w:noProof/>
              </w:rPr>
              <w:t>Yes</w:t>
            </w:r>
          </w:p>
        </w:tc>
        <w:tc>
          <w:tcPr>
            <w:tcW w:w="5619" w:type="dxa"/>
          </w:tcPr>
          <w:p w14:paraId="0C6F0F27" w14:textId="0242A61A"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1BA50B0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25A41C47"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23DD8D63"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lastRenderedPageBreak/>
              <w:t>MPDCCH to scheduled uplink SPS</w:t>
            </w:r>
          </w:p>
          <w:p w14:paraId="0585CE48"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79476649"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432BFF5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09EECFEC"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40B790E5" w14:textId="77777777" w:rsidTr="004D5D79">
        <w:tc>
          <w:tcPr>
            <w:tcW w:w="1500" w:type="dxa"/>
          </w:tcPr>
          <w:p w14:paraId="2C2DA8BA" w14:textId="065B3213" w:rsidR="004D5D79" w:rsidRDefault="004D5D79" w:rsidP="00462AD0">
            <w:r w:rsidRPr="00462AD0">
              <w:lastRenderedPageBreak/>
              <w:t>Zhejiang Lab</w:t>
            </w:r>
          </w:p>
        </w:tc>
        <w:tc>
          <w:tcPr>
            <w:tcW w:w="1897" w:type="dxa"/>
          </w:tcPr>
          <w:p w14:paraId="35512F3B" w14:textId="7B5DDE9A" w:rsidR="004D5D79" w:rsidRPr="00802DC4" w:rsidRDefault="00802DC4" w:rsidP="00286494">
            <w:pPr>
              <w:spacing w:before="60" w:after="60" w:line="288" w:lineRule="auto"/>
              <w:jc w:val="center"/>
              <w:rPr>
                <w:b/>
                <w:iCs/>
              </w:rPr>
            </w:pPr>
            <w:r>
              <w:rPr>
                <w:bCs/>
                <w:iCs/>
                <w:noProof/>
              </w:rPr>
              <w:t>Yes</w:t>
            </w:r>
          </w:p>
        </w:tc>
        <w:tc>
          <w:tcPr>
            <w:tcW w:w="5619" w:type="dxa"/>
          </w:tcPr>
          <w:p w14:paraId="739CC13D" w14:textId="393159DC" w:rsidR="004D5D79" w:rsidRDefault="004D5D79" w:rsidP="00462AD0">
            <w:pPr>
              <w:spacing w:before="60" w:after="60" w:line="288" w:lineRule="auto"/>
              <w:rPr>
                <w:rFonts w:eastAsia="MS Mincho"/>
                <w:i/>
              </w:rPr>
            </w:pPr>
            <w:r>
              <w:rPr>
                <w:b/>
                <w:i/>
              </w:rPr>
              <w:t>Proposal 1</w:t>
            </w:r>
            <w:r>
              <w:rPr>
                <w:i/>
              </w:rPr>
              <w:t>:  K_offset can be introduced and carried in system information to support NB-IoT/eMTC during initial access and at least in the following procedure (s) should K_offset be introduced,</w:t>
            </w:r>
          </w:p>
          <w:p w14:paraId="5FAE4628" w14:textId="77777777" w:rsidR="004D5D79" w:rsidRDefault="004D5D79" w:rsidP="00756349">
            <w:pPr>
              <w:widowControl/>
              <w:autoSpaceDE/>
              <w:adjustRightInd/>
              <w:spacing w:line="276" w:lineRule="auto"/>
              <w:ind w:left="920"/>
              <w:jc w:val="left"/>
              <w:rPr>
                <w:i/>
                <w:lang w:eastAsia="x-none"/>
              </w:rPr>
            </w:pPr>
            <w:r>
              <w:rPr>
                <w:i/>
                <w:lang w:eastAsia="x-none"/>
              </w:rPr>
              <w:t>For eMTC over NTN,</w:t>
            </w:r>
          </w:p>
          <w:p w14:paraId="3BC65641"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RAR grant to PUSCH </w:t>
            </w:r>
          </w:p>
          <w:p w14:paraId="42E7E0C4"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PDCCH order to PRACH </w:t>
            </w:r>
          </w:p>
          <w:p w14:paraId="54A6A149"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PUSCH to HARQ-ACK on PUCCH. </w:t>
            </w:r>
          </w:p>
          <w:p w14:paraId="6EAEBDE3" w14:textId="77777777" w:rsidR="004D5D79" w:rsidRPr="00B276A7" w:rsidRDefault="004D5D79" w:rsidP="00462AD0">
            <w:pPr>
              <w:rPr>
                <w:b/>
                <w:i/>
              </w:rPr>
            </w:pPr>
          </w:p>
        </w:tc>
      </w:tr>
      <w:tr w:rsidR="004D5D79" w14:paraId="26232126" w14:textId="77777777" w:rsidTr="004D5D79">
        <w:tc>
          <w:tcPr>
            <w:tcW w:w="1500" w:type="dxa"/>
          </w:tcPr>
          <w:p w14:paraId="586060C3" w14:textId="77777777" w:rsidR="004D5D79" w:rsidRDefault="004D5D79" w:rsidP="00551285">
            <w:r>
              <w:t>CMCC</w:t>
            </w:r>
          </w:p>
        </w:tc>
        <w:tc>
          <w:tcPr>
            <w:tcW w:w="1897" w:type="dxa"/>
          </w:tcPr>
          <w:p w14:paraId="03BBB0A1" w14:textId="5B31B234" w:rsidR="004D5D79" w:rsidRPr="00802DC4" w:rsidRDefault="00802DC4" w:rsidP="00286494">
            <w:pPr>
              <w:spacing w:beforeLines="50" w:before="120" w:afterLines="50" w:after="120"/>
              <w:jc w:val="center"/>
              <w:rPr>
                <w:b/>
                <w:iCs/>
                <w:u w:val="single"/>
              </w:rPr>
            </w:pPr>
            <w:r>
              <w:rPr>
                <w:bCs/>
                <w:iCs/>
                <w:noProof/>
              </w:rPr>
              <w:t>Yes</w:t>
            </w:r>
          </w:p>
        </w:tc>
        <w:tc>
          <w:tcPr>
            <w:tcW w:w="5619" w:type="dxa"/>
          </w:tcPr>
          <w:p w14:paraId="046CEB7D" w14:textId="44689661"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6192DB4C" w14:textId="77777777" w:rsidR="004D5D79" w:rsidRDefault="004D5D79" w:rsidP="00756349">
            <w:pPr>
              <w:pStyle w:val="NoSpacing"/>
              <w:numPr>
                <w:ilvl w:val="0"/>
                <w:numId w:val="34"/>
              </w:numPr>
            </w:pPr>
            <w:r>
              <w:t xml:space="preserve">MPDCCH to PUSCH </w:t>
            </w:r>
          </w:p>
          <w:p w14:paraId="59F3D7FC" w14:textId="77777777" w:rsidR="004D5D79" w:rsidRDefault="004D5D79" w:rsidP="00756349">
            <w:pPr>
              <w:pStyle w:val="NoSpacing"/>
              <w:numPr>
                <w:ilvl w:val="0"/>
                <w:numId w:val="34"/>
              </w:numPr>
            </w:pPr>
            <w:r>
              <w:t xml:space="preserve">RAR grant to PUSCH </w:t>
            </w:r>
          </w:p>
          <w:p w14:paraId="7AB1D588" w14:textId="77777777" w:rsidR="004D5D79" w:rsidRDefault="004D5D79" w:rsidP="00756349">
            <w:pPr>
              <w:pStyle w:val="NoSpacing"/>
              <w:numPr>
                <w:ilvl w:val="0"/>
                <w:numId w:val="34"/>
              </w:numPr>
            </w:pPr>
            <w:r>
              <w:t xml:space="preserve">PDCCH order to PRACH </w:t>
            </w:r>
          </w:p>
          <w:p w14:paraId="1359AD55" w14:textId="77777777" w:rsidR="004D5D79" w:rsidRDefault="004D5D79" w:rsidP="00756349">
            <w:pPr>
              <w:pStyle w:val="NoSpacing"/>
              <w:numPr>
                <w:ilvl w:val="0"/>
                <w:numId w:val="34"/>
              </w:numPr>
            </w:pPr>
            <w:r>
              <w:t xml:space="preserve">MPDCCH to scheduled uplink SPS </w:t>
            </w:r>
          </w:p>
          <w:p w14:paraId="725B5125" w14:textId="77777777" w:rsidR="004D5D79" w:rsidRDefault="004D5D79" w:rsidP="00756349">
            <w:pPr>
              <w:pStyle w:val="NoSpacing"/>
              <w:numPr>
                <w:ilvl w:val="0"/>
                <w:numId w:val="34"/>
              </w:numPr>
            </w:pPr>
            <w:r>
              <w:t xml:space="preserve">PUSCH to HARQ-ACK on PUCCH </w:t>
            </w:r>
          </w:p>
          <w:p w14:paraId="3444EC48" w14:textId="77777777" w:rsidR="004D5D79" w:rsidRDefault="004D5D79" w:rsidP="00756349">
            <w:pPr>
              <w:pStyle w:val="NoSpacing"/>
              <w:numPr>
                <w:ilvl w:val="0"/>
                <w:numId w:val="34"/>
              </w:numPr>
            </w:pPr>
            <w:r>
              <w:t xml:space="preserve">CSI reference resource timing </w:t>
            </w:r>
          </w:p>
          <w:p w14:paraId="5329591A" w14:textId="77777777" w:rsidR="004D5D79" w:rsidRDefault="004D5D79" w:rsidP="00756349">
            <w:pPr>
              <w:pStyle w:val="NoSpacing"/>
              <w:numPr>
                <w:ilvl w:val="0"/>
                <w:numId w:val="34"/>
              </w:numPr>
            </w:pPr>
            <w:r>
              <w:t>MPDCCH to aperiodic SRS</w:t>
            </w:r>
          </w:p>
          <w:p w14:paraId="744C1734" w14:textId="77777777" w:rsidR="004D5D79" w:rsidRPr="00850FD9" w:rsidRDefault="004D5D79" w:rsidP="00756349">
            <w:pPr>
              <w:pStyle w:val="NoSpacing"/>
              <w:numPr>
                <w:ilvl w:val="0"/>
                <w:numId w:val="34"/>
              </w:numPr>
            </w:pPr>
            <w:r>
              <w:t>Timing advance command activation</w:t>
            </w:r>
          </w:p>
        </w:tc>
      </w:tr>
      <w:tr w:rsidR="004D5D79" w14:paraId="3D3053F8" w14:textId="77777777" w:rsidTr="004D5D79">
        <w:tc>
          <w:tcPr>
            <w:tcW w:w="1500" w:type="dxa"/>
          </w:tcPr>
          <w:p w14:paraId="5D3E7C87" w14:textId="2D7B0D1E" w:rsidR="004D5D79" w:rsidRDefault="004D5D79" w:rsidP="00551285">
            <w:r>
              <w:t>ZTE</w:t>
            </w:r>
          </w:p>
        </w:tc>
        <w:tc>
          <w:tcPr>
            <w:tcW w:w="1897" w:type="dxa"/>
          </w:tcPr>
          <w:p w14:paraId="3D0C7998" w14:textId="1C8E6343" w:rsidR="004D5D79" w:rsidRPr="00802DC4" w:rsidRDefault="00802DC4" w:rsidP="00286494">
            <w:pPr>
              <w:spacing w:beforeLines="50" w:before="120"/>
              <w:jc w:val="center"/>
              <w:rPr>
                <w:b/>
                <w:bCs/>
              </w:rPr>
            </w:pPr>
            <w:r>
              <w:rPr>
                <w:bCs/>
                <w:iCs/>
                <w:noProof/>
              </w:rPr>
              <w:t>Yes</w:t>
            </w:r>
          </w:p>
        </w:tc>
        <w:tc>
          <w:tcPr>
            <w:tcW w:w="5619" w:type="dxa"/>
          </w:tcPr>
          <w:p w14:paraId="0A54FE24" w14:textId="5273BC52" w:rsidR="004D5D79" w:rsidRDefault="004D5D79" w:rsidP="007C6613">
            <w:pPr>
              <w:spacing w:beforeLines="50" w:before="120"/>
              <w:rPr>
                <w:rFonts w:eastAsiaTheme="minorEastAsia"/>
                <w:i/>
                <w:kern w:val="2"/>
                <w:u w:val="single"/>
              </w:rPr>
            </w:pPr>
            <w:r>
              <w:rPr>
                <w:b/>
                <w:bCs/>
                <w:i/>
                <w:iCs/>
              </w:rPr>
              <w:t>Proposal-10:</w:t>
            </w:r>
            <w:r>
              <w:rPr>
                <w:bCs/>
                <w:i/>
                <w:iCs/>
              </w:rPr>
              <w:t xml:space="preserve"> In eMTC over NTN, for RAR grant to PUSCH, PDSCH to HARQ-ACK on PUCCH, the following enhancements can be considered:  </w:t>
            </w:r>
          </w:p>
          <w:p w14:paraId="79A66153" w14:textId="77777777" w:rsidR="004D5D79" w:rsidRDefault="004D5D79" w:rsidP="00756349">
            <w:pPr>
              <w:numPr>
                <w:ilvl w:val="0"/>
                <w:numId w:val="11"/>
              </w:numPr>
              <w:ind w:left="0" w:firstLine="200"/>
              <w:rPr>
                <w:bCs/>
                <w:i/>
                <w:iCs/>
              </w:rPr>
            </w:pPr>
            <w:r>
              <w:rPr>
                <w:bCs/>
                <w:i/>
                <w:iCs/>
              </w:rPr>
              <w:t xml:space="preserve">Alt 1: UE transmits in the available UL resource based on </w:t>
            </w:r>
            <w:r>
              <w:rPr>
                <w:i/>
              </w:rPr>
              <w:t>additional signaling on K_offset</w:t>
            </w:r>
            <w:r>
              <w:rPr>
                <w:bCs/>
                <w:i/>
                <w:iCs/>
              </w:rPr>
              <w:t>.</w:t>
            </w:r>
          </w:p>
          <w:p w14:paraId="413C30FE" w14:textId="7EE506C6" w:rsidR="004D5D79" w:rsidRDefault="004D5D79" w:rsidP="00756349">
            <w:pPr>
              <w:numPr>
                <w:ilvl w:val="0"/>
                <w:numId w:val="11"/>
              </w:numPr>
              <w:ind w:left="0" w:firstLine="200"/>
            </w:pPr>
            <w:r>
              <w:rPr>
                <w:bCs/>
                <w:i/>
                <w:iCs/>
              </w:rPr>
              <w:t>Alt 2: UE transmits in the available UL resource based on reusing legacy signaling.</w:t>
            </w:r>
          </w:p>
        </w:tc>
      </w:tr>
      <w:tr w:rsidR="004D5D79" w14:paraId="6F6B2353" w14:textId="77777777" w:rsidTr="004D5D79">
        <w:tc>
          <w:tcPr>
            <w:tcW w:w="1500" w:type="dxa"/>
          </w:tcPr>
          <w:p w14:paraId="38EAD019" w14:textId="77777777" w:rsidR="004D5D79" w:rsidRDefault="004D5D79" w:rsidP="00551285">
            <w:r w:rsidRPr="00A07969">
              <w:t>Xiaomi</w:t>
            </w:r>
          </w:p>
        </w:tc>
        <w:tc>
          <w:tcPr>
            <w:tcW w:w="1897" w:type="dxa"/>
          </w:tcPr>
          <w:p w14:paraId="2BB612BE" w14:textId="1D82CA2C" w:rsidR="004D5D79" w:rsidRPr="00802DC4" w:rsidRDefault="00802DC4" w:rsidP="00286494">
            <w:pPr>
              <w:jc w:val="center"/>
              <w:rPr>
                <w:b/>
              </w:rPr>
            </w:pPr>
            <w:r>
              <w:rPr>
                <w:bCs/>
                <w:iCs/>
                <w:noProof/>
              </w:rPr>
              <w:t>Yes</w:t>
            </w:r>
          </w:p>
        </w:tc>
        <w:tc>
          <w:tcPr>
            <w:tcW w:w="5619" w:type="dxa"/>
          </w:tcPr>
          <w:p w14:paraId="233E1D02" w14:textId="22A193F6" w:rsidR="004D5D79" w:rsidRDefault="004D5D79" w:rsidP="00551285">
            <w:pPr>
              <w:rPr>
                <w:lang w:val="en-GB" w:eastAsia="en-US"/>
              </w:rPr>
            </w:pPr>
            <w:r>
              <w:rPr>
                <w:b/>
                <w:i/>
              </w:rPr>
              <w:t>Proposal 1: K_offset can be applied to the following timing relationship:</w:t>
            </w:r>
          </w:p>
          <w:p w14:paraId="20EBABF9" w14:textId="77777777" w:rsidR="004D5D79" w:rsidRDefault="004D5D79" w:rsidP="00551285">
            <w:pPr>
              <w:rPr>
                <w:b/>
                <w:i/>
              </w:rPr>
            </w:pPr>
            <w:r>
              <w:rPr>
                <w:b/>
                <w:i/>
              </w:rPr>
              <w:t>For eMTC:</w:t>
            </w:r>
          </w:p>
          <w:p w14:paraId="0C31258F"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547A97F8"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7E24E7B2"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68D9995D"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7EDD6ECE"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0FF0D5DE"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25495109"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5C637ACE" w14:textId="71105E1B" w:rsidR="004D5D79" w:rsidRPr="00756349" w:rsidRDefault="004D5D79" w:rsidP="00551285">
            <w:pPr>
              <w:numPr>
                <w:ilvl w:val="0"/>
                <w:numId w:val="5"/>
              </w:numPr>
              <w:autoSpaceDE/>
              <w:adjustRightInd/>
              <w:ind w:firstLine="200"/>
              <w:rPr>
                <w:b/>
                <w:i/>
                <w:lang w:eastAsia="x-none"/>
              </w:rPr>
            </w:pPr>
            <w:r>
              <w:rPr>
                <w:b/>
                <w:i/>
                <w:lang w:eastAsia="x-none"/>
              </w:rPr>
              <w:t>Timing advance command activation</w:t>
            </w:r>
          </w:p>
        </w:tc>
      </w:tr>
      <w:tr w:rsidR="004D5D79" w14:paraId="1B2AED29" w14:textId="77777777" w:rsidTr="004D5D79">
        <w:tc>
          <w:tcPr>
            <w:tcW w:w="1500" w:type="dxa"/>
          </w:tcPr>
          <w:p w14:paraId="043A2113" w14:textId="77777777" w:rsidR="004D5D79" w:rsidRDefault="004D5D79" w:rsidP="00551285">
            <w:r>
              <w:t>Intel</w:t>
            </w:r>
          </w:p>
        </w:tc>
        <w:tc>
          <w:tcPr>
            <w:tcW w:w="1897" w:type="dxa"/>
          </w:tcPr>
          <w:p w14:paraId="46951C37" w14:textId="4A79C87D" w:rsidR="004D5D79" w:rsidRPr="00802DC4" w:rsidRDefault="00802DC4" w:rsidP="00286494">
            <w:pPr>
              <w:spacing w:before="240" w:after="240"/>
              <w:jc w:val="center"/>
              <w:rPr>
                <w:b/>
                <w:bCs/>
                <w:iCs/>
              </w:rPr>
            </w:pPr>
            <w:r>
              <w:rPr>
                <w:b/>
                <w:bCs/>
                <w:iCs/>
              </w:rPr>
              <w:t>Yes?</w:t>
            </w:r>
          </w:p>
        </w:tc>
        <w:tc>
          <w:tcPr>
            <w:tcW w:w="5619" w:type="dxa"/>
          </w:tcPr>
          <w:p w14:paraId="4513943E" w14:textId="02F9DCB7"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15976A1B" w14:textId="77777777" w:rsidTr="004D5D79">
        <w:tc>
          <w:tcPr>
            <w:tcW w:w="1500" w:type="dxa"/>
          </w:tcPr>
          <w:p w14:paraId="2AF8EF6C" w14:textId="77777777" w:rsidR="004D5D79" w:rsidRDefault="004D5D79" w:rsidP="00551285">
            <w:r>
              <w:t>Apple</w:t>
            </w:r>
          </w:p>
        </w:tc>
        <w:tc>
          <w:tcPr>
            <w:tcW w:w="1897" w:type="dxa"/>
          </w:tcPr>
          <w:p w14:paraId="7929AA83" w14:textId="3D0D52D4" w:rsidR="004D5D79" w:rsidRPr="00802DC4" w:rsidRDefault="00802DC4" w:rsidP="00286494">
            <w:pPr>
              <w:jc w:val="center"/>
              <w:rPr>
                <w:b/>
                <w:iCs/>
                <w:u w:val="single"/>
              </w:rPr>
            </w:pPr>
            <w:r>
              <w:rPr>
                <w:bCs/>
                <w:iCs/>
                <w:noProof/>
              </w:rPr>
              <w:t>Yes</w:t>
            </w:r>
          </w:p>
        </w:tc>
        <w:tc>
          <w:tcPr>
            <w:tcW w:w="5619" w:type="dxa"/>
          </w:tcPr>
          <w:p w14:paraId="2B05B903" w14:textId="61684B9D" w:rsidR="004D5D79" w:rsidRPr="004575FC" w:rsidRDefault="004D5D79" w:rsidP="00551285">
            <w:pPr>
              <w:rPr>
                <w:i/>
              </w:rPr>
            </w:pPr>
            <w:r>
              <w:rPr>
                <w:b/>
                <w:i/>
                <w:u w:val="single"/>
              </w:rPr>
              <w:t>Proposal 3:</w:t>
            </w:r>
            <w:r>
              <w:rPr>
                <w:i/>
              </w:rPr>
              <w:t xml:space="preserve"> In eMTC, RAN1 to enhance the timing relationship of MPDCCH scheduled PUSCH, RAR grant scheduled PUSCH, MPDCCH scheduled HARQ-ACK on PUCCH, MPDCCH scheduled uplink SPS, MPDCCH scheduled aperiodic SRS, and CSI reference resource timing.</w:t>
            </w:r>
          </w:p>
        </w:tc>
      </w:tr>
      <w:tr w:rsidR="004D5D79" w14:paraId="52D39660" w14:textId="77777777" w:rsidTr="004D5D79">
        <w:tc>
          <w:tcPr>
            <w:tcW w:w="1500" w:type="dxa"/>
          </w:tcPr>
          <w:p w14:paraId="00D1D078" w14:textId="77777777" w:rsidR="004D5D79" w:rsidRDefault="004D5D79" w:rsidP="00551285">
            <w:r>
              <w:t>InterDigital</w:t>
            </w:r>
          </w:p>
        </w:tc>
        <w:tc>
          <w:tcPr>
            <w:tcW w:w="1897" w:type="dxa"/>
          </w:tcPr>
          <w:p w14:paraId="05BA303A" w14:textId="432F6CAD" w:rsidR="004D5D79" w:rsidRPr="00802DC4" w:rsidRDefault="00802DC4" w:rsidP="00286494">
            <w:pPr>
              <w:spacing w:line="276" w:lineRule="auto"/>
              <w:jc w:val="center"/>
              <w:rPr>
                <w:rFonts w:ascii="Arial" w:hAnsi="Arial" w:cs="Arial"/>
                <w:b/>
                <w:bCs/>
                <w:iCs/>
              </w:rPr>
            </w:pPr>
            <w:r>
              <w:rPr>
                <w:bCs/>
                <w:iCs/>
                <w:noProof/>
              </w:rPr>
              <w:t>Yes</w:t>
            </w:r>
          </w:p>
        </w:tc>
        <w:tc>
          <w:tcPr>
            <w:tcW w:w="5619" w:type="dxa"/>
          </w:tcPr>
          <w:p w14:paraId="0C373C3A" w14:textId="4E7F53AF"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Koffset is introduced at least for the following eMTC timing relationships</w:t>
            </w:r>
          </w:p>
          <w:p w14:paraId="3E0E2C20" w14:textId="77777777" w:rsidR="004D5D79" w:rsidRDefault="004D5D79" w:rsidP="00756349">
            <w:pPr>
              <w:pStyle w:val="NoSpacing"/>
              <w:numPr>
                <w:ilvl w:val="0"/>
                <w:numId w:val="35"/>
              </w:numPr>
            </w:pPr>
            <w:r>
              <w:t xml:space="preserve">MPDCCH to PUSCH </w:t>
            </w:r>
          </w:p>
          <w:p w14:paraId="40BFAFAA" w14:textId="77777777" w:rsidR="004D5D79" w:rsidRDefault="004D5D79" w:rsidP="00756349">
            <w:pPr>
              <w:pStyle w:val="NoSpacing"/>
              <w:numPr>
                <w:ilvl w:val="0"/>
                <w:numId w:val="35"/>
              </w:numPr>
            </w:pPr>
            <w:r>
              <w:lastRenderedPageBreak/>
              <w:t xml:space="preserve">RAR grant to PUSCH </w:t>
            </w:r>
          </w:p>
          <w:p w14:paraId="14C2DB6F" w14:textId="77777777" w:rsidR="004D5D79" w:rsidRDefault="004D5D79" w:rsidP="00756349">
            <w:pPr>
              <w:pStyle w:val="NoSpacing"/>
              <w:numPr>
                <w:ilvl w:val="0"/>
                <w:numId w:val="35"/>
              </w:numPr>
            </w:pPr>
            <w:r>
              <w:t xml:space="preserve">PDCCH order to PRACH </w:t>
            </w:r>
          </w:p>
          <w:p w14:paraId="12690087" w14:textId="77777777" w:rsidR="004D5D79" w:rsidRDefault="004D5D79" w:rsidP="00756349">
            <w:pPr>
              <w:pStyle w:val="NoSpacing"/>
              <w:numPr>
                <w:ilvl w:val="0"/>
                <w:numId w:val="35"/>
              </w:numPr>
            </w:pPr>
            <w:r>
              <w:t xml:space="preserve">PUSCH to HARQ-ACK on PUCCH </w:t>
            </w:r>
          </w:p>
          <w:p w14:paraId="6145EE4B" w14:textId="77777777" w:rsidR="004D5D79" w:rsidRPr="00772CBF" w:rsidRDefault="004D5D79" w:rsidP="00756349">
            <w:pPr>
              <w:pStyle w:val="NoSpacing"/>
              <w:numPr>
                <w:ilvl w:val="0"/>
                <w:numId w:val="35"/>
              </w:numPr>
            </w:pPr>
            <w:r>
              <w:t>Timing advance command activation</w:t>
            </w:r>
          </w:p>
        </w:tc>
      </w:tr>
      <w:tr w:rsidR="004D5D79" w14:paraId="7A97161F" w14:textId="77777777" w:rsidTr="004D5D79">
        <w:tc>
          <w:tcPr>
            <w:tcW w:w="1500" w:type="dxa"/>
          </w:tcPr>
          <w:p w14:paraId="224957AC" w14:textId="77777777" w:rsidR="004D5D79" w:rsidRDefault="004D5D79" w:rsidP="00551285">
            <w:r>
              <w:lastRenderedPageBreak/>
              <w:t>Sony</w:t>
            </w:r>
          </w:p>
        </w:tc>
        <w:tc>
          <w:tcPr>
            <w:tcW w:w="1897" w:type="dxa"/>
          </w:tcPr>
          <w:p w14:paraId="63DA6AF8" w14:textId="0D6904A3" w:rsidR="004D5D79" w:rsidRPr="00802DC4" w:rsidRDefault="00802DC4" w:rsidP="00286494">
            <w:pPr>
              <w:jc w:val="center"/>
              <w:rPr>
                <w:b/>
                <w:iCs/>
                <w:lang w:eastAsia="x-none"/>
              </w:rPr>
            </w:pPr>
            <w:r>
              <w:rPr>
                <w:bCs/>
                <w:iCs/>
                <w:noProof/>
              </w:rPr>
              <w:t>Yes</w:t>
            </w:r>
          </w:p>
        </w:tc>
        <w:tc>
          <w:tcPr>
            <w:tcW w:w="5619" w:type="dxa"/>
          </w:tcPr>
          <w:p w14:paraId="72B52D9C" w14:textId="52D8D7C4"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2BA3A87E"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4083B620"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17EEC6FD"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3E5497D3"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4E51512B"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20A3BE75"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44CE4E31" w14:textId="77777777" w:rsidR="004D5D79" w:rsidRPr="0000500E" w:rsidRDefault="004D5D79" w:rsidP="00551285">
            <w:pPr>
              <w:numPr>
                <w:ilvl w:val="0"/>
                <w:numId w:val="5"/>
              </w:numPr>
              <w:autoSpaceDE/>
              <w:adjustRightInd/>
              <w:jc w:val="left"/>
            </w:pPr>
            <w:r>
              <w:rPr>
                <w:b/>
                <w:bCs/>
                <w:lang w:eastAsia="x-none"/>
              </w:rPr>
              <w:t>MPDCCH to aperiodic SRS</w:t>
            </w:r>
          </w:p>
          <w:p w14:paraId="399A96C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08F0C67A" w14:textId="77777777" w:rsidTr="004D5D79">
        <w:tc>
          <w:tcPr>
            <w:tcW w:w="1500" w:type="dxa"/>
          </w:tcPr>
          <w:p w14:paraId="6DAD0439" w14:textId="77777777" w:rsidR="004D5D79" w:rsidRDefault="004D5D79" w:rsidP="00551285">
            <w:pPr>
              <w:jc w:val="left"/>
            </w:pPr>
            <w:r w:rsidRPr="00C26DE3">
              <w:t>Lenovo, Motorola Mobility</w:t>
            </w:r>
          </w:p>
        </w:tc>
        <w:tc>
          <w:tcPr>
            <w:tcW w:w="1897" w:type="dxa"/>
          </w:tcPr>
          <w:p w14:paraId="27AC3B0E" w14:textId="10E3A840" w:rsidR="004D5D79" w:rsidRPr="00802DC4" w:rsidRDefault="00802DC4" w:rsidP="00286494">
            <w:pPr>
              <w:pStyle w:val="BodyText"/>
              <w:jc w:val="center"/>
              <w:rPr>
                <w:rFonts w:eastAsiaTheme="minorEastAsia"/>
                <w:b/>
                <w:iCs/>
              </w:rPr>
            </w:pPr>
            <w:r>
              <w:rPr>
                <w:bCs/>
                <w:iCs/>
                <w:noProof/>
              </w:rPr>
              <w:t>Yes</w:t>
            </w:r>
          </w:p>
        </w:tc>
        <w:tc>
          <w:tcPr>
            <w:tcW w:w="5619" w:type="dxa"/>
          </w:tcPr>
          <w:p w14:paraId="21880235" w14:textId="4D469418"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79C97CB3" w14:textId="77777777" w:rsidR="004D5D79" w:rsidRDefault="004D5D79" w:rsidP="00551285">
            <w:pPr>
              <w:autoSpaceDE/>
              <w:adjustRightInd/>
              <w:spacing w:beforeLines="50" w:before="120" w:afterLines="50" w:after="120"/>
              <w:jc w:val="left"/>
              <w:rPr>
                <w:b/>
                <w:i/>
                <w:lang w:eastAsia="x-none"/>
              </w:rPr>
            </w:pPr>
            <w:r>
              <w:rPr>
                <w:b/>
                <w:i/>
                <w:lang w:eastAsia="x-none"/>
              </w:rPr>
              <w:t>For eMTC:</w:t>
            </w:r>
          </w:p>
          <w:p w14:paraId="41C1C9E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426A711D"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08823E1B"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079539C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02D5271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464A2507"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257B5ECE"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61FAF58A" w14:textId="77777777" w:rsidTr="004D5D79">
        <w:tc>
          <w:tcPr>
            <w:tcW w:w="1500" w:type="dxa"/>
          </w:tcPr>
          <w:p w14:paraId="021226D1" w14:textId="77777777" w:rsidR="004D5D79" w:rsidRDefault="004D5D79" w:rsidP="00551285"/>
        </w:tc>
        <w:tc>
          <w:tcPr>
            <w:tcW w:w="1897" w:type="dxa"/>
          </w:tcPr>
          <w:p w14:paraId="7884C796" w14:textId="77777777" w:rsidR="004D5D79" w:rsidRDefault="004D5D79" w:rsidP="00286494">
            <w:pPr>
              <w:jc w:val="center"/>
            </w:pPr>
          </w:p>
        </w:tc>
        <w:tc>
          <w:tcPr>
            <w:tcW w:w="5619" w:type="dxa"/>
          </w:tcPr>
          <w:p w14:paraId="0D67CB9D" w14:textId="156255DD" w:rsidR="004D5D79" w:rsidRDefault="004D5D79" w:rsidP="00551285"/>
        </w:tc>
      </w:tr>
    </w:tbl>
    <w:p w14:paraId="60ACEEE1" w14:textId="4D9FECC9" w:rsidR="00265045" w:rsidRDefault="00265045" w:rsidP="00265045"/>
    <w:p w14:paraId="7146BA86" w14:textId="77777777" w:rsidR="0083173A" w:rsidRDefault="0083173A" w:rsidP="0083173A">
      <w:r>
        <w:t xml:space="preserve">10 companies made proposals and/or observations. All 10 companies proposed that this timing relationship should be enhanced. All companies proposing enhancement feel that a Koffset-type enhancement of the type agreed in the NR NTN WI could be a solution. </w:t>
      </w:r>
    </w:p>
    <w:p w14:paraId="0B4BAD5F" w14:textId="77777777" w:rsidR="0083173A" w:rsidRPr="00265045" w:rsidRDefault="0083173A" w:rsidP="00265045"/>
    <w:p w14:paraId="586C91E4" w14:textId="1D036192" w:rsidR="00265045" w:rsidRDefault="007C6613" w:rsidP="008F2DBA">
      <w:pPr>
        <w:pStyle w:val="Heading4"/>
      </w:pPr>
      <w:r>
        <w:t xml:space="preserve"> </w:t>
      </w:r>
      <w:r w:rsidR="00265045">
        <w:t xml:space="preserve">CSI reference resource timing </w:t>
      </w:r>
    </w:p>
    <w:p w14:paraId="40A9E712" w14:textId="77777777" w:rsidR="004D5D79" w:rsidRDefault="004D5D79" w:rsidP="004D5D79">
      <w:r>
        <w:t>Company Observations and Proposals and indication of support for a Koffset-type enhancement.</w:t>
      </w:r>
    </w:p>
    <w:p w14:paraId="25C2E3CD" w14:textId="77777777" w:rsidR="004D5D79" w:rsidRPr="004D5D79" w:rsidRDefault="004D5D79" w:rsidP="004D5D79"/>
    <w:tbl>
      <w:tblPr>
        <w:tblStyle w:val="TableGrid"/>
        <w:tblW w:w="0" w:type="auto"/>
        <w:tblLook w:val="04A0" w:firstRow="1" w:lastRow="0" w:firstColumn="1" w:lastColumn="0" w:noHBand="0" w:noVBand="1"/>
      </w:tblPr>
      <w:tblGrid>
        <w:gridCol w:w="1399"/>
        <w:gridCol w:w="1857"/>
        <w:gridCol w:w="5760"/>
      </w:tblGrid>
      <w:tr w:rsidR="004D5D79" w14:paraId="4806FB39" w14:textId="77777777" w:rsidTr="004D5D79">
        <w:tc>
          <w:tcPr>
            <w:tcW w:w="1399" w:type="dxa"/>
          </w:tcPr>
          <w:p w14:paraId="24AEFE5E" w14:textId="2646CA7A" w:rsidR="004D5D79" w:rsidRDefault="004D5D79" w:rsidP="004D5D79">
            <w:pPr>
              <w:jc w:val="center"/>
            </w:pPr>
            <w:r>
              <w:t>Company</w:t>
            </w:r>
          </w:p>
        </w:tc>
        <w:tc>
          <w:tcPr>
            <w:tcW w:w="1857" w:type="dxa"/>
          </w:tcPr>
          <w:p w14:paraId="6861183E" w14:textId="04D2752D" w:rsidR="004D5D79" w:rsidRDefault="004D5D79" w:rsidP="00286494">
            <w:pPr>
              <w:spacing w:after="180"/>
              <w:jc w:val="center"/>
              <w:rPr>
                <w:b/>
                <w:noProof/>
              </w:rPr>
            </w:pPr>
            <w:r w:rsidRPr="00B43C7E">
              <w:rPr>
                <w:bCs/>
                <w:iCs/>
                <w:sz w:val="22"/>
                <w:szCs w:val="22"/>
                <w:lang w:val="en-GB"/>
              </w:rPr>
              <w:t>Support (Yes/No)</w:t>
            </w:r>
          </w:p>
        </w:tc>
        <w:tc>
          <w:tcPr>
            <w:tcW w:w="5760" w:type="dxa"/>
          </w:tcPr>
          <w:p w14:paraId="6FEBE6ED" w14:textId="18E6046F" w:rsidR="004D5D79" w:rsidRDefault="004D5D79" w:rsidP="004D5D79">
            <w:pPr>
              <w:spacing w:after="180"/>
              <w:jc w:val="center"/>
              <w:rPr>
                <w:b/>
                <w:noProof/>
              </w:rPr>
            </w:pPr>
            <w:r>
              <w:t>Observations and Proposals</w:t>
            </w:r>
          </w:p>
        </w:tc>
      </w:tr>
      <w:tr w:rsidR="004D5D79" w14:paraId="74EC178B" w14:textId="77777777" w:rsidTr="004D5D79">
        <w:tc>
          <w:tcPr>
            <w:tcW w:w="1399" w:type="dxa"/>
          </w:tcPr>
          <w:p w14:paraId="127D054A" w14:textId="77777777" w:rsidR="004D5D79" w:rsidRDefault="004D5D79" w:rsidP="00551285">
            <w:r>
              <w:t>CATT</w:t>
            </w:r>
          </w:p>
        </w:tc>
        <w:tc>
          <w:tcPr>
            <w:tcW w:w="1857" w:type="dxa"/>
          </w:tcPr>
          <w:p w14:paraId="6334A81B" w14:textId="08BA5A39" w:rsidR="004D5D79" w:rsidRDefault="00802DC4" w:rsidP="00286494">
            <w:pPr>
              <w:spacing w:after="180"/>
              <w:jc w:val="center"/>
              <w:rPr>
                <w:b/>
                <w:noProof/>
              </w:rPr>
            </w:pPr>
            <w:r>
              <w:rPr>
                <w:bCs/>
                <w:iCs/>
                <w:noProof/>
              </w:rPr>
              <w:t>Yes</w:t>
            </w:r>
          </w:p>
        </w:tc>
        <w:tc>
          <w:tcPr>
            <w:tcW w:w="5760" w:type="dxa"/>
          </w:tcPr>
          <w:p w14:paraId="6140ACD1" w14:textId="65149F6B"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0932ABF7"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77FBD4A1"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131923A5"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46792DD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31E11E4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2452421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02BF033E"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3211CF17" w14:textId="77777777" w:rsidTr="004D5D79">
        <w:tc>
          <w:tcPr>
            <w:tcW w:w="1399" w:type="dxa"/>
          </w:tcPr>
          <w:p w14:paraId="2CBB8101" w14:textId="77777777" w:rsidR="004D5D79" w:rsidRDefault="004D5D79" w:rsidP="00551285">
            <w:r>
              <w:t>CMCC</w:t>
            </w:r>
          </w:p>
        </w:tc>
        <w:tc>
          <w:tcPr>
            <w:tcW w:w="1857" w:type="dxa"/>
          </w:tcPr>
          <w:p w14:paraId="12194347" w14:textId="713FAFBB" w:rsidR="004D5D79" w:rsidRPr="00802DC4" w:rsidRDefault="00802DC4" w:rsidP="00286494">
            <w:pPr>
              <w:spacing w:beforeLines="50" w:before="120" w:afterLines="50" w:after="120"/>
              <w:jc w:val="center"/>
              <w:rPr>
                <w:b/>
                <w:iCs/>
                <w:u w:val="single"/>
              </w:rPr>
            </w:pPr>
            <w:r>
              <w:rPr>
                <w:bCs/>
                <w:iCs/>
                <w:noProof/>
              </w:rPr>
              <w:t>Yes</w:t>
            </w:r>
          </w:p>
        </w:tc>
        <w:tc>
          <w:tcPr>
            <w:tcW w:w="5760" w:type="dxa"/>
          </w:tcPr>
          <w:p w14:paraId="3050C0CE" w14:textId="72D1AF51"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25017694" w14:textId="77777777" w:rsidR="004D5D79" w:rsidRDefault="004D5D79" w:rsidP="00756349">
            <w:pPr>
              <w:pStyle w:val="NoSpacing"/>
              <w:numPr>
                <w:ilvl w:val="0"/>
                <w:numId w:val="36"/>
              </w:numPr>
            </w:pPr>
            <w:r>
              <w:t xml:space="preserve">MPDCCH to PUSCH </w:t>
            </w:r>
          </w:p>
          <w:p w14:paraId="442EDA24" w14:textId="77777777" w:rsidR="004D5D79" w:rsidRDefault="004D5D79" w:rsidP="00756349">
            <w:pPr>
              <w:pStyle w:val="NoSpacing"/>
              <w:numPr>
                <w:ilvl w:val="0"/>
                <w:numId w:val="36"/>
              </w:numPr>
            </w:pPr>
            <w:r>
              <w:t xml:space="preserve">RAR grant to PUSCH </w:t>
            </w:r>
          </w:p>
          <w:p w14:paraId="547370C4" w14:textId="77777777" w:rsidR="004D5D79" w:rsidRDefault="004D5D79" w:rsidP="00756349">
            <w:pPr>
              <w:pStyle w:val="NoSpacing"/>
              <w:numPr>
                <w:ilvl w:val="0"/>
                <w:numId w:val="36"/>
              </w:numPr>
            </w:pPr>
            <w:r>
              <w:t xml:space="preserve">PDCCH order to PRACH </w:t>
            </w:r>
          </w:p>
          <w:p w14:paraId="6BB9F94D" w14:textId="77777777" w:rsidR="004D5D79" w:rsidRDefault="004D5D79" w:rsidP="00756349">
            <w:pPr>
              <w:pStyle w:val="NoSpacing"/>
              <w:numPr>
                <w:ilvl w:val="0"/>
                <w:numId w:val="36"/>
              </w:numPr>
            </w:pPr>
            <w:r>
              <w:t xml:space="preserve">MPDCCH to scheduled uplink SPS </w:t>
            </w:r>
          </w:p>
          <w:p w14:paraId="589DE09A" w14:textId="77777777" w:rsidR="004D5D79" w:rsidRDefault="004D5D79" w:rsidP="00756349">
            <w:pPr>
              <w:pStyle w:val="NoSpacing"/>
              <w:numPr>
                <w:ilvl w:val="0"/>
                <w:numId w:val="36"/>
              </w:numPr>
            </w:pPr>
            <w:r>
              <w:t xml:space="preserve">PUSCH to HARQ-ACK on PUCCH </w:t>
            </w:r>
          </w:p>
          <w:p w14:paraId="3BBE67DC" w14:textId="77777777" w:rsidR="004D5D79" w:rsidRDefault="004D5D79" w:rsidP="00756349">
            <w:pPr>
              <w:pStyle w:val="NoSpacing"/>
              <w:numPr>
                <w:ilvl w:val="0"/>
                <w:numId w:val="36"/>
              </w:numPr>
            </w:pPr>
            <w:r>
              <w:t xml:space="preserve">CSI reference resource timing </w:t>
            </w:r>
          </w:p>
          <w:p w14:paraId="12A33CB0" w14:textId="77777777" w:rsidR="004D5D79" w:rsidRDefault="004D5D79" w:rsidP="00756349">
            <w:pPr>
              <w:pStyle w:val="NoSpacing"/>
              <w:numPr>
                <w:ilvl w:val="0"/>
                <w:numId w:val="36"/>
              </w:numPr>
            </w:pPr>
            <w:r>
              <w:t>MPDCCH to aperiodic SRS</w:t>
            </w:r>
          </w:p>
          <w:p w14:paraId="1B5BF6A5" w14:textId="77777777" w:rsidR="004D5D79" w:rsidRPr="00850FD9" w:rsidRDefault="004D5D79" w:rsidP="00756349">
            <w:pPr>
              <w:pStyle w:val="NoSpacing"/>
              <w:numPr>
                <w:ilvl w:val="0"/>
                <w:numId w:val="36"/>
              </w:numPr>
            </w:pPr>
            <w:r>
              <w:lastRenderedPageBreak/>
              <w:t>Timing advance command activation</w:t>
            </w:r>
          </w:p>
        </w:tc>
      </w:tr>
      <w:tr w:rsidR="004D5D79" w14:paraId="4A06DC53" w14:textId="77777777" w:rsidTr="004D5D79">
        <w:tc>
          <w:tcPr>
            <w:tcW w:w="1399" w:type="dxa"/>
          </w:tcPr>
          <w:p w14:paraId="7C3715F8" w14:textId="77777777" w:rsidR="004D5D79" w:rsidRDefault="004D5D79" w:rsidP="00551285">
            <w:r w:rsidRPr="00A07969">
              <w:lastRenderedPageBreak/>
              <w:t>Xiaomi</w:t>
            </w:r>
          </w:p>
        </w:tc>
        <w:tc>
          <w:tcPr>
            <w:tcW w:w="1857" w:type="dxa"/>
          </w:tcPr>
          <w:p w14:paraId="42D99DF6" w14:textId="33459C22" w:rsidR="004D5D79" w:rsidRPr="00802DC4" w:rsidRDefault="00802DC4" w:rsidP="00286494">
            <w:pPr>
              <w:jc w:val="center"/>
              <w:rPr>
                <w:b/>
                <w:iCs/>
              </w:rPr>
            </w:pPr>
            <w:r>
              <w:rPr>
                <w:bCs/>
                <w:iCs/>
                <w:noProof/>
              </w:rPr>
              <w:t>Yes</w:t>
            </w:r>
          </w:p>
        </w:tc>
        <w:tc>
          <w:tcPr>
            <w:tcW w:w="5760" w:type="dxa"/>
          </w:tcPr>
          <w:p w14:paraId="6852BDCF" w14:textId="6E36AEB7" w:rsidR="004D5D79" w:rsidRDefault="004D5D79" w:rsidP="00551285">
            <w:pPr>
              <w:rPr>
                <w:lang w:val="en-GB" w:eastAsia="en-US"/>
              </w:rPr>
            </w:pPr>
            <w:r>
              <w:rPr>
                <w:b/>
                <w:i/>
              </w:rPr>
              <w:t>Proposal 1: K_offset can be applied to the following timing relationship:</w:t>
            </w:r>
          </w:p>
          <w:p w14:paraId="49488BA2" w14:textId="77777777" w:rsidR="004D5D79" w:rsidRDefault="004D5D79" w:rsidP="00551285">
            <w:pPr>
              <w:rPr>
                <w:b/>
                <w:i/>
              </w:rPr>
            </w:pPr>
            <w:r>
              <w:rPr>
                <w:b/>
                <w:i/>
              </w:rPr>
              <w:t>For eMTC:</w:t>
            </w:r>
          </w:p>
          <w:p w14:paraId="7F21B318"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4AE0997A"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256CBD9B"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57B2A671"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7BA833A9"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7ED2C8D6"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776FB00D"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12C1DBBC"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32177C43" w14:textId="77777777" w:rsidR="004D5D79" w:rsidRDefault="004D5D79" w:rsidP="00551285"/>
        </w:tc>
      </w:tr>
      <w:tr w:rsidR="004D5D79" w14:paraId="17477A65" w14:textId="77777777" w:rsidTr="004D5D79">
        <w:tc>
          <w:tcPr>
            <w:tcW w:w="1399" w:type="dxa"/>
          </w:tcPr>
          <w:p w14:paraId="58D9012E" w14:textId="77777777" w:rsidR="004D5D79" w:rsidRDefault="004D5D79" w:rsidP="00551285">
            <w:r>
              <w:t>Intel</w:t>
            </w:r>
          </w:p>
        </w:tc>
        <w:tc>
          <w:tcPr>
            <w:tcW w:w="1857" w:type="dxa"/>
          </w:tcPr>
          <w:p w14:paraId="280D6C2B" w14:textId="0711603D" w:rsidR="004D5D79" w:rsidRPr="00802DC4" w:rsidRDefault="00802DC4" w:rsidP="00286494">
            <w:pPr>
              <w:spacing w:before="240" w:after="240"/>
              <w:jc w:val="center"/>
              <w:rPr>
                <w:b/>
                <w:bCs/>
                <w:iCs/>
              </w:rPr>
            </w:pPr>
            <w:r>
              <w:rPr>
                <w:b/>
                <w:bCs/>
                <w:iCs/>
              </w:rPr>
              <w:t>Yes?</w:t>
            </w:r>
          </w:p>
        </w:tc>
        <w:tc>
          <w:tcPr>
            <w:tcW w:w="5760" w:type="dxa"/>
          </w:tcPr>
          <w:p w14:paraId="180F1FE6" w14:textId="318DCD65"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460314D8" w14:textId="77777777" w:rsidTr="004D5D79">
        <w:tc>
          <w:tcPr>
            <w:tcW w:w="1399" w:type="dxa"/>
          </w:tcPr>
          <w:p w14:paraId="6CCE4242" w14:textId="77777777" w:rsidR="004D5D79" w:rsidRDefault="004D5D79" w:rsidP="00551285">
            <w:r>
              <w:t>Apple</w:t>
            </w:r>
          </w:p>
        </w:tc>
        <w:tc>
          <w:tcPr>
            <w:tcW w:w="1857" w:type="dxa"/>
          </w:tcPr>
          <w:p w14:paraId="38418853" w14:textId="40A5BA09" w:rsidR="004D5D79" w:rsidRPr="00802DC4" w:rsidRDefault="00802DC4" w:rsidP="00286494">
            <w:pPr>
              <w:jc w:val="center"/>
              <w:rPr>
                <w:b/>
                <w:iCs/>
                <w:u w:val="single"/>
              </w:rPr>
            </w:pPr>
            <w:r>
              <w:rPr>
                <w:bCs/>
                <w:iCs/>
                <w:noProof/>
              </w:rPr>
              <w:t>Yes</w:t>
            </w:r>
          </w:p>
        </w:tc>
        <w:tc>
          <w:tcPr>
            <w:tcW w:w="5760" w:type="dxa"/>
          </w:tcPr>
          <w:p w14:paraId="3FD0BD83" w14:textId="25FB643F" w:rsidR="004D5D79" w:rsidRPr="004575FC" w:rsidRDefault="004D5D79" w:rsidP="00551285">
            <w:pPr>
              <w:rPr>
                <w:i/>
              </w:rPr>
            </w:pPr>
            <w:r>
              <w:rPr>
                <w:b/>
                <w:i/>
                <w:u w:val="single"/>
              </w:rPr>
              <w:t>Proposal 3:</w:t>
            </w:r>
            <w:r>
              <w:rPr>
                <w:i/>
              </w:rPr>
              <w:t xml:space="preserve"> In eMTC, RAN1 to enhance the timing relationship of MPDCCH scheduled PUSCH, RAR grant scheduled PUSCH, MPDCCH scheduled HARQ-ACK on PUCCH, MPDCCH scheduled uplink SPS, MPDCCH scheduled aperiodic SRS, and CSI reference resource timing.</w:t>
            </w:r>
          </w:p>
        </w:tc>
      </w:tr>
      <w:tr w:rsidR="004D5D79" w14:paraId="1D3B8D08" w14:textId="77777777" w:rsidTr="004D5D79">
        <w:tc>
          <w:tcPr>
            <w:tcW w:w="1399" w:type="dxa"/>
          </w:tcPr>
          <w:p w14:paraId="1138AE8E" w14:textId="77777777" w:rsidR="004D5D79" w:rsidRDefault="004D5D79" w:rsidP="00551285">
            <w:r>
              <w:t>Sony</w:t>
            </w:r>
          </w:p>
        </w:tc>
        <w:tc>
          <w:tcPr>
            <w:tcW w:w="1857" w:type="dxa"/>
          </w:tcPr>
          <w:p w14:paraId="3611D19B" w14:textId="30DEB5C0" w:rsidR="004D5D79" w:rsidRPr="00802DC4" w:rsidRDefault="00802DC4" w:rsidP="00286494">
            <w:pPr>
              <w:jc w:val="center"/>
              <w:rPr>
                <w:b/>
                <w:iCs/>
                <w:lang w:eastAsia="x-none"/>
              </w:rPr>
            </w:pPr>
            <w:r>
              <w:rPr>
                <w:bCs/>
                <w:iCs/>
                <w:noProof/>
              </w:rPr>
              <w:t>Yes</w:t>
            </w:r>
          </w:p>
        </w:tc>
        <w:tc>
          <w:tcPr>
            <w:tcW w:w="5760" w:type="dxa"/>
          </w:tcPr>
          <w:p w14:paraId="468D4AD6" w14:textId="45179DE9"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357CD7FF"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11772CD4"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23FF76AB"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1A7833B3"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106408A3"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68AC07F0"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2AB98144" w14:textId="77777777" w:rsidR="004D5D79" w:rsidRPr="0000500E" w:rsidRDefault="004D5D79" w:rsidP="00551285">
            <w:pPr>
              <w:numPr>
                <w:ilvl w:val="0"/>
                <w:numId w:val="5"/>
              </w:numPr>
              <w:autoSpaceDE/>
              <w:adjustRightInd/>
              <w:jc w:val="left"/>
            </w:pPr>
            <w:r>
              <w:rPr>
                <w:b/>
                <w:bCs/>
                <w:lang w:eastAsia="x-none"/>
              </w:rPr>
              <w:t>MPDCCH to aperiodic SRS</w:t>
            </w:r>
          </w:p>
          <w:p w14:paraId="29A0E9F1"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28F9A7E3" w14:textId="77777777" w:rsidTr="004D5D79">
        <w:tc>
          <w:tcPr>
            <w:tcW w:w="1399" w:type="dxa"/>
          </w:tcPr>
          <w:p w14:paraId="17FAEE4B" w14:textId="77777777" w:rsidR="004D5D79" w:rsidRDefault="004D5D79" w:rsidP="00551285">
            <w:pPr>
              <w:jc w:val="left"/>
            </w:pPr>
            <w:r w:rsidRPr="00C26DE3">
              <w:t>Lenovo, Motorola Mobility</w:t>
            </w:r>
          </w:p>
        </w:tc>
        <w:tc>
          <w:tcPr>
            <w:tcW w:w="1857" w:type="dxa"/>
          </w:tcPr>
          <w:p w14:paraId="5B282F38" w14:textId="6AEF4F5A" w:rsidR="004D5D79" w:rsidRPr="00802DC4" w:rsidRDefault="00802DC4" w:rsidP="00286494">
            <w:pPr>
              <w:pStyle w:val="BodyText"/>
              <w:jc w:val="center"/>
              <w:rPr>
                <w:rFonts w:eastAsiaTheme="minorEastAsia"/>
                <w:b/>
                <w:iCs/>
              </w:rPr>
            </w:pPr>
            <w:r>
              <w:rPr>
                <w:bCs/>
                <w:iCs/>
                <w:noProof/>
              </w:rPr>
              <w:t>Yes</w:t>
            </w:r>
          </w:p>
        </w:tc>
        <w:tc>
          <w:tcPr>
            <w:tcW w:w="5760" w:type="dxa"/>
          </w:tcPr>
          <w:p w14:paraId="10948106" w14:textId="64A2F89B"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2C268B7D" w14:textId="77777777" w:rsidR="004D5D79" w:rsidRDefault="004D5D79" w:rsidP="00551285">
            <w:pPr>
              <w:autoSpaceDE/>
              <w:adjustRightInd/>
              <w:spacing w:beforeLines="50" w:before="120" w:afterLines="50" w:after="120"/>
              <w:jc w:val="left"/>
              <w:rPr>
                <w:b/>
                <w:i/>
                <w:lang w:eastAsia="x-none"/>
              </w:rPr>
            </w:pPr>
            <w:r>
              <w:rPr>
                <w:b/>
                <w:i/>
                <w:lang w:eastAsia="x-none"/>
              </w:rPr>
              <w:t>For eMTC:</w:t>
            </w:r>
          </w:p>
          <w:p w14:paraId="5DC1F8C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7570BC62"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00F7E541"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4122A696"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695D9644"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465AA8D6"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1F0BF66E"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51C9A3A9" w14:textId="77777777" w:rsidTr="004D5D79">
        <w:tc>
          <w:tcPr>
            <w:tcW w:w="1399" w:type="dxa"/>
          </w:tcPr>
          <w:p w14:paraId="20502E48" w14:textId="77777777" w:rsidR="004D5D79" w:rsidRDefault="004D5D79" w:rsidP="00551285"/>
        </w:tc>
        <w:tc>
          <w:tcPr>
            <w:tcW w:w="1857" w:type="dxa"/>
          </w:tcPr>
          <w:p w14:paraId="68983A3A" w14:textId="77777777" w:rsidR="004D5D79" w:rsidRPr="00B276A7" w:rsidRDefault="004D5D79" w:rsidP="00286494">
            <w:pPr>
              <w:jc w:val="center"/>
              <w:rPr>
                <w:b/>
                <w:i/>
              </w:rPr>
            </w:pPr>
          </w:p>
        </w:tc>
        <w:tc>
          <w:tcPr>
            <w:tcW w:w="5760" w:type="dxa"/>
          </w:tcPr>
          <w:p w14:paraId="3F0C313C" w14:textId="2FA85A2D" w:rsidR="004D5D79" w:rsidRPr="00B276A7" w:rsidRDefault="004D5D79" w:rsidP="00551285">
            <w:pPr>
              <w:rPr>
                <w:b/>
                <w:i/>
              </w:rPr>
            </w:pPr>
          </w:p>
        </w:tc>
      </w:tr>
    </w:tbl>
    <w:p w14:paraId="4314DD5D" w14:textId="416E9C8B" w:rsidR="00265045" w:rsidRDefault="00265045" w:rsidP="00265045"/>
    <w:p w14:paraId="61963947" w14:textId="31D9A1FC" w:rsidR="0083173A" w:rsidRDefault="0083173A" w:rsidP="0083173A">
      <w:r>
        <w:t xml:space="preserve">7 companies made proposals and/or observations. All 7 companies proposed that this timing relationship should be enhanced. All companies proposing enhancement feel that a Koffset-type enhancement of the type agreed in the NR NTN WI could be a solution. </w:t>
      </w:r>
    </w:p>
    <w:p w14:paraId="4B784FB2" w14:textId="77777777" w:rsidR="0083173A" w:rsidRPr="00265045" w:rsidRDefault="0083173A" w:rsidP="00265045"/>
    <w:p w14:paraId="5825AE72" w14:textId="51126ED6" w:rsidR="00265045" w:rsidRDefault="007C6613" w:rsidP="008F2DBA">
      <w:pPr>
        <w:pStyle w:val="Heading4"/>
      </w:pPr>
      <w:r>
        <w:t xml:space="preserve"> </w:t>
      </w:r>
      <w:r w:rsidR="00265045">
        <w:t xml:space="preserve">MPDCCH to aperiodic SRS </w:t>
      </w:r>
    </w:p>
    <w:p w14:paraId="7A7ABD7F" w14:textId="77777777" w:rsidR="004D5D79" w:rsidRDefault="004D5D79" w:rsidP="004D5D79">
      <w:r>
        <w:t>Company Observations and Proposals and indication of support for a Koffset-type enhancement.</w:t>
      </w:r>
    </w:p>
    <w:p w14:paraId="4B32E4A7" w14:textId="77777777" w:rsidR="004D5D79" w:rsidRPr="004D5D79" w:rsidRDefault="004D5D79" w:rsidP="004D5D79"/>
    <w:tbl>
      <w:tblPr>
        <w:tblStyle w:val="TableGrid"/>
        <w:tblW w:w="0" w:type="auto"/>
        <w:tblLook w:val="04A0" w:firstRow="1" w:lastRow="0" w:firstColumn="1" w:lastColumn="0" w:noHBand="0" w:noVBand="1"/>
      </w:tblPr>
      <w:tblGrid>
        <w:gridCol w:w="1399"/>
        <w:gridCol w:w="1857"/>
        <w:gridCol w:w="5760"/>
      </w:tblGrid>
      <w:tr w:rsidR="004D5D79" w14:paraId="354AB2AF" w14:textId="77777777" w:rsidTr="004D5D79">
        <w:tc>
          <w:tcPr>
            <w:tcW w:w="1399" w:type="dxa"/>
          </w:tcPr>
          <w:p w14:paraId="0C72CB66" w14:textId="43E73A05" w:rsidR="004D5D79" w:rsidRDefault="004D5D79" w:rsidP="004D5D79">
            <w:pPr>
              <w:jc w:val="center"/>
            </w:pPr>
            <w:r>
              <w:t>Company</w:t>
            </w:r>
          </w:p>
        </w:tc>
        <w:tc>
          <w:tcPr>
            <w:tcW w:w="1857" w:type="dxa"/>
          </w:tcPr>
          <w:p w14:paraId="2AF1B34A" w14:textId="18A9B732" w:rsidR="004D5D79" w:rsidRPr="00802DC4" w:rsidRDefault="004D5D79" w:rsidP="00286494">
            <w:pPr>
              <w:spacing w:after="180"/>
              <w:jc w:val="center"/>
              <w:rPr>
                <w:b/>
                <w:iCs/>
                <w:noProof/>
              </w:rPr>
            </w:pPr>
            <w:r w:rsidRPr="00802DC4">
              <w:rPr>
                <w:bCs/>
                <w:iCs/>
                <w:sz w:val="22"/>
                <w:szCs w:val="22"/>
                <w:lang w:val="en-GB"/>
              </w:rPr>
              <w:t>Support (Yes/No)</w:t>
            </w:r>
          </w:p>
        </w:tc>
        <w:tc>
          <w:tcPr>
            <w:tcW w:w="5760" w:type="dxa"/>
          </w:tcPr>
          <w:p w14:paraId="1577F04F" w14:textId="41E5C9CA" w:rsidR="004D5D79" w:rsidRDefault="004D5D79" w:rsidP="004D5D79">
            <w:pPr>
              <w:spacing w:after="180"/>
              <w:jc w:val="center"/>
              <w:rPr>
                <w:b/>
                <w:noProof/>
              </w:rPr>
            </w:pPr>
            <w:r>
              <w:t>Observations and Proposals</w:t>
            </w:r>
          </w:p>
        </w:tc>
      </w:tr>
      <w:tr w:rsidR="004D5D79" w14:paraId="485C96CC" w14:textId="77777777" w:rsidTr="004D5D79">
        <w:tc>
          <w:tcPr>
            <w:tcW w:w="1399" w:type="dxa"/>
          </w:tcPr>
          <w:p w14:paraId="6352D677" w14:textId="77777777" w:rsidR="004D5D79" w:rsidRDefault="004D5D79" w:rsidP="00551285">
            <w:r>
              <w:t>CATT</w:t>
            </w:r>
          </w:p>
        </w:tc>
        <w:tc>
          <w:tcPr>
            <w:tcW w:w="1857" w:type="dxa"/>
          </w:tcPr>
          <w:p w14:paraId="373E9326" w14:textId="79C43045" w:rsidR="004D5D79" w:rsidRPr="00802DC4" w:rsidRDefault="00802DC4" w:rsidP="00286494">
            <w:pPr>
              <w:spacing w:after="180"/>
              <w:jc w:val="center"/>
              <w:rPr>
                <w:b/>
                <w:iCs/>
                <w:noProof/>
              </w:rPr>
            </w:pPr>
            <w:r w:rsidRPr="00802DC4">
              <w:rPr>
                <w:bCs/>
                <w:iCs/>
                <w:noProof/>
              </w:rPr>
              <w:t>Yes</w:t>
            </w:r>
          </w:p>
        </w:tc>
        <w:tc>
          <w:tcPr>
            <w:tcW w:w="5760" w:type="dxa"/>
          </w:tcPr>
          <w:p w14:paraId="7BFA8678" w14:textId="5C76A7B7"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5505915E"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51A6B304"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lastRenderedPageBreak/>
              <w:t>RAR grant to PUSCH</w:t>
            </w:r>
          </w:p>
          <w:p w14:paraId="032E819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2A2D346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233F1029"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455BB1B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69BE6604"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7AF816F4" w14:textId="77777777" w:rsidTr="004D5D79">
        <w:tc>
          <w:tcPr>
            <w:tcW w:w="1399" w:type="dxa"/>
          </w:tcPr>
          <w:p w14:paraId="70427334" w14:textId="77777777" w:rsidR="004D5D79" w:rsidRDefault="004D5D79" w:rsidP="00551285">
            <w:r>
              <w:lastRenderedPageBreak/>
              <w:t>CMCC</w:t>
            </w:r>
          </w:p>
        </w:tc>
        <w:tc>
          <w:tcPr>
            <w:tcW w:w="1857" w:type="dxa"/>
          </w:tcPr>
          <w:p w14:paraId="712C759C" w14:textId="2EF9C34D" w:rsidR="004D5D79" w:rsidRPr="00802DC4" w:rsidRDefault="00802DC4" w:rsidP="00286494">
            <w:pPr>
              <w:spacing w:beforeLines="50" w:before="120" w:afterLines="50" w:after="120"/>
              <w:jc w:val="center"/>
              <w:rPr>
                <w:b/>
                <w:iCs/>
                <w:u w:val="single"/>
              </w:rPr>
            </w:pPr>
            <w:r>
              <w:rPr>
                <w:bCs/>
                <w:iCs/>
                <w:noProof/>
              </w:rPr>
              <w:t>Yes</w:t>
            </w:r>
          </w:p>
        </w:tc>
        <w:tc>
          <w:tcPr>
            <w:tcW w:w="5760" w:type="dxa"/>
          </w:tcPr>
          <w:p w14:paraId="404A8787" w14:textId="1F522FA0"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063E26C7" w14:textId="77777777" w:rsidR="004D5D79" w:rsidRDefault="004D5D79" w:rsidP="00756349">
            <w:pPr>
              <w:pStyle w:val="NoSpacing"/>
              <w:numPr>
                <w:ilvl w:val="0"/>
                <w:numId w:val="37"/>
              </w:numPr>
            </w:pPr>
            <w:r>
              <w:t xml:space="preserve">MPDCCH to PUSCH </w:t>
            </w:r>
          </w:p>
          <w:p w14:paraId="196266E1" w14:textId="77777777" w:rsidR="004D5D79" w:rsidRDefault="004D5D79" w:rsidP="00756349">
            <w:pPr>
              <w:pStyle w:val="NoSpacing"/>
              <w:numPr>
                <w:ilvl w:val="0"/>
                <w:numId w:val="37"/>
              </w:numPr>
            </w:pPr>
            <w:r>
              <w:t xml:space="preserve">RAR grant to PUSCH </w:t>
            </w:r>
          </w:p>
          <w:p w14:paraId="6F117D42" w14:textId="77777777" w:rsidR="004D5D79" w:rsidRDefault="004D5D79" w:rsidP="00756349">
            <w:pPr>
              <w:pStyle w:val="NoSpacing"/>
              <w:numPr>
                <w:ilvl w:val="0"/>
                <w:numId w:val="37"/>
              </w:numPr>
            </w:pPr>
            <w:r>
              <w:t xml:space="preserve">PDCCH order to PRACH </w:t>
            </w:r>
          </w:p>
          <w:p w14:paraId="0CFF3DAC" w14:textId="77777777" w:rsidR="004D5D79" w:rsidRDefault="004D5D79" w:rsidP="00756349">
            <w:pPr>
              <w:pStyle w:val="NoSpacing"/>
              <w:numPr>
                <w:ilvl w:val="0"/>
                <w:numId w:val="37"/>
              </w:numPr>
            </w:pPr>
            <w:r>
              <w:t xml:space="preserve">MPDCCH to scheduled uplink SPS </w:t>
            </w:r>
          </w:p>
          <w:p w14:paraId="36EDAA27" w14:textId="77777777" w:rsidR="004D5D79" w:rsidRDefault="004D5D79" w:rsidP="00756349">
            <w:pPr>
              <w:pStyle w:val="NoSpacing"/>
              <w:numPr>
                <w:ilvl w:val="0"/>
                <w:numId w:val="37"/>
              </w:numPr>
            </w:pPr>
            <w:r>
              <w:t xml:space="preserve">PUSCH to HARQ-ACK on PUCCH </w:t>
            </w:r>
          </w:p>
          <w:p w14:paraId="56A57C9F" w14:textId="77777777" w:rsidR="004D5D79" w:rsidRDefault="004D5D79" w:rsidP="00756349">
            <w:pPr>
              <w:pStyle w:val="NoSpacing"/>
              <w:numPr>
                <w:ilvl w:val="0"/>
                <w:numId w:val="37"/>
              </w:numPr>
            </w:pPr>
            <w:r>
              <w:t xml:space="preserve">CSI reference resource timing </w:t>
            </w:r>
          </w:p>
          <w:p w14:paraId="25AAD387" w14:textId="77777777" w:rsidR="004D5D79" w:rsidRDefault="004D5D79" w:rsidP="00756349">
            <w:pPr>
              <w:pStyle w:val="NoSpacing"/>
              <w:numPr>
                <w:ilvl w:val="0"/>
                <w:numId w:val="37"/>
              </w:numPr>
            </w:pPr>
            <w:r>
              <w:t>MPDCCH to aperiodic SRS</w:t>
            </w:r>
          </w:p>
          <w:p w14:paraId="2581ADDF" w14:textId="77777777" w:rsidR="004D5D79" w:rsidRPr="00850FD9" w:rsidRDefault="004D5D79" w:rsidP="00756349">
            <w:pPr>
              <w:pStyle w:val="NoSpacing"/>
              <w:numPr>
                <w:ilvl w:val="0"/>
                <w:numId w:val="37"/>
              </w:numPr>
            </w:pPr>
            <w:r>
              <w:t>Timing advance command activation</w:t>
            </w:r>
          </w:p>
        </w:tc>
      </w:tr>
      <w:tr w:rsidR="004D5D79" w14:paraId="1384F7ED" w14:textId="77777777" w:rsidTr="004D5D79">
        <w:tc>
          <w:tcPr>
            <w:tcW w:w="1399" w:type="dxa"/>
          </w:tcPr>
          <w:p w14:paraId="043F28A8" w14:textId="77777777" w:rsidR="004D5D79" w:rsidRDefault="004D5D79" w:rsidP="00551285">
            <w:r w:rsidRPr="00A07969">
              <w:t>Xiaomi</w:t>
            </w:r>
          </w:p>
        </w:tc>
        <w:tc>
          <w:tcPr>
            <w:tcW w:w="1857" w:type="dxa"/>
          </w:tcPr>
          <w:p w14:paraId="56E2A0A3" w14:textId="3EC620F6" w:rsidR="004D5D79" w:rsidRPr="00802DC4" w:rsidRDefault="00802DC4" w:rsidP="00286494">
            <w:pPr>
              <w:jc w:val="center"/>
              <w:rPr>
                <w:b/>
                <w:iCs/>
              </w:rPr>
            </w:pPr>
            <w:r>
              <w:rPr>
                <w:bCs/>
                <w:iCs/>
                <w:noProof/>
              </w:rPr>
              <w:t>Yes</w:t>
            </w:r>
          </w:p>
        </w:tc>
        <w:tc>
          <w:tcPr>
            <w:tcW w:w="5760" w:type="dxa"/>
          </w:tcPr>
          <w:p w14:paraId="060779F8" w14:textId="51A8E193" w:rsidR="004D5D79" w:rsidRDefault="004D5D79" w:rsidP="00551285">
            <w:pPr>
              <w:rPr>
                <w:lang w:val="en-GB" w:eastAsia="en-US"/>
              </w:rPr>
            </w:pPr>
            <w:r>
              <w:rPr>
                <w:b/>
                <w:i/>
              </w:rPr>
              <w:t>Proposal 1: K_offset can be applied to the following timing relationship:</w:t>
            </w:r>
          </w:p>
          <w:p w14:paraId="67DED6C3" w14:textId="77777777" w:rsidR="004D5D79" w:rsidRDefault="004D5D79" w:rsidP="00551285">
            <w:pPr>
              <w:rPr>
                <w:b/>
                <w:i/>
              </w:rPr>
            </w:pPr>
            <w:r>
              <w:rPr>
                <w:b/>
                <w:i/>
              </w:rPr>
              <w:t>For eMTC:</w:t>
            </w:r>
          </w:p>
          <w:p w14:paraId="6AE1F577"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7992D561"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1110F3E2"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5268F280"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1F2C0AB1"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77A2FB3E"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428D7CA6"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48F3C159"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4A4D5364" w14:textId="77777777" w:rsidR="004D5D79" w:rsidRDefault="004D5D79" w:rsidP="00551285"/>
        </w:tc>
      </w:tr>
      <w:tr w:rsidR="004D5D79" w14:paraId="49505336" w14:textId="77777777" w:rsidTr="004D5D79">
        <w:tc>
          <w:tcPr>
            <w:tcW w:w="1399" w:type="dxa"/>
          </w:tcPr>
          <w:p w14:paraId="2C2F453E" w14:textId="77777777" w:rsidR="004D5D79" w:rsidRDefault="004D5D79" w:rsidP="00551285">
            <w:r>
              <w:t>Intel</w:t>
            </w:r>
          </w:p>
        </w:tc>
        <w:tc>
          <w:tcPr>
            <w:tcW w:w="1857" w:type="dxa"/>
          </w:tcPr>
          <w:p w14:paraId="6BA5CE0D" w14:textId="7511C434" w:rsidR="004D5D79" w:rsidRPr="00802DC4" w:rsidRDefault="00802DC4" w:rsidP="00286494">
            <w:pPr>
              <w:spacing w:before="240" w:after="240"/>
              <w:jc w:val="center"/>
              <w:rPr>
                <w:b/>
                <w:bCs/>
                <w:iCs/>
              </w:rPr>
            </w:pPr>
            <w:r>
              <w:rPr>
                <w:b/>
                <w:bCs/>
                <w:iCs/>
              </w:rPr>
              <w:t>Yes?</w:t>
            </w:r>
          </w:p>
        </w:tc>
        <w:tc>
          <w:tcPr>
            <w:tcW w:w="5760" w:type="dxa"/>
          </w:tcPr>
          <w:p w14:paraId="2C80191E" w14:textId="4F397E0E"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295BB7A6" w14:textId="77777777" w:rsidTr="004D5D79">
        <w:tc>
          <w:tcPr>
            <w:tcW w:w="1399" w:type="dxa"/>
          </w:tcPr>
          <w:p w14:paraId="7F437C87" w14:textId="77777777" w:rsidR="004D5D79" w:rsidRDefault="004D5D79" w:rsidP="00551285">
            <w:r>
              <w:t>Apple</w:t>
            </w:r>
          </w:p>
        </w:tc>
        <w:tc>
          <w:tcPr>
            <w:tcW w:w="1857" w:type="dxa"/>
          </w:tcPr>
          <w:p w14:paraId="47DD5D1F" w14:textId="45A0FCD8" w:rsidR="004D5D79" w:rsidRPr="00802DC4" w:rsidRDefault="00802DC4" w:rsidP="00286494">
            <w:pPr>
              <w:jc w:val="center"/>
              <w:rPr>
                <w:b/>
                <w:iCs/>
                <w:u w:val="single"/>
              </w:rPr>
            </w:pPr>
            <w:r>
              <w:rPr>
                <w:bCs/>
                <w:iCs/>
                <w:noProof/>
              </w:rPr>
              <w:t>Yes</w:t>
            </w:r>
          </w:p>
        </w:tc>
        <w:tc>
          <w:tcPr>
            <w:tcW w:w="5760" w:type="dxa"/>
          </w:tcPr>
          <w:p w14:paraId="5B0D53FB" w14:textId="52DEC94C" w:rsidR="004D5D79" w:rsidRPr="004575FC" w:rsidRDefault="004D5D79" w:rsidP="00551285">
            <w:pPr>
              <w:rPr>
                <w:i/>
              </w:rPr>
            </w:pPr>
            <w:r>
              <w:rPr>
                <w:b/>
                <w:i/>
                <w:u w:val="single"/>
              </w:rPr>
              <w:t>Proposal 3:</w:t>
            </w:r>
            <w:r>
              <w:rPr>
                <w:i/>
              </w:rPr>
              <w:t xml:space="preserve"> In eMTC, RAN1 to enhance the timing relationship of MPDCCH scheduled PUSCH, RAR grant scheduled PUSCH, MPDCCH scheduled HARQ-ACK on PUCCH, MPDCCH scheduled uplink SPS, MPDCCH scheduled aperiodic SRS, and CSI reference resource timing.</w:t>
            </w:r>
          </w:p>
        </w:tc>
      </w:tr>
      <w:tr w:rsidR="004D5D79" w14:paraId="1A31BC3A" w14:textId="77777777" w:rsidTr="004D5D79">
        <w:tc>
          <w:tcPr>
            <w:tcW w:w="1399" w:type="dxa"/>
          </w:tcPr>
          <w:p w14:paraId="109E3484" w14:textId="77777777" w:rsidR="004D5D79" w:rsidRDefault="004D5D79" w:rsidP="00551285">
            <w:r>
              <w:t>Sony</w:t>
            </w:r>
          </w:p>
        </w:tc>
        <w:tc>
          <w:tcPr>
            <w:tcW w:w="1857" w:type="dxa"/>
          </w:tcPr>
          <w:p w14:paraId="4954E13E" w14:textId="4C10D158" w:rsidR="004D5D79" w:rsidRPr="00802DC4" w:rsidRDefault="00802DC4" w:rsidP="00286494">
            <w:pPr>
              <w:jc w:val="center"/>
              <w:rPr>
                <w:b/>
                <w:iCs/>
                <w:lang w:eastAsia="x-none"/>
              </w:rPr>
            </w:pPr>
            <w:r>
              <w:rPr>
                <w:bCs/>
                <w:iCs/>
                <w:noProof/>
              </w:rPr>
              <w:t>Yes</w:t>
            </w:r>
          </w:p>
        </w:tc>
        <w:tc>
          <w:tcPr>
            <w:tcW w:w="5760" w:type="dxa"/>
          </w:tcPr>
          <w:p w14:paraId="20515FCE" w14:textId="124A596A"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6CD52FFC"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499EC1B2"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6A7999E9"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56126E16"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1C163828"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1B751B2B"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76A002C8" w14:textId="77777777" w:rsidR="004D5D79" w:rsidRPr="0000500E" w:rsidRDefault="004D5D79" w:rsidP="00551285">
            <w:pPr>
              <w:numPr>
                <w:ilvl w:val="0"/>
                <w:numId w:val="5"/>
              </w:numPr>
              <w:autoSpaceDE/>
              <w:adjustRightInd/>
              <w:jc w:val="left"/>
            </w:pPr>
            <w:r>
              <w:rPr>
                <w:b/>
                <w:bCs/>
                <w:lang w:eastAsia="x-none"/>
              </w:rPr>
              <w:t>MPDCCH to aperiodic SRS</w:t>
            </w:r>
          </w:p>
          <w:p w14:paraId="73979B6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6ADBA445" w14:textId="77777777" w:rsidTr="004D5D79">
        <w:tc>
          <w:tcPr>
            <w:tcW w:w="1399" w:type="dxa"/>
          </w:tcPr>
          <w:p w14:paraId="0CAA85B6" w14:textId="77777777" w:rsidR="004D5D79" w:rsidRDefault="004D5D79" w:rsidP="00551285">
            <w:pPr>
              <w:jc w:val="left"/>
            </w:pPr>
            <w:r w:rsidRPr="00C26DE3">
              <w:t>Lenovo, Motorola Mobility</w:t>
            </w:r>
          </w:p>
        </w:tc>
        <w:tc>
          <w:tcPr>
            <w:tcW w:w="1857" w:type="dxa"/>
          </w:tcPr>
          <w:p w14:paraId="593F52F2" w14:textId="3C3C05DE" w:rsidR="004D5D79" w:rsidRPr="00802DC4" w:rsidRDefault="00802DC4" w:rsidP="00286494">
            <w:pPr>
              <w:pStyle w:val="BodyText"/>
              <w:jc w:val="center"/>
              <w:rPr>
                <w:rFonts w:eastAsiaTheme="minorEastAsia"/>
                <w:b/>
                <w:iCs/>
              </w:rPr>
            </w:pPr>
            <w:r>
              <w:rPr>
                <w:bCs/>
                <w:iCs/>
                <w:noProof/>
              </w:rPr>
              <w:t>Yes</w:t>
            </w:r>
          </w:p>
        </w:tc>
        <w:tc>
          <w:tcPr>
            <w:tcW w:w="5760" w:type="dxa"/>
          </w:tcPr>
          <w:p w14:paraId="04D84D38" w14:textId="5851E808"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7917165C" w14:textId="77777777" w:rsidR="004D5D79" w:rsidRDefault="004D5D79" w:rsidP="00551285">
            <w:pPr>
              <w:autoSpaceDE/>
              <w:adjustRightInd/>
              <w:spacing w:beforeLines="50" w:before="120" w:afterLines="50" w:after="120"/>
              <w:jc w:val="left"/>
              <w:rPr>
                <w:b/>
                <w:i/>
                <w:lang w:eastAsia="x-none"/>
              </w:rPr>
            </w:pPr>
            <w:r>
              <w:rPr>
                <w:b/>
                <w:i/>
                <w:lang w:eastAsia="x-none"/>
              </w:rPr>
              <w:t>For eMTC:</w:t>
            </w:r>
          </w:p>
          <w:p w14:paraId="05C1D065"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776467AA"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61E9CEB4"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61ABC999"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1661D63D" w14:textId="77777777" w:rsidR="004D5D79" w:rsidRDefault="004D5D79" w:rsidP="00551285">
            <w:pPr>
              <w:numPr>
                <w:ilvl w:val="0"/>
                <w:numId w:val="5"/>
              </w:numPr>
              <w:autoSpaceDE/>
              <w:adjustRightInd/>
              <w:ind w:left="357" w:hanging="357"/>
              <w:jc w:val="left"/>
              <w:rPr>
                <w:b/>
                <w:i/>
                <w:lang w:eastAsia="x-none"/>
              </w:rPr>
            </w:pPr>
            <w:r>
              <w:rPr>
                <w:b/>
                <w:i/>
                <w:lang w:eastAsia="x-none"/>
              </w:rPr>
              <w:lastRenderedPageBreak/>
              <w:t xml:space="preserve">CSI reference resource timing </w:t>
            </w:r>
          </w:p>
          <w:p w14:paraId="4264ABF7"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2B25F959"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4C5D4442" w14:textId="77777777" w:rsidTr="004D5D79">
        <w:tc>
          <w:tcPr>
            <w:tcW w:w="1399" w:type="dxa"/>
          </w:tcPr>
          <w:p w14:paraId="2311E6CE" w14:textId="77777777" w:rsidR="004D5D79" w:rsidRDefault="004D5D79" w:rsidP="00551285"/>
        </w:tc>
        <w:tc>
          <w:tcPr>
            <w:tcW w:w="1857" w:type="dxa"/>
          </w:tcPr>
          <w:p w14:paraId="49062C76" w14:textId="77777777" w:rsidR="004D5D79" w:rsidRPr="00802DC4" w:rsidRDefault="004D5D79" w:rsidP="00286494">
            <w:pPr>
              <w:jc w:val="center"/>
              <w:rPr>
                <w:b/>
                <w:iCs/>
              </w:rPr>
            </w:pPr>
          </w:p>
        </w:tc>
        <w:tc>
          <w:tcPr>
            <w:tcW w:w="5760" w:type="dxa"/>
          </w:tcPr>
          <w:p w14:paraId="00D02663" w14:textId="6D5DF829" w:rsidR="004D5D79" w:rsidRPr="00B276A7" w:rsidRDefault="004D5D79" w:rsidP="00551285">
            <w:pPr>
              <w:rPr>
                <w:b/>
                <w:i/>
              </w:rPr>
            </w:pPr>
          </w:p>
        </w:tc>
      </w:tr>
    </w:tbl>
    <w:p w14:paraId="48F52B72" w14:textId="77777777" w:rsidR="0083173A" w:rsidRDefault="0083173A" w:rsidP="0083173A"/>
    <w:p w14:paraId="05280497" w14:textId="3E11B90E" w:rsidR="0083173A" w:rsidRDefault="0083173A" w:rsidP="0083173A">
      <w:r>
        <w:t xml:space="preserve">7 companies made proposals and/or observations. All 7 companies proposed that this timing relationship should be enhanced. All companies proposing enhancement feel that a Koffset-type enhancement of the type agreed in the NR NTN WI could be a solution. </w:t>
      </w:r>
    </w:p>
    <w:p w14:paraId="08168757" w14:textId="77777777" w:rsidR="00265045" w:rsidRPr="00265045" w:rsidRDefault="00265045" w:rsidP="00265045"/>
    <w:p w14:paraId="38A2245B" w14:textId="51C4A161" w:rsidR="00265045" w:rsidRDefault="007C6613" w:rsidP="008F2DBA">
      <w:pPr>
        <w:pStyle w:val="Heading4"/>
      </w:pPr>
      <w:r>
        <w:t xml:space="preserve"> </w:t>
      </w:r>
      <w:r w:rsidR="00265045">
        <w:t>Timing advance command activation</w:t>
      </w:r>
    </w:p>
    <w:p w14:paraId="0289AA37" w14:textId="77777777" w:rsidR="004D5D79" w:rsidRDefault="004D5D79" w:rsidP="004D5D79">
      <w:r>
        <w:t>Company Observations and Proposals and indication of support for a Koffset-type enhancement.</w:t>
      </w:r>
    </w:p>
    <w:p w14:paraId="7F6FE3F8" w14:textId="77777777" w:rsidR="004D5D79" w:rsidRPr="004D5D79" w:rsidRDefault="004D5D79" w:rsidP="004D5D79"/>
    <w:tbl>
      <w:tblPr>
        <w:tblStyle w:val="TableGrid"/>
        <w:tblW w:w="0" w:type="auto"/>
        <w:tblLook w:val="04A0" w:firstRow="1" w:lastRow="0" w:firstColumn="1" w:lastColumn="0" w:noHBand="0" w:noVBand="1"/>
      </w:tblPr>
      <w:tblGrid>
        <w:gridCol w:w="1500"/>
        <w:gridCol w:w="1897"/>
        <w:gridCol w:w="5619"/>
      </w:tblGrid>
      <w:tr w:rsidR="004D5D79" w14:paraId="72B257FC" w14:textId="77777777" w:rsidTr="004D5D79">
        <w:tc>
          <w:tcPr>
            <w:tcW w:w="1500" w:type="dxa"/>
          </w:tcPr>
          <w:p w14:paraId="7FCB1E10" w14:textId="08A0E371" w:rsidR="004D5D79" w:rsidRDefault="004D5D79" w:rsidP="004D5D79">
            <w:pPr>
              <w:jc w:val="center"/>
            </w:pPr>
            <w:r>
              <w:t>Company</w:t>
            </w:r>
          </w:p>
        </w:tc>
        <w:tc>
          <w:tcPr>
            <w:tcW w:w="1897" w:type="dxa"/>
          </w:tcPr>
          <w:p w14:paraId="2E4D59A7" w14:textId="1F422059" w:rsidR="004D5D79" w:rsidRPr="00802DC4" w:rsidRDefault="004D5D79" w:rsidP="00286494">
            <w:pPr>
              <w:spacing w:after="180"/>
              <w:jc w:val="center"/>
              <w:rPr>
                <w:b/>
                <w:iCs/>
                <w:noProof/>
              </w:rPr>
            </w:pPr>
            <w:r w:rsidRPr="00802DC4">
              <w:rPr>
                <w:bCs/>
                <w:iCs/>
                <w:sz w:val="22"/>
                <w:szCs w:val="22"/>
                <w:lang w:val="en-GB"/>
              </w:rPr>
              <w:t>Support (Yes/No)</w:t>
            </w:r>
          </w:p>
        </w:tc>
        <w:tc>
          <w:tcPr>
            <w:tcW w:w="5619" w:type="dxa"/>
          </w:tcPr>
          <w:p w14:paraId="68752FA9" w14:textId="46DFB5F2" w:rsidR="004D5D79" w:rsidRDefault="004D5D79" w:rsidP="004D5D79">
            <w:pPr>
              <w:spacing w:after="180"/>
              <w:jc w:val="center"/>
              <w:rPr>
                <w:b/>
                <w:noProof/>
              </w:rPr>
            </w:pPr>
            <w:r>
              <w:t>Observations and Proposals</w:t>
            </w:r>
          </w:p>
        </w:tc>
      </w:tr>
      <w:tr w:rsidR="004D5D79" w14:paraId="37C594EE" w14:textId="77777777" w:rsidTr="004D5D79">
        <w:tc>
          <w:tcPr>
            <w:tcW w:w="1500" w:type="dxa"/>
          </w:tcPr>
          <w:p w14:paraId="636F5CEB" w14:textId="77777777" w:rsidR="004D5D79" w:rsidRDefault="004D5D79" w:rsidP="00551285">
            <w:r>
              <w:t>CATT</w:t>
            </w:r>
          </w:p>
        </w:tc>
        <w:tc>
          <w:tcPr>
            <w:tcW w:w="1897" w:type="dxa"/>
          </w:tcPr>
          <w:p w14:paraId="67383E87" w14:textId="65B9FAE0" w:rsidR="004D5D79" w:rsidRPr="00802DC4" w:rsidRDefault="00802DC4" w:rsidP="00286494">
            <w:pPr>
              <w:spacing w:after="180"/>
              <w:jc w:val="center"/>
              <w:rPr>
                <w:b/>
                <w:iCs/>
                <w:noProof/>
              </w:rPr>
            </w:pPr>
            <w:r w:rsidRPr="00802DC4">
              <w:rPr>
                <w:bCs/>
                <w:iCs/>
                <w:noProof/>
              </w:rPr>
              <w:t>Yes</w:t>
            </w:r>
          </w:p>
        </w:tc>
        <w:tc>
          <w:tcPr>
            <w:tcW w:w="5619" w:type="dxa"/>
          </w:tcPr>
          <w:p w14:paraId="424C8CF2" w14:textId="5DAD8CB4"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0DC7F72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4B60975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5399A83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48D7ED46"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1EB66A5A"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571AC2F4"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38B5F6B0"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488E722A" w14:textId="77777777" w:rsidTr="004D5D79">
        <w:tc>
          <w:tcPr>
            <w:tcW w:w="1500" w:type="dxa"/>
          </w:tcPr>
          <w:p w14:paraId="1A9591C5" w14:textId="77777777" w:rsidR="004D5D79" w:rsidRDefault="004D5D79" w:rsidP="00551285">
            <w:r>
              <w:t>CMCC</w:t>
            </w:r>
          </w:p>
        </w:tc>
        <w:tc>
          <w:tcPr>
            <w:tcW w:w="1897" w:type="dxa"/>
          </w:tcPr>
          <w:p w14:paraId="32479FB5" w14:textId="568748B8" w:rsidR="004D5D79" w:rsidRPr="00802DC4" w:rsidRDefault="00802DC4" w:rsidP="00286494">
            <w:pPr>
              <w:spacing w:beforeLines="50" w:before="120" w:afterLines="50" w:after="120"/>
              <w:jc w:val="center"/>
              <w:rPr>
                <w:b/>
                <w:iCs/>
                <w:u w:val="single"/>
              </w:rPr>
            </w:pPr>
            <w:r>
              <w:rPr>
                <w:bCs/>
                <w:iCs/>
                <w:noProof/>
              </w:rPr>
              <w:t>Yes</w:t>
            </w:r>
          </w:p>
        </w:tc>
        <w:tc>
          <w:tcPr>
            <w:tcW w:w="5619" w:type="dxa"/>
          </w:tcPr>
          <w:p w14:paraId="7705E13E" w14:textId="738F2B91"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eMTC,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379F0DF2" w14:textId="77777777" w:rsidR="004D5D79" w:rsidRDefault="004D5D79" w:rsidP="00756349">
            <w:pPr>
              <w:pStyle w:val="NoSpacing"/>
              <w:numPr>
                <w:ilvl w:val="0"/>
                <w:numId w:val="38"/>
              </w:numPr>
            </w:pPr>
            <w:r>
              <w:t xml:space="preserve">MPDCCH to PUSCH </w:t>
            </w:r>
          </w:p>
          <w:p w14:paraId="6BE6D1A8" w14:textId="77777777" w:rsidR="004D5D79" w:rsidRDefault="004D5D79" w:rsidP="00756349">
            <w:pPr>
              <w:pStyle w:val="NoSpacing"/>
              <w:numPr>
                <w:ilvl w:val="0"/>
                <w:numId w:val="38"/>
              </w:numPr>
            </w:pPr>
            <w:r>
              <w:t xml:space="preserve">RAR grant to PUSCH </w:t>
            </w:r>
          </w:p>
          <w:p w14:paraId="11060495" w14:textId="77777777" w:rsidR="004D5D79" w:rsidRDefault="004D5D79" w:rsidP="00756349">
            <w:pPr>
              <w:pStyle w:val="NoSpacing"/>
              <w:numPr>
                <w:ilvl w:val="0"/>
                <w:numId w:val="38"/>
              </w:numPr>
            </w:pPr>
            <w:r>
              <w:t xml:space="preserve">PDCCH order to PRACH </w:t>
            </w:r>
          </w:p>
          <w:p w14:paraId="2EEA86FF" w14:textId="77777777" w:rsidR="004D5D79" w:rsidRDefault="004D5D79" w:rsidP="00756349">
            <w:pPr>
              <w:pStyle w:val="NoSpacing"/>
              <w:numPr>
                <w:ilvl w:val="0"/>
                <w:numId w:val="38"/>
              </w:numPr>
            </w:pPr>
            <w:r>
              <w:t xml:space="preserve">MPDCCH to scheduled uplink SPS </w:t>
            </w:r>
          </w:p>
          <w:p w14:paraId="7649A752" w14:textId="77777777" w:rsidR="004D5D79" w:rsidRDefault="004D5D79" w:rsidP="00756349">
            <w:pPr>
              <w:pStyle w:val="NoSpacing"/>
              <w:numPr>
                <w:ilvl w:val="0"/>
                <w:numId w:val="38"/>
              </w:numPr>
            </w:pPr>
            <w:r>
              <w:t xml:space="preserve">PUSCH to HARQ-ACK on PUCCH </w:t>
            </w:r>
          </w:p>
          <w:p w14:paraId="02A4E7F5" w14:textId="77777777" w:rsidR="004D5D79" w:rsidRDefault="004D5D79" w:rsidP="00756349">
            <w:pPr>
              <w:pStyle w:val="NoSpacing"/>
              <w:numPr>
                <w:ilvl w:val="0"/>
                <w:numId w:val="38"/>
              </w:numPr>
            </w:pPr>
            <w:r>
              <w:t xml:space="preserve">CSI reference resource timing </w:t>
            </w:r>
          </w:p>
          <w:p w14:paraId="0B635C87" w14:textId="77777777" w:rsidR="004D5D79" w:rsidRDefault="004D5D79" w:rsidP="00756349">
            <w:pPr>
              <w:pStyle w:val="NoSpacing"/>
              <w:numPr>
                <w:ilvl w:val="0"/>
                <w:numId w:val="38"/>
              </w:numPr>
            </w:pPr>
            <w:r>
              <w:t>MPDCCH to aperiodic SRS</w:t>
            </w:r>
          </w:p>
          <w:p w14:paraId="7DE15533" w14:textId="77777777" w:rsidR="004D5D79" w:rsidRPr="00850FD9" w:rsidRDefault="004D5D79" w:rsidP="00756349">
            <w:pPr>
              <w:pStyle w:val="NoSpacing"/>
              <w:numPr>
                <w:ilvl w:val="0"/>
                <w:numId w:val="38"/>
              </w:numPr>
            </w:pPr>
            <w:r>
              <w:t>Timing advance command activation</w:t>
            </w:r>
          </w:p>
        </w:tc>
      </w:tr>
      <w:tr w:rsidR="004D5D79" w14:paraId="673B378A" w14:textId="77777777" w:rsidTr="004D5D79">
        <w:tc>
          <w:tcPr>
            <w:tcW w:w="1500" w:type="dxa"/>
          </w:tcPr>
          <w:p w14:paraId="6F27F558" w14:textId="77777777" w:rsidR="004D5D79" w:rsidRDefault="004D5D79" w:rsidP="00551285">
            <w:r w:rsidRPr="00A07969">
              <w:t>Xiaomi</w:t>
            </w:r>
          </w:p>
        </w:tc>
        <w:tc>
          <w:tcPr>
            <w:tcW w:w="1897" w:type="dxa"/>
          </w:tcPr>
          <w:p w14:paraId="5F109500" w14:textId="1EFD9C2E" w:rsidR="004D5D79" w:rsidRPr="00802DC4" w:rsidRDefault="00802DC4" w:rsidP="00286494">
            <w:pPr>
              <w:jc w:val="center"/>
              <w:rPr>
                <w:b/>
                <w:iCs/>
              </w:rPr>
            </w:pPr>
            <w:r>
              <w:rPr>
                <w:bCs/>
                <w:iCs/>
                <w:noProof/>
              </w:rPr>
              <w:t>Yes</w:t>
            </w:r>
          </w:p>
        </w:tc>
        <w:tc>
          <w:tcPr>
            <w:tcW w:w="5619" w:type="dxa"/>
          </w:tcPr>
          <w:p w14:paraId="6AFC1E49" w14:textId="00C6A0B9" w:rsidR="004D5D79" w:rsidRDefault="004D5D79" w:rsidP="00551285">
            <w:pPr>
              <w:rPr>
                <w:lang w:val="en-GB" w:eastAsia="en-US"/>
              </w:rPr>
            </w:pPr>
            <w:r>
              <w:rPr>
                <w:b/>
                <w:i/>
              </w:rPr>
              <w:t>Proposal 1: K_offset can be applied to the following timing relationship:</w:t>
            </w:r>
          </w:p>
          <w:p w14:paraId="6522D752" w14:textId="77777777" w:rsidR="004D5D79" w:rsidRDefault="004D5D79" w:rsidP="00551285">
            <w:pPr>
              <w:rPr>
                <w:b/>
                <w:i/>
              </w:rPr>
            </w:pPr>
            <w:r>
              <w:rPr>
                <w:b/>
                <w:i/>
              </w:rPr>
              <w:t>For eMTC:</w:t>
            </w:r>
          </w:p>
          <w:p w14:paraId="04AB47EC"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39F2E820"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36BFE0BA"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7A1D15E2"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48DD88E5"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75D99487"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3723E8FE"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6FDF5E8D" w14:textId="40DBC937" w:rsidR="004D5D79" w:rsidRPr="00802DC4" w:rsidRDefault="004D5D79" w:rsidP="00551285">
            <w:pPr>
              <w:numPr>
                <w:ilvl w:val="0"/>
                <w:numId w:val="5"/>
              </w:numPr>
              <w:autoSpaceDE/>
              <w:adjustRightInd/>
              <w:ind w:firstLine="200"/>
              <w:rPr>
                <w:b/>
                <w:i/>
                <w:lang w:eastAsia="x-none"/>
              </w:rPr>
            </w:pPr>
            <w:r>
              <w:rPr>
                <w:b/>
                <w:i/>
                <w:lang w:eastAsia="x-none"/>
              </w:rPr>
              <w:t>Timing advance command activation</w:t>
            </w:r>
          </w:p>
        </w:tc>
      </w:tr>
      <w:tr w:rsidR="004D5D79" w14:paraId="59BB2083" w14:textId="77777777" w:rsidTr="004D5D79">
        <w:tc>
          <w:tcPr>
            <w:tcW w:w="1500" w:type="dxa"/>
          </w:tcPr>
          <w:p w14:paraId="29952B1D" w14:textId="77777777" w:rsidR="004D5D79" w:rsidRDefault="004D5D79" w:rsidP="00551285">
            <w:r>
              <w:t>Intel</w:t>
            </w:r>
          </w:p>
        </w:tc>
        <w:tc>
          <w:tcPr>
            <w:tcW w:w="1897" w:type="dxa"/>
          </w:tcPr>
          <w:p w14:paraId="63C92A9A" w14:textId="11A097A6" w:rsidR="004D5D79" w:rsidRPr="00802DC4" w:rsidRDefault="00802DC4" w:rsidP="00286494">
            <w:pPr>
              <w:spacing w:before="240" w:after="240"/>
              <w:jc w:val="center"/>
              <w:rPr>
                <w:b/>
                <w:bCs/>
                <w:iCs/>
              </w:rPr>
            </w:pPr>
            <w:r>
              <w:rPr>
                <w:b/>
                <w:bCs/>
                <w:iCs/>
              </w:rPr>
              <w:t>Yes?</w:t>
            </w:r>
          </w:p>
        </w:tc>
        <w:tc>
          <w:tcPr>
            <w:tcW w:w="5619" w:type="dxa"/>
          </w:tcPr>
          <w:p w14:paraId="5AA3D1F9" w14:textId="1A30F8E5"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Specification enhancements are needed for eMTC timing relationships</w:t>
            </w:r>
          </w:p>
        </w:tc>
      </w:tr>
      <w:tr w:rsidR="004D5D79" w14:paraId="3B4DC2C8" w14:textId="77777777" w:rsidTr="004D5D79">
        <w:tc>
          <w:tcPr>
            <w:tcW w:w="1500" w:type="dxa"/>
          </w:tcPr>
          <w:p w14:paraId="31EF43E1" w14:textId="4B6A5F5E" w:rsidR="004D5D79" w:rsidRDefault="004D5D79" w:rsidP="00551285">
            <w:r>
              <w:t>Apple</w:t>
            </w:r>
          </w:p>
        </w:tc>
        <w:tc>
          <w:tcPr>
            <w:tcW w:w="1897" w:type="dxa"/>
          </w:tcPr>
          <w:p w14:paraId="02A43DCE" w14:textId="5F9CD62B" w:rsidR="004D5D79" w:rsidRPr="00802DC4" w:rsidRDefault="00802DC4" w:rsidP="00286494">
            <w:pPr>
              <w:jc w:val="center"/>
              <w:rPr>
                <w:b/>
                <w:iCs/>
              </w:rPr>
            </w:pPr>
            <w:r w:rsidRPr="00802DC4">
              <w:rPr>
                <w:b/>
                <w:iCs/>
              </w:rPr>
              <w:t>Yes?</w:t>
            </w:r>
          </w:p>
        </w:tc>
        <w:tc>
          <w:tcPr>
            <w:tcW w:w="5619" w:type="dxa"/>
          </w:tcPr>
          <w:p w14:paraId="430BEB46" w14:textId="377445BD" w:rsidR="004D5D79" w:rsidRPr="00506F53" w:rsidRDefault="004D5D79" w:rsidP="00506F53">
            <w:r>
              <w:rPr>
                <w:b/>
                <w:i/>
                <w:u w:val="single"/>
              </w:rPr>
              <w:t>Proposal 4:</w:t>
            </w:r>
            <w:r>
              <w:rPr>
                <w:i/>
              </w:rPr>
              <w:t xml:space="preserve"> RAN1 to study the TA command MAC CE activation timing. </w:t>
            </w:r>
          </w:p>
        </w:tc>
      </w:tr>
      <w:tr w:rsidR="004D5D79" w14:paraId="07C93E11" w14:textId="77777777" w:rsidTr="004D5D79">
        <w:tc>
          <w:tcPr>
            <w:tcW w:w="1500" w:type="dxa"/>
          </w:tcPr>
          <w:p w14:paraId="1A3CC6A1" w14:textId="77777777" w:rsidR="004D5D79" w:rsidRDefault="004D5D79" w:rsidP="00551285">
            <w:r>
              <w:t>InterDigital</w:t>
            </w:r>
          </w:p>
        </w:tc>
        <w:tc>
          <w:tcPr>
            <w:tcW w:w="1897" w:type="dxa"/>
          </w:tcPr>
          <w:p w14:paraId="45C9FDF0" w14:textId="1ED1208A" w:rsidR="004D5D79" w:rsidRPr="00802DC4" w:rsidRDefault="00802DC4" w:rsidP="00286494">
            <w:pPr>
              <w:spacing w:line="276" w:lineRule="auto"/>
              <w:jc w:val="center"/>
              <w:rPr>
                <w:rFonts w:ascii="Arial" w:hAnsi="Arial" w:cs="Arial"/>
                <w:b/>
                <w:bCs/>
                <w:iCs/>
              </w:rPr>
            </w:pPr>
            <w:r>
              <w:rPr>
                <w:bCs/>
                <w:iCs/>
                <w:noProof/>
              </w:rPr>
              <w:t>Yes</w:t>
            </w:r>
          </w:p>
        </w:tc>
        <w:tc>
          <w:tcPr>
            <w:tcW w:w="5619" w:type="dxa"/>
          </w:tcPr>
          <w:p w14:paraId="289CDB97" w14:textId="71E3A8A7"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Koffset is introduced at least for the following eMTC timing relationships</w:t>
            </w:r>
          </w:p>
          <w:p w14:paraId="24A1062D" w14:textId="77777777" w:rsidR="004D5D79" w:rsidRDefault="004D5D79" w:rsidP="00756349">
            <w:pPr>
              <w:pStyle w:val="NoSpacing"/>
              <w:numPr>
                <w:ilvl w:val="0"/>
                <w:numId w:val="39"/>
              </w:numPr>
            </w:pPr>
            <w:r>
              <w:t xml:space="preserve">MPDCCH to PUSCH </w:t>
            </w:r>
          </w:p>
          <w:p w14:paraId="5076A96A" w14:textId="77777777" w:rsidR="004D5D79" w:rsidRDefault="004D5D79" w:rsidP="00756349">
            <w:pPr>
              <w:pStyle w:val="NoSpacing"/>
              <w:numPr>
                <w:ilvl w:val="0"/>
                <w:numId w:val="39"/>
              </w:numPr>
            </w:pPr>
            <w:r>
              <w:t xml:space="preserve">RAR grant to PUSCH </w:t>
            </w:r>
          </w:p>
          <w:p w14:paraId="734E22C5" w14:textId="77777777" w:rsidR="004D5D79" w:rsidRDefault="004D5D79" w:rsidP="00756349">
            <w:pPr>
              <w:pStyle w:val="NoSpacing"/>
              <w:numPr>
                <w:ilvl w:val="0"/>
                <w:numId w:val="39"/>
              </w:numPr>
            </w:pPr>
            <w:r>
              <w:lastRenderedPageBreak/>
              <w:t xml:space="preserve">PDCCH order to PRACH </w:t>
            </w:r>
          </w:p>
          <w:p w14:paraId="1798C28D" w14:textId="77777777" w:rsidR="004D5D79" w:rsidRDefault="004D5D79" w:rsidP="00756349">
            <w:pPr>
              <w:pStyle w:val="NoSpacing"/>
              <w:numPr>
                <w:ilvl w:val="0"/>
                <w:numId w:val="39"/>
              </w:numPr>
            </w:pPr>
            <w:r>
              <w:t xml:space="preserve">PUSCH to HARQ-ACK on PUCCH </w:t>
            </w:r>
          </w:p>
          <w:p w14:paraId="5A6C4CC0" w14:textId="77777777" w:rsidR="004D5D79" w:rsidRPr="00772CBF" w:rsidRDefault="004D5D79" w:rsidP="00756349">
            <w:pPr>
              <w:pStyle w:val="NoSpacing"/>
              <w:numPr>
                <w:ilvl w:val="0"/>
                <w:numId w:val="39"/>
              </w:numPr>
            </w:pPr>
            <w:r>
              <w:t>Timing advance command activation</w:t>
            </w:r>
          </w:p>
        </w:tc>
      </w:tr>
      <w:tr w:rsidR="004D5D79" w14:paraId="52523BCE" w14:textId="77777777" w:rsidTr="004D5D79">
        <w:tc>
          <w:tcPr>
            <w:tcW w:w="1500" w:type="dxa"/>
          </w:tcPr>
          <w:p w14:paraId="010EAFA7" w14:textId="77777777" w:rsidR="004D5D79" w:rsidRDefault="004D5D79" w:rsidP="00551285">
            <w:r>
              <w:lastRenderedPageBreak/>
              <w:t>Sony</w:t>
            </w:r>
          </w:p>
        </w:tc>
        <w:tc>
          <w:tcPr>
            <w:tcW w:w="1897" w:type="dxa"/>
          </w:tcPr>
          <w:p w14:paraId="6B1ED9F8" w14:textId="57DA1DB5" w:rsidR="004D5D79" w:rsidRPr="00802DC4" w:rsidRDefault="00802DC4" w:rsidP="00286494">
            <w:pPr>
              <w:jc w:val="center"/>
              <w:rPr>
                <w:b/>
                <w:iCs/>
                <w:lang w:eastAsia="x-none"/>
              </w:rPr>
            </w:pPr>
            <w:r>
              <w:rPr>
                <w:bCs/>
                <w:iCs/>
                <w:noProof/>
              </w:rPr>
              <w:t>Yes</w:t>
            </w:r>
          </w:p>
        </w:tc>
        <w:tc>
          <w:tcPr>
            <w:tcW w:w="5619" w:type="dxa"/>
          </w:tcPr>
          <w:p w14:paraId="2B753E16" w14:textId="711FC6E9"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4BDB901C"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41345767"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1009E8AE"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67302204"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3C95E63E"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5DAEBCDA"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138FD95B" w14:textId="77777777" w:rsidR="004D5D79" w:rsidRPr="0000500E" w:rsidRDefault="004D5D79" w:rsidP="00551285">
            <w:pPr>
              <w:numPr>
                <w:ilvl w:val="0"/>
                <w:numId w:val="5"/>
              </w:numPr>
              <w:autoSpaceDE/>
              <w:adjustRightInd/>
              <w:jc w:val="left"/>
            </w:pPr>
            <w:r>
              <w:rPr>
                <w:b/>
                <w:bCs/>
                <w:lang w:eastAsia="x-none"/>
              </w:rPr>
              <w:t>MPDCCH to aperiodic SRS</w:t>
            </w:r>
          </w:p>
          <w:p w14:paraId="1092299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5215FFEE" w14:textId="77777777" w:rsidTr="004D5D79">
        <w:tc>
          <w:tcPr>
            <w:tcW w:w="1500" w:type="dxa"/>
          </w:tcPr>
          <w:p w14:paraId="0739DC36" w14:textId="77777777" w:rsidR="004D5D79" w:rsidRDefault="004D5D79" w:rsidP="00551285">
            <w:pPr>
              <w:jc w:val="left"/>
            </w:pPr>
            <w:r w:rsidRPr="00C26DE3">
              <w:t>Lenovo, Motorola Mobility</w:t>
            </w:r>
          </w:p>
        </w:tc>
        <w:tc>
          <w:tcPr>
            <w:tcW w:w="1897" w:type="dxa"/>
          </w:tcPr>
          <w:p w14:paraId="3431F86E" w14:textId="65B27ED8" w:rsidR="004D5D79" w:rsidRPr="00802DC4" w:rsidRDefault="00802DC4" w:rsidP="00286494">
            <w:pPr>
              <w:pStyle w:val="BodyText"/>
              <w:jc w:val="center"/>
              <w:rPr>
                <w:rFonts w:eastAsiaTheme="minorEastAsia"/>
                <w:b/>
                <w:iCs/>
              </w:rPr>
            </w:pPr>
            <w:r>
              <w:rPr>
                <w:bCs/>
                <w:iCs/>
                <w:noProof/>
              </w:rPr>
              <w:t>Yes</w:t>
            </w:r>
          </w:p>
        </w:tc>
        <w:tc>
          <w:tcPr>
            <w:tcW w:w="5619" w:type="dxa"/>
          </w:tcPr>
          <w:p w14:paraId="51C1C1E2" w14:textId="199CECB7"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1137D2C5" w14:textId="77777777" w:rsidR="004D5D79" w:rsidRDefault="004D5D79" w:rsidP="00551285">
            <w:pPr>
              <w:autoSpaceDE/>
              <w:adjustRightInd/>
              <w:spacing w:beforeLines="50" w:before="120" w:afterLines="50" w:after="120"/>
              <w:jc w:val="left"/>
              <w:rPr>
                <w:b/>
                <w:i/>
                <w:lang w:eastAsia="x-none"/>
              </w:rPr>
            </w:pPr>
            <w:r>
              <w:rPr>
                <w:b/>
                <w:i/>
                <w:lang w:eastAsia="x-none"/>
              </w:rPr>
              <w:t>For eMTC:</w:t>
            </w:r>
          </w:p>
          <w:p w14:paraId="259D96FA"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29B5AC45"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399E966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13FDB8C1"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07A57FD6"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7325DF4C"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0EF46D69"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52BF04CF" w14:textId="77777777" w:rsidTr="004D5D79">
        <w:tc>
          <w:tcPr>
            <w:tcW w:w="1500" w:type="dxa"/>
          </w:tcPr>
          <w:p w14:paraId="31365124" w14:textId="77777777" w:rsidR="004D5D79" w:rsidRDefault="004D5D79" w:rsidP="00551285"/>
        </w:tc>
        <w:tc>
          <w:tcPr>
            <w:tcW w:w="1897" w:type="dxa"/>
          </w:tcPr>
          <w:p w14:paraId="35AE4FB1" w14:textId="77777777" w:rsidR="004D5D79" w:rsidRPr="00802DC4" w:rsidRDefault="004D5D79" w:rsidP="00286494">
            <w:pPr>
              <w:jc w:val="center"/>
              <w:rPr>
                <w:iCs/>
              </w:rPr>
            </w:pPr>
          </w:p>
        </w:tc>
        <w:tc>
          <w:tcPr>
            <w:tcW w:w="5619" w:type="dxa"/>
          </w:tcPr>
          <w:p w14:paraId="0BD3ADCB" w14:textId="7C146687" w:rsidR="004D5D79" w:rsidRDefault="004D5D79" w:rsidP="00551285"/>
        </w:tc>
      </w:tr>
    </w:tbl>
    <w:p w14:paraId="00909AB2" w14:textId="0E380C3C" w:rsidR="0083173A" w:rsidRDefault="0083173A" w:rsidP="0083173A">
      <w:r>
        <w:t xml:space="preserve">8 companies made proposals and/or observations. All 8 companies proposed that this timing relationship should be enhanced. All companies proposing enhancement feel that a Koffset-type enhancement of the type agreed in the NR NTN WI could be a solution. </w:t>
      </w:r>
    </w:p>
    <w:p w14:paraId="44C51FEA" w14:textId="7316DBE9" w:rsidR="00265045" w:rsidRDefault="00265045" w:rsidP="00A94FDB">
      <w:pPr>
        <w:rPr>
          <w:lang w:eastAsia="ja-JP"/>
        </w:rPr>
      </w:pPr>
    </w:p>
    <w:p w14:paraId="39EC8BD7" w14:textId="77777777" w:rsidR="008F2DBA" w:rsidRPr="00100D31" w:rsidRDefault="008F2DBA" w:rsidP="008F2DBA">
      <w:pPr>
        <w:pStyle w:val="Heading3"/>
      </w:pPr>
      <w:bookmarkStart w:id="19" w:name="_Toc69124187"/>
      <w:r>
        <w:t>Summary Analysis of Studies of eMTC Timing Relationships</w:t>
      </w:r>
      <w:bookmarkEnd w:id="19"/>
    </w:p>
    <w:tbl>
      <w:tblPr>
        <w:tblStyle w:val="TableGrid"/>
        <w:tblW w:w="0" w:type="auto"/>
        <w:tblLook w:val="04A0" w:firstRow="1" w:lastRow="0" w:firstColumn="1" w:lastColumn="0" w:noHBand="0" w:noVBand="1"/>
      </w:tblPr>
      <w:tblGrid>
        <w:gridCol w:w="3823"/>
        <w:gridCol w:w="992"/>
        <w:gridCol w:w="1134"/>
        <w:gridCol w:w="890"/>
        <w:gridCol w:w="1129"/>
        <w:gridCol w:w="1048"/>
      </w:tblGrid>
      <w:tr w:rsidR="008F2DBA" w14:paraId="7DAD709A" w14:textId="77777777" w:rsidTr="00984909">
        <w:tc>
          <w:tcPr>
            <w:tcW w:w="3823" w:type="dxa"/>
            <w:vMerge w:val="restart"/>
          </w:tcPr>
          <w:p w14:paraId="42BD7958" w14:textId="77777777" w:rsidR="008F2DBA" w:rsidRDefault="008F2DBA" w:rsidP="00984909">
            <w:pPr>
              <w:jc w:val="center"/>
              <w:rPr>
                <w:rFonts w:eastAsiaTheme="minorHAnsi"/>
              </w:rPr>
            </w:pPr>
            <w:r>
              <w:rPr>
                <w:rFonts w:eastAsiaTheme="minorHAnsi"/>
              </w:rPr>
              <w:t>Relationship</w:t>
            </w:r>
          </w:p>
        </w:tc>
        <w:tc>
          <w:tcPr>
            <w:tcW w:w="992" w:type="dxa"/>
            <w:vMerge w:val="restart"/>
          </w:tcPr>
          <w:p w14:paraId="79E4EE52" w14:textId="77777777" w:rsidR="008F2DBA" w:rsidRDefault="008F2DBA" w:rsidP="00984909">
            <w:pPr>
              <w:jc w:val="center"/>
              <w:rPr>
                <w:rFonts w:eastAsiaTheme="minorHAnsi"/>
              </w:rPr>
            </w:pPr>
            <w:r>
              <w:rPr>
                <w:rFonts w:eastAsiaTheme="minorHAnsi"/>
              </w:rPr>
              <w:t>Enhance</w:t>
            </w:r>
          </w:p>
        </w:tc>
        <w:tc>
          <w:tcPr>
            <w:tcW w:w="4201" w:type="dxa"/>
            <w:gridSpan w:val="4"/>
          </w:tcPr>
          <w:p w14:paraId="5E97B952" w14:textId="77777777" w:rsidR="008F2DBA" w:rsidRDefault="008F2DBA" w:rsidP="00984909">
            <w:pPr>
              <w:jc w:val="center"/>
              <w:rPr>
                <w:rFonts w:eastAsiaTheme="minorHAnsi"/>
              </w:rPr>
            </w:pPr>
            <w:r>
              <w:rPr>
                <w:rFonts w:eastAsiaTheme="minorHAnsi"/>
              </w:rPr>
              <w:t>Koffset-type solution?</w:t>
            </w:r>
          </w:p>
        </w:tc>
      </w:tr>
      <w:tr w:rsidR="008F2DBA" w14:paraId="19EAFD12" w14:textId="77777777" w:rsidTr="00984909">
        <w:tc>
          <w:tcPr>
            <w:tcW w:w="3823" w:type="dxa"/>
            <w:vMerge/>
          </w:tcPr>
          <w:p w14:paraId="01C5C0C8" w14:textId="77777777" w:rsidR="008F2DBA" w:rsidRDefault="008F2DBA" w:rsidP="00984909">
            <w:pPr>
              <w:autoSpaceDE/>
              <w:autoSpaceDN/>
              <w:adjustRightInd/>
              <w:jc w:val="left"/>
              <w:rPr>
                <w:rFonts w:eastAsiaTheme="minorHAnsi"/>
              </w:rPr>
            </w:pPr>
          </w:p>
        </w:tc>
        <w:tc>
          <w:tcPr>
            <w:tcW w:w="992" w:type="dxa"/>
            <w:vMerge/>
          </w:tcPr>
          <w:p w14:paraId="1A815D73" w14:textId="77777777" w:rsidR="008F2DBA" w:rsidRDefault="008F2DBA" w:rsidP="00984909">
            <w:pPr>
              <w:rPr>
                <w:rFonts w:eastAsiaTheme="minorHAnsi"/>
              </w:rPr>
            </w:pPr>
          </w:p>
        </w:tc>
        <w:tc>
          <w:tcPr>
            <w:tcW w:w="1134" w:type="dxa"/>
          </w:tcPr>
          <w:p w14:paraId="6FEABF5F" w14:textId="77777777" w:rsidR="008F2DBA" w:rsidRDefault="008F2DBA" w:rsidP="00984909">
            <w:pPr>
              <w:jc w:val="center"/>
              <w:rPr>
                <w:rFonts w:eastAsiaTheme="minorHAnsi"/>
              </w:rPr>
            </w:pPr>
            <w:r>
              <w:rPr>
                <w:rFonts w:eastAsiaTheme="minorHAnsi"/>
              </w:rPr>
              <w:t>Yes</w:t>
            </w:r>
          </w:p>
        </w:tc>
        <w:tc>
          <w:tcPr>
            <w:tcW w:w="890" w:type="dxa"/>
          </w:tcPr>
          <w:p w14:paraId="1BBC9201" w14:textId="77777777" w:rsidR="008F2DBA" w:rsidRDefault="008F2DBA" w:rsidP="00984909">
            <w:pPr>
              <w:jc w:val="center"/>
              <w:rPr>
                <w:rFonts w:eastAsiaTheme="minorHAnsi"/>
              </w:rPr>
            </w:pPr>
            <w:r>
              <w:rPr>
                <w:rFonts w:eastAsiaTheme="minorHAnsi"/>
              </w:rPr>
              <w:t>Yes?</w:t>
            </w:r>
          </w:p>
        </w:tc>
        <w:tc>
          <w:tcPr>
            <w:tcW w:w="1129" w:type="dxa"/>
          </w:tcPr>
          <w:p w14:paraId="2C39F8D2" w14:textId="77777777" w:rsidR="008F2DBA" w:rsidRDefault="008F2DBA" w:rsidP="00984909">
            <w:pPr>
              <w:jc w:val="center"/>
              <w:rPr>
                <w:rFonts w:eastAsiaTheme="minorHAnsi"/>
              </w:rPr>
            </w:pPr>
            <w:r>
              <w:rPr>
                <w:rFonts w:eastAsiaTheme="minorHAnsi"/>
              </w:rPr>
              <w:t>No?</w:t>
            </w:r>
          </w:p>
        </w:tc>
        <w:tc>
          <w:tcPr>
            <w:tcW w:w="1048" w:type="dxa"/>
          </w:tcPr>
          <w:p w14:paraId="470B5C91" w14:textId="77777777" w:rsidR="008F2DBA" w:rsidRDefault="008F2DBA" w:rsidP="00984909">
            <w:pPr>
              <w:jc w:val="center"/>
              <w:rPr>
                <w:rFonts w:eastAsiaTheme="minorHAnsi"/>
              </w:rPr>
            </w:pPr>
            <w:r>
              <w:rPr>
                <w:rFonts w:eastAsiaTheme="minorHAnsi"/>
              </w:rPr>
              <w:t>No</w:t>
            </w:r>
          </w:p>
        </w:tc>
      </w:tr>
      <w:tr w:rsidR="008F2DBA" w14:paraId="56D54BA9" w14:textId="77777777" w:rsidTr="00984909">
        <w:tc>
          <w:tcPr>
            <w:tcW w:w="3823" w:type="dxa"/>
          </w:tcPr>
          <w:p w14:paraId="66FB5F92" w14:textId="77777777" w:rsidR="008F2DBA" w:rsidRPr="00CB4873" w:rsidRDefault="008F2DBA" w:rsidP="00984909">
            <w:pPr>
              <w:jc w:val="left"/>
              <w:rPr>
                <w:lang w:eastAsia="x-none"/>
              </w:rPr>
            </w:pPr>
            <w:r>
              <w:rPr>
                <w:lang w:eastAsia="x-none"/>
              </w:rPr>
              <w:t xml:space="preserve">MPDCCH to PUSCH </w:t>
            </w:r>
          </w:p>
        </w:tc>
        <w:tc>
          <w:tcPr>
            <w:tcW w:w="992" w:type="dxa"/>
          </w:tcPr>
          <w:p w14:paraId="548E618B" w14:textId="77777777" w:rsidR="008F2DBA" w:rsidRDefault="008F2DBA" w:rsidP="00984909">
            <w:pPr>
              <w:jc w:val="center"/>
              <w:rPr>
                <w:rFonts w:eastAsiaTheme="minorHAnsi"/>
              </w:rPr>
            </w:pPr>
            <w:r>
              <w:rPr>
                <w:rFonts w:eastAsiaTheme="minorHAnsi"/>
              </w:rPr>
              <w:t>9</w:t>
            </w:r>
          </w:p>
        </w:tc>
        <w:tc>
          <w:tcPr>
            <w:tcW w:w="1134" w:type="dxa"/>
          </w:tcPr>
          <w:p w14:paraId="7540F4D9" w14:textId="77777777" w:rsidR="008F2DBA" w:rsidRDefault="008F2DBA" w:rsidP="00984909">
            <w:pPr>
              <w:jc w:val="center"/>
              <w:rPr>
                <w:rFonts w:eastAsiaTheme="minorHAnsi"/>
              </w:rPr>
            </w:pPr>
            <w:r>
              <w:rPr>
                <w:rFonts w:eastAsiaTheme="minorHAnsi"/>
              </w:rPr>
              <w:t>8</w:t>
            </w:r>
          </w:p>
        </w:tc>
        <w:tc>
          <w:tcPr>
            <w:tcW w:w="890" w:type="dxa"/>
          </w:tcPr>
          <w:p w14:paraId="57FE237D" w14:textId="77777777" w:rsidR="008F2DBA" w:rsidRDefault="008F2DBA" w:rsidP="00984909">
            <w:pPr>
              <w:jc w:val="center"/>
              <w:rPr>
                <w:rFonts w:eastAsiaTheme="minorHAnsi"/>
              </w:rPr>
            </w:pPr>
            <w:r>
              <w:rPr>
                <w:rFonts w:eastAsiaTheme="minorHAnsi"/>
              </w:rPr>
              <w:t>1</w:t>
            </w:r>
          </w:p>
        </w:tc>
        <w:tc>
          <w:tcPr>
            <w:tcW w:w="1129" w:type="dxa"/>
          </w:tcPr>
          <w:p w14:paraId="4BA45996" w14:textId="77777777" w:rsidR="008F2DBA" w:rsidRDefault="008F2DBA" w:rsidP="00984909">
            <w:pPr>
              <w:jc w:val="center"/>
              <w:rPr>
                <w:rFonts w:eastAsiaTheme="minorHAnsi"/>
              </w:rPr>
            </w:pPr>
            <w:r>
              <w:rPr>
                <w:rFonts w:eastAsiaTheme="minorHAnsi"/>
              </w:rPr>
              <w:t>0</w:t>
            </w:r>
          </w:p>
        </w:tc>
        <w:tc>
          <w:tcPr>
            <w:tcW w:w="1048" w:type="dxa"/>
          </w:tcPr>
          <w:p w14:paraId="7B0DADE6" w14:textId="77777777" w:rsidR="008F2DBA" w:rsidRDefault="008F2DBA" w:rsidP="00984909">
            <w:pPr>
              <w:jc w:val="center"/>
              <w:rPr>
                <w:rFonts w:eastAsiaTheme="minorHAnsi"/>
              </w:rPr>
            </w:pPr>
            <w:r>
              <w:rPr>
                <w:rFonts w:eastAsiaTheme="minorHAnsi"/>
              </w:rPr>
              <w:t>0</w:t>
            </w:r>
          </w:p>
        </w:tc>
      </w:tr>
      <w:tr w:rsidR="008F2DBA" w14:paraId="4B467CB4" w14:textId="77777777" w:rsidTr="00984909">
        <w:tc>
          <w:tcPr>
            <w:tcW w:w="3823" w:type="dxa"/>
          </w:tcPr>
          <w:p w14:paraId="4FC47D04" w14:textId="77777777" w:rsidR="008F2DBA" w:rsidRDefault="008F2DBA" w:rsidP="00984909">
            <w:pPr>
              <w:autoSpaceDE/>
              <w:autoSpaceDN/>
              <w:adjustRightInd/>
              <w:jc w:val="left"/>
              <w:rPr>
                <w:rFonts w:eastAsiaTheme="minorHAnsi"/>
              </w:rPr>
            </w:pPr>
            <w:r w:rsidRPr="00CB4873">
              <w:rPr>
                <w:lang w:val="en-GB" w:eastAsia="x-none"/>
              </w:rPr>
              <w:t>RAR grant to PUSCH</w:t>
            </w:r>
          </w:p>
        </w:tc>
        <w:tc>
          <w:tcPr>
            <w:tcW w:w="992" w:type="dxa"/>
          </w:tcPr>
          <w:p w14:paraId="3FFCEE80" w14:textId="77777777" w:rsidR="008F2DBA" w:rsidRDefault="008F2DBA" w:rsidP="00984909">
            <w:pPr>
              <w:jc w:val="center"/>
              <w:rPr>
                <w:rFonts w:eastAsiaTheme="minorHAnsi"/>
              </w:rPr>
            </w:pPr>
            <w:r>
              <w:rPr>
                <w:rFonts w:eastAsiaTheme="minorHAnsi"/>
              </w:rPr>
              <w:t>10</w:t>
            </w:r>
          </w:p>
        </w:tc>
        <w:tc>
          <w:tcPr>
            <w:tcW w:w="1134" w:type="dxa"/>
          </w:tcPr>
          <w:p w14:paraId="65567B7D" w14:textId="77777777" w:rsidR="008F2DBA" w:rsidRDefault="008F2DBA" w:rsidP="00984909">
            <w:pPr>
              <w:jc w:val="center"/>
              <w:rPr>
                <w:rFonts w:eastAsiaTheme="minorHAnsi"/>
              </w:rPr>
            </w:pPr>
            <w:r>
              <w:rPr>
                <w:rFonts w:eastAsiaTheme="minorHAnsi"/>
              </w:rPr>
              <w:t>9</w:t>
            </w:r>
          </w:p>
        </w:tc>
        <w:tc>
          <w:tcPr>
            <w:tcW w:w="890" w:type="dxa"/>
          </w:tcPr>
          <w:p w14:paraId="41CC6631" w14:textId="77777777" w:rsidR="008F2DBA" w:rsidRDefault="008F2DBA" w:rsidP="00984909">
            <w:pPr>
              <w:jc w:val="center"/>
              <w:rPr>
                <w:rFonts w:eastAsiaTheme="minorHAnsi"/>
              </w:rPr>
            </w:pPr>
            <w:r>
              <w:rPr>
                <w:rFonts w:eastAsiaTheme="minorHAnsi"/>
              </w:rPr>
              <w:t>1</w:t>
            </w:r>
          </w:p>
        </w:tc>
        <w:tc>
          <w:tcPr>
            <w:tcW w:w="1129" w:type="dxa"/>
          </w:tcPr>
          <w:p w14:paraId="59794256" w14:textId="77777777" w:rsidR="008F2DBA" w:rsidRDefault="008F2DBA" w:rsidP="00984909">
            <w:pPr>
              <w:jc w:val="center"/>
              <w:rPr>
                <w:rFonts w:eastAsiaTheme="minorHAnsi"/>
              </w:rPr>
            </w:pPr>
            <w:r>
              <w:rPr>
                <w:rFonts w:eastAsiaTheme="minorHAnsi"/>
              </w:rPr>
              <w:t>0</w:t>
            </w:r>
          </w:p>
        </w:tc>
        <w:tc>
          <w:tcPr>
            <w:tcW w:w="1048" w:type="dxa"/>
          </w:tcPr>
          <w:p w14:paraId="1BF2C399" w14:textId="77777777" w:rsidR="008F2DBA" w:rsidRDefault="008F2DBA" w:rsidP="00984909">
            <w:pPr>
              <w:jc w:val="center"/>
              <w:rPr>
                <w:rFonts w:eastAsiaTheme="minorHAnsi"/>
              </w:rPr>
            </w:pPr>
            <w:r>
              <w:rPr>
                <w:rFonts w:eastAsiaTheme="minorHAnsi"/>
              </w:rPr>
              <w:t>0</w:t>
            </w:r>
          </w:p>
        </w:tc>
      </w:tr>
      <w:tr w:rsidR="008F2DBA" w14:paraId="621088DE" w14:textId="77777777" w:rsidTr="00984909">
        <w:tc>
          <w:tcPr>
            <w:tcW w:w="3823" w:type="dxa"/>
          </w:tcPr>
          <w:p w14:paraId="6A2AE11A" w14:textId="77777777" w:rsidR="008F2DBA" w:rsidRDefault="008F2DBA" w:rsidP="00984909">
            <w:pPr>
              <w:jc w:val="left"/>
              <w:rPr>
                <w:rFonts w:eastAsiaTheme="minorHAnsi"/>
              </w:rPr>
            </w:pPr>
            <w:r>
              <w:rPr>
                <w:lang w:val="en-GB" w:eastAsia="x-none"/>
              </w:rPr>
              <w:t>M</w:t>
            </w:r>
            <w:r w:rsidRPr="00CB4873">
              <w:rPr>
                <w:lang w:val="en-GB" w:eastAsia="x-none"/>
              </w:rPr>
              <w:t>PDCCH order to PRACH</w:t>
            </w:r>
          </w:p>
        </w:tc>
        <w:tc>
          <w:tcPr>
            <w:tcW w:w="992" w:type="dxa"/>
          </w:tcPr>
          <w:p w14:paraId="0A0A88E0" w14:textId="77777777" w:rsidR="008F2DBA" w:rsidRDefault="008F2DBA" w:rsidP="00984909">
            <w:pPr>
              <w:jc w:val="center"/>
              <w:rPr>
                <w:rFonts w:eastAsiaTheme="minorHAnsi"/>
              </w:rPr>
            </w:pPr>
            <w:r>
              <w:rPr>
                <w:rFonts w:eastAsiaTheme="minorHAnsi"/>
              </w:rPr>
              <w:t>6</w:t>
            </w:r>
          </w:p>
        </w:tc>
        <w:tc>
          <w:tcPr>
            <w:tcW w:w="1134" w:type="dxa"/>
          </w:tcPr>
          <w:p w14:paraId="5131B877" w14:textId="77777777" w:rsidR="008F2DBA" w:rsidRDefault="008F2DBA" w:rsidP="00984909">
            <w:pPr>
              <w:jc w:val="center"/>
              <w:rPr>
                <w:rFonts w:eastAsiaTheme="minorHAnsi"/>
              </w:rPr>
            </w:pPr>
            <w:r>
              <w:rPr>
                <w:rFonts w:eastAsiaTheme="minorHAnsi"/>
              </w:rPr>
              <w:t>5</w:t>
            </w:r>
          </w:p>
        </w:tc>
        <w:tc>
          <w:tcPr>
            <w:tcW w:w="890" w:type="dxa"/>
          </w:tcPr>
          <w:p w14:paraId="7B7E84D1" w14:textId="77777777" w:rsidR="008F2DBA" w:rsidRDefault="008F2DBA" w:rsidP="00984909">
            <w:pPr>
              <w:jc w:val="center"/>
              <w:rPr>
                <w:rFonts w:eastAsiaTheme="minorHAnsi"/>
              </w:rPr>
            </w:pPr>
            <w:r>
              <w:rPr>
                <w:rFonts w:eastAsiaTheme="minorHAnsi"/>
              </w:rPr>
              <w:t>1</w:t>
            </w:r>
          </w:p>
        </w:tc>
        <w:tc>
          <w:tcPr>
            <w:tcW w:w="1129" w:type="dxa"/>
          </w:tcPr>
          <w:p w14:paraId="3FBA5317" w14:textId="77777777" w:rsidR="008F2DBA" w:rsidRDefault="008F2DBA" w:rsidP="00984909">
            <w:pPr>
              <w:jc w:val="center"/>
              <w:rPr>
                <w:rFonts w:eastAsiaTheme="minorHAnsi"/>
              </w:rPr>
            </w:pPr>
            <w:r>
              <w:rPr>
                <w:rFonts w:eastAsiaTheme="minorHAnsi"/>
              </w:rPr>
              <w:t>1</w:t>
            </w:r>
          </w:p>
        </w:tc>
        <w:tc>
          <w:tcPr>
            <w:tcW w:w="1048" w:type="dxa"/>
          </w:tcPr>
          <w:p w14:paraId="6A127B49" w14:textId="77777777" w:rsidR="008F2DBA" w:rsidRDefault="008F2DBA" w:rsidP="00984909">
            <w:pPr>
              <w:jc w:val="center"/>
              <w:rPr>
                <w:rFonts w:eastAsiaTheme="minorHAnsi"/>
              </w:rPr>
            </w:pPr>
            <w:r>
              <w:rPr>
                <w:rFonts w:eastAsiaTheme="minorHAnsi"/>
              </w:rPr>
              <w:t>1</w:t>
            </w:r>
          </w:p>
        </w:tc>
      </w:tr>
      <w:tr w:rsidR="008F2DBA" w14:paraId="35A2D741" w14:textId="77777777" w:rsidTr="00984909">
        <w:tc>
          <w:tcPr>
            <w:tcW w:w="3823" w:type="dxa"/>
          </w:tcPr>
          <w:p w14:paraId="2F5F9553" w14:textId="77777777" w:rsidR="008F2DBA" w:rsidRPr="00100D31" w:rsidRDefault="008F2DBA" w:rsidP="00984909">
            <w:pPr>
              <w:autoSpaceDE/>
              <w:autoSpaceDN/>
              <w:adjustRightInd/>
              <w:jc w:val="left"/>
              <w:rPr>
                <w:lang w:val="en-GB" w:eastAsia="x-none"/>
              </w:rPr>
            </w:pPr>
            <w:r w:rsidRPr="00CB4873">
              <w:rPr>
                <w:lang w:val="en-GB" w:eastAsia="x-none"/>
              </w:rPr>
              <w:t>MPDCCH to scheduled uplink SPS</w:t>
            </w:r>
          </w:p>
        </w:tc>
        <w:tc>
          <w:tcPr>
            <w:tcW w:w="992" w:type="dxa"/>
          </w:tcPr>
          <w:p w14:paraId="00F0617B" w14:textId="77777777" w:rsidR="008F2DBA" w:rsidRDefault="008F2DBA" w:rsidP="00984909">
            <w:pPr>
              <w:jc w:val="center"/>
              <w:rPr>
                <w:rFonts w:eastAsiaTheme="minorHAnsi"/>
              </w:rPr>
            </w:pPr>
            <w:r>
              <w:rPr>
                <w:rFonts w:eastAsiaTheme="minorHAnsi"/>
              </w:rPr>
              <w:t>7</w:t>
            </w:r>
          </w:p>
        </w:tc>
        <w:tc>
          <w:tcPr>
            <w:tcW w:w="1134" w:type="dxa"/>
          </w:tcPr>
          <w:p w14:paraId="20D8545F" w14:textId="77777777" w:rsidR="008F2DBA" w:rsidRDefault="008F2DBA" w:rsidP="00984909">
            <w:pPr>
              <w:jc w:val="center"/>
              <w:rPr>
                <w:rFonts w:eastAsiaTheme="minorHAnsi"/>
              </w:rPr>
            </w:pPr>
            <w:r>
              <w:rPr>
                <w:rFonts w:eastAsiaTheme="minorHAnsi"/>
              </w:rPr>
              <w:t>6</w:t>
            </w:r>
          </w:p>
        </w:tc>
        <w:tc>
          <w:tcPr>
            <w:tcW w:w="890" w:type="dxa"/>
          </w:tcPr>
          <w:p w14:paraId="26298C31" w14:textId="77777777" w:rsidR="008F2DBA" w:rsidRDefault="008F2DBA" w:rsidP="00984909">
            <w:pPr>
              <w:jc w:val="center"/>
              <w:rPr>
                <w:rFonts w:eastAsiaTheme="minorHAnsi"/>
              </w:rPr>
            </w:pPr>
            <w:r>
              <w:rPr>
                <w:rFonts w:eastAsiaTheme="minorHAnsi"/>
              </w:rPr>
              <w:t>1</w:t>
            </w:r>
          </w:p>
        </w:tc>
        <w:tc>
          <w:tcPr>
            <w:tcW w:w="1129" w:type="dxa"/>
          </w:tcPr>
          <w:p w14:paraId="22F40450" w14:textId="77777777" w:rsidR="008F2DBA" w:rsidRDefault="008F2DBA" w:rsidP="00984909">
            <w:pPr>
              <w:jc w:val="center"/>
              <w:rPr>
                <w:rFonts w:eastAsiaTheme="minorHAnsi"/>
              </w:rPr>
            </w:pPr>
            <w:r>
              <w:rPr>
                <w:rFonts w:eastAsiaTheme="minorHAnsi"/>
              </w:rPr>
              <w:t>0</w:t>
            </w:r>
          </w:p>
        </w:tc>
        <w:tc>
          <w:tcPr>
            <w:tcW w:w="1048" w:type="dxa"/>
          </w:tcPr>
          <w:p w14:paraId="06563E5B" w14:textId="77777777" w:rsidR="008F2DBA" w:rsidRDefault="008F2DBA" w:rsidP="00984909">
            <w:pPr>
              <w:jc w:val="center"/>
              <w:rPr>
                <w:rFonts w:eastAsiaTheme="minorHAnsi"/>
              </w:rPr>
            </w:pPr>
            <w:r>
              <w:rPr>
                <w:rFonts w:eastAsiaTheme="minorHAnsi"/>
              </w:rPr>
              <w:t>0</w:t>
            </w:r>
          </w:p>
        </w:tc>
      </w:tr>
      <w:tr w:rsidR="008F2DBA" w14:paraId="27D64B1D" w14:textId="77777777" w:rsidTr="00984909">
        <w:tc>
          <w:tcPr>
            <w:tcW w:w="3823" w:type="dxa"/>
          </w:tcPr>
          <w:p w14:paraId="43289E8F" w14:textId="77777777" w:rsidR="008F2DBA" w:rsidRPr="00CB4873" w:rsidRDefault="008F2DBA" w:rsidP="00984909">
            <w:pPr>
              <w:autoSpaceDE/>
              <w:autoSpaceDN/>
              <w:adjustRightInd/>
              <w:jc w:val="left"/>
              <w:rPr>
                <w:lang w:val="en-GB" w:eastAsia="x-none"/>
              </w:rPr>
            </w:pPr>
            <w:r w:rsidRPr="00CB4873">
              <w:rPr>
                <w:lang w:val="en-GB" w:eastAsia="x-none"/>
              </w:rPr>
              <w:t>PUSCH to HARQ-ACK on PUCCH</w:t>
            </w:r>
          </w:p>
        </w:tc>
        <w:tc>
          <w:tcPr>
            <w:tcW w:w="992" w:type="dxa"/>
          </w:tcPr>
          <w:p w14:paraId="0857B01D" w14:textId="77777777" w:rsidR="008F2DBA" w:rsidRDefault="008F2DBA" w:rsidP="00984909">
            <w:pPr>
              <w:jc w:val="center"/>
              <w:rPr>
                <w:rFonts w:eastAsiaTheme="minorHAnsi"/>
              </w:rPr>
            </w:pPr>
            <w:r>
              <w:rPr>
                <w:rFonts w:eastAsiaTheme="minorHAnsi"/>
              </w:rPr>
              <w:t>10</w:t>
            </w:r>
          </w:p>
        </w:tc>
        <w:tc>
          <w:tcPr>
            <w:tcW w:w="1134" w:type="dxa"/>
          </w:tcPr>
          <w:p w14:paraId="270C0C0C" w14:textId="77777777" w:rsidR="008F2DBA" w:rsidRDefault="008F2DBA" w:rsidP="00984909">
            <w:pPr>
              <w:jc w:val="center"/>
              <w:rPr>
                <w:rFonts w:eastAsiaTheme="minorHAnsi"/>
              </w:rPr>
            </w:pPr>
            <w:r>
              <w:rPr>
                <w:rFonts w:eastAsiaTheme="minorHAnsi"/>
              </w:rPr>
              <w:t>9</w:t>
            </w:r>
          </w:p>
        </w:tc>
        <w:tc>
          <w:tcPr>
            <w:tcW w:w="890" w:type="dxa"/>
          </w:tcPr>
          <w:p w14:paraId="1436F517" w14:textId="77777777" w:rsidR="008F2DBA" w:rsidRDefault="008F2DBA" w:rsidP="00984909">
            <w:pPr>
              <w:jc w:val="center"/>
              <w:rPr>
                <w:rFonts w:eastAsiaTheme="minorHAnsi"/>
              </w:rPr>
            </w:pPr>
            <w:r>
              <w:rPr>
                <w:rFonts w:eastAsiaTheme="minorHAnsi"/>
              </w:rPr>
              <w:t>1</w:t>
            </w:r>
          </w:p>
        </w:tc>
        <w:tc>
          <w:tcPr>
            <w:tcW w:w="1129" w:type="dxa"/>
          </w:tcPr>
          <w:p w14:paraId="1B6526D5" w14:textId="77777777" w:rsidR="008F2DBA" w:rsidRDefault="008F2DBA" w:rsidP="00984909">
            <w:pPr>
              <w:jc w:val="center"/>
              <w:rPr>
                <w:rFonts w:eastAsiaTheme="minorHAnsi"/>
              </w:rPr>
            </w:pPr>
            <w:r>
              <w:rPr>
                <w:rFonts w:eastAsiaTheme="minorHAnsi"/>
              </w:rPr>
              <w:t>0</w:t>
            </w:r>
          </w:p>
        </w:tc>
        <w:tc>
          <w:tcPr>
            <w:tcW w:w="1048" w:type="dxa"/>
          </w:tcPr>
          <w:p w14:paraId="128F8B0E" w14:textId="77777777" w:rsidR="008F2DBA" w:rsidRDefault="008F2DBA" w:rsidP="00984909">
            <w:pPr>
              <w:jc w:val="center"/>
              <w:rPr>
                <w:rFonts w:eastAsiaTheme="minorHAnsi"/>
              </w:rPr>
            </w:pPr>
            <w:r>
              <w:rPr>
                <w:rFonts w:eastAsiaTheme="minorHAnsi"/>
              </w:rPr>
              <w:t>0</w:t>
            </w:r>
          </w:p>
        </w:tc>
      </w:tr>
      <w:tr w:rsidR="008F2DBA" w14:paraId="4A59ACD9" w14:textId="77777777" w:rsidTr="00984909">
        <w:tc>
          <w:tcPr>
            <w:tcW w:w="3823" w:type="dxa"/>
          </w:tcPr>
          <w:p w14:paraId="630C65C2" w14:textId="77777777" w:rsidR="008F2DBA" w:rsidRPr="00CB4873" w:rsidRDefault="008F2DBA" w:rsidP="00984909">
            <w:pPr>
              <w:autoSpaceDE/>
              <w:autoSpaceDN/>
              <w:adjustRightInd/>
              <w:jc w:val="left"/>
              <w:rPr>
                <w:lang w:val="en-GB" w:eastAsia="x-none"/>
              </w:rPr>
            </w:pPr>
            <w:r>
              <w:rPr>
                <w:lang w:eastAsia="x-none"/>
              </w:rPr>
              <w:t>CSI reference resource timing</w:t>
            </w:r>
          </w:p>
        </w:tc>
        <w:tc>
          <w:tcPr>
            <w:tcW w:w="992" w:type="dxa"/>
          </w:tcPr>
          <w:p w14:paraId="6DA8B597" w14:textId="77777777" w:rsidR="008F2DBA" w:rsidRDefault="008F2DBA" w:rsidP="00984909">
            <w:pPr>
              <w:jc w:val="center"/>
              <w:rPr>
                <w:rFonts w:eastAsiaTheme="minorHAnsi"/>
              </w:rPr>
            </w:pPr>
            <w:r>
              <w:rPr>
                <w:rFonts w:eastAsiaTheme="minorHAnsi"/>
              </w:rPr>
              <w:t>7</w:t>
            </w:r>
          </w:p>
        </w:tc>
        <w:tc>
          <w:tcPr>
            <w:tcW w:w="1134" w:type="dxa"/>
          </w:tcPr>
          <w:p w14:paraId="7C4B5431" w14:textId="77777777" w:rsidR="008F2DBA" w:rsidRDefault="008F2DBA" w:rsidP="00984909">
            <w:pPr>
              <w:jc w:val="center"/>
              <w:rPr>
                <w:rFonts w:eastAsiaTheme="minorHAnsi"/>
              </w:rPr>
            </w:pPr>
            <w:r>
              <w:rPr>
                <w:rFonts w:eastAsiaTheme="minorHAnsi"/>
              </w:rPr>
              <w:t>6</w:t>
            </w:r>
          </w:p>
        </w:tc>
        <w:tc>
          <w:tcPr>
            <w:tcW w:w="890" w:type="dxa"/>
          </w:tcPr>
          <w:p w14:paraId="70E9E332" w14:textId="77777777" w:rsidR="008F2DBA" w:rsidRDefault="008F2DBA" w:rsidP="00984909">
            <w:pPr>
              <w:jc w:val="center"/>
              <w:rPr>
                <w:rFonts w:eastAsiaTheme="minorHAnsi"/>
              </w:rPr>
            </w:pPr>
            <w:r>
              <w:rPr>
                <w:rFonts w:eastAsiaTheme="minorHAnsi"/>
              </w:rPr>
              <w:t>1</w:t>
            </w:r>
          </w:p>
        </w:tc>
        <w:tc>
          <w:tcPr>
            <w:tcW w:w="1129" w:type="dxa"/>
          </w:tcPr>
          <w:p w14:paraId="57BDD7B2" w14:textId="77777777" w:rsidR="008F2DBA" w:rsidRDefault="008F2DBA" w:rsidP="00984909">
            <w:pPr>
              <w:jc w:val="center"/>
              <w:rPr>
                <w:rFonts w:eastAsiaTheme="minorHAnsi"/>
              </w:rPr>
            </w:pPr>
            <w:r>
              <w:rPr>
                <w:rFonts w:eastAsiaTheme="minorHAnsi"/>
              </w:rPr>
              <w:t>0</w:t>
            </w:r>
          </w:p>
        </w:tc>
        <w:tc>
          <w:tcPr>
            <w:tcW w:w="1048" w:type="dxa"/>
          </w:tcPr>
          <w:p w14:paraId="29089C1C" w14:textId="77777777" w:rsidR="008F2DBA" w:rsidRDefault="008F2DBA" w:rsidP="00984909">
            <w:pPr>
              <w:jc w:val="center"/>
              <w:rPr>
                <w:rFonts w:eastAsiaTheme="minorHAnsi"/>
              </w:rPr>
            </w:pPr>
            <w:r>
              <w:rPr>
                <w:rFonts w:eastAsiaTheme="minorHAnsi"/>
              </w:rPr>
              <w:t>0</w:t>
            </w:r>
          </w:p>
        </w:tc>
      </w:tr>
      <w:tr w:rsidR="008F2DBA" w14:paraId="6F758D1B" w14:textId="77777777" w:rsidTr="00984909">
        <w:tc>
          <w:tcPr>
            <w:tcW w:w="3823" w:type="dxa"/>
          </w:tcPr>
          <w:p w14:paraId="6D48D007" w14:textId="77777777" w:rsidR="008F2DBA" w:rsidRPr="00CB4873" w:rsidRDefault="008F2DBA" w:rsidP="00984909">
            <w:pPr>
              <w:autoSpaceDE/>
              <w:autoSpaceDN/>
              <w:adjustRightInd/>
              <w:jc w:val="left"/>
              <w:rPr>
                <w:lang w:val="en-GB" w:eastAsia="x-none"/>
              </w:rPr>
            </w:pPr>
            <w:r w:rsidRPr="00CB4873">
              <w:rPr>
                <w:lang w:val="en-GB" w:eastAsia="x-none"/>
              </w:rPr>
              <w:t>MPDCCH to aperiodic SRS</w:t>
            </w:r>
          </w:p>
        </w:tc>
        <w:tc>
          <w:tcPr>
            <w:tcW w:w="992" w:type="dxa"/>
          </w:tcPr>
          <w:p w14:paraId="1D619C86" w14:textId="77777777" w:rsidR="008F2DBA" w:rsidRDefault="008F2DBA" w:rsidP="00984909">
            <w:pPr>
              <w:jc w:val="center"/>
              <w:rPr>
                <w:rFonts w:eastAsiaTheme="minorHAnsi"/>
              </w:rPr>
            </w:pPr>
            <w:r>
              <w:rPr>
                <w:rFonts w:eastAsiaTheme="minorHAnsi"/>
              </w:rPr>
              <w:t>7</w:t>
            </w:r>
          </w:p>
        </w:tc>
        <w:tc>
          <w:tcPr>
            <w:tcW w:w="1134" w:type="dxa"/>
          </w:tcPr>
          <w:p w14:paraId="44BE7D72" w14:textId="77777777" w:rsidR="008F2DBA" w:rsidRDefault="008F2DBA" w:rsidP="00984909">
            <w:pPr>
              <w:jc w:val="center"/>
              <w:rPr>
                <w:rFonts w:eastAsiaTheme="minorHAnsi"/>
              </w:rPr>
            </w:pPr>
            <w:r>
              <w:rPr>
                <w:rFonts w:eastAsiaTheme="minorHAnsi"/>
              </w:rPr>
              <w:t>6</w:t>
            </w:r>
          </w:p>
        </w:tc>
        <w:tc>
          <w:tcPr>
            <w:tcW w:w="890" w:type="dxa"/>
          </w:tcPr>
          <w:p w14:paraId="5ADF642A" w14:textId="77777777" w:rsidR="008F2DBA" w:rsidRDefault="008F2DBA" w:rsidP="00984909">
            <w:pPr>
              <w:jc w:val="center"/>
              <w:rPr>
                <w:rFonts w:eastAsiaTheme="minorHAnsi"/>
              </w:rPr>
            </w:pPr>
            <w:r>
              <w:rPr>
                <w:rFonts w:eastAsiaTheme="minorHAnsi"/>
              </w:rPr>
              <w:t>1</w:t>
            </w:r>
          </w:p>
        </w:tc>
        <w:tc>
          <w:tcPr>
            <w:tcW w:w="1129" w:type="dxa"/>
          </w:tcPr>
          <w:p w14:paraId="471292B9" w14:textId="77777777" w:rsidR="008F2DBA" w:rsidRDefault="008F2DBA" w:rsidP="00984909">
            <w:pPr>
              <w:jc w:val="center"/>
              <w:rPr>
                <w:rFonts w:eastAsiaTheme="minorHAnsi"/>
              </w:rPr>
            </w:pPr>
            <w:r>
              <w:rPr>
                <w:rFonts w:eastAsiaTheme="minorHAnsi"/>
              </w:rPr>
              <w:t>0</w:t>
            </w:r>
          </w:p>
        </w:tc>
        <w:tc>
          <w:tcPr>
            <w:tcW w:w="1048" w:type="dxa"/>
          </w:tcPr>
          <w:p w14:paraId="2E939987" w14:textId="77777777" w:rsidR="008F2DBA" w:rsidRDefault="008F2DBA" w:rsidP="00984909">
            <w:pPr>
              <w:jc w:val="center"/>
              <w:rPr>
                <w:rFonts w:eastAsiaTheme="minorHAnsi"/>
              </w:rPr>
            </w:pPr>
            <w:r>
              <w:rPr>
                <w:rFonts w:eastAsiaTheme="minorHAnsi"/>
              </w:rPr>
              <w:t>0</w:t>
            </w:r>
          </w:p>
        </w:tc>
      </w:tr>
      <w:tr w:rsidR="008F2DBA" w14:paraId="70E59EB0" w14:textId="77777777" w:rsidTr="00984909">
        <w:tc>
          <w:tcPr>
            <w:tcW w:w="3823" w:type="dxa"/>
          </w:tcPr>
          <w:p w14:paraId="0BB34670" w14:textId="77777777" w:rsidR="008F2DBA" w:rsidRDefault="008F2DBA" w:rsidP="00984909">
            <w:pPr>
              <w:jc w:val="left"/>
              <w:rPr>
                <w:rFonts w:eastAsiaTheme="minorHAnsi"/>
              </w:rPr>
            </w:pPr>
            <w:r w:rsidRPr="00100D31">
              <w:rPr>
                <w:rFonts w:eastAsiaTheme="minorHAnsi"/>
              </w:rPr>
              <w:t>Timing advance command activation</w:t>
            </w:r>
          </w:p>
        </w:tc>
        <w:tc>
          <w:tcPr>
            <w:tcW w:w="992" w:type="dxa"/>
          </w:tcPr>
          <w:p w14:paraId="77A1F374" w14:textId="77777777" w:rsidR="008F2DBA" w:rsidRDefault="008F2DBA" w:rsidP="00984909">
            <w:pPr>
              <w:jc w:val="center"/>
              <w:rPr>
                <w:rFonts w:eastAsiaTheme="minorHAnsi"/>
              </w:rPr>
            </w:pPr>
            <w:r>
              <w:rPr>
                <w:rFonts w:eastAsiaTheme="minorHAnsi"/>
              </w:rPr>
              <w:t>8</w:t>
            </w:r>
          </w:p>
        </w:tc>
        <w:tc>
          <w:tcPr>
            <w:tcW w:w="1134" w:type="dxa"/>
          </w:tcPr>
          <w:p w14:paraId="1B058EE5" w14:textId="77777777" w:rsidR="008F2DBA" w:rsidRDefault="008F2DBA" w:rsidP="00984909">
            <w:pPr>
              <w:jc w:val="center"/>
              <w:rPr>
                <w:rFonts w:eastAsiaTheme="minorHAnsi"/>
              </w:rPr>
            </w:pPr>
            <w:r>
              <w:rPr>
                <w:rFonts w:eastAsiaTheme="minorHAnsi"/>
              </w:rPr>
              <w:t>6</w:t>
            </w:r>
          </w:p>
        </w:tc>
        <w:tc>
          <w:tcPr>
            <w:tcW w:w="890" w:type="dxa"/>
          </w:tcPr>
          <w:p w14:paraId="3F47B471" w14:textId="77777777" w:rsidR="008F2DBA" w:rsidRDefault="008F2DBA" w:rsidP="00984909">
            <w:pPr>
              <w:jc w:val="center"/>
              <w:rPr>
                <w:rFonts w:eastAsiaTheme="minorHAnsi"/>
              </w:rPr>
            </w:pPr>
            <w:r>
              <w:rPr>
                <w:rFonts w:eastAsiaTheme="minorHAnsi"/>
              </w:rPr>
              <w:t>2</w:t>
            </w:r>
          </w:p>
        </w:tc>
        <w:tc>
          <w:tcPr>
            <w:tcW w:w="1129" w:type="dxa"/>
          </w:tcPr>
          <w:p w14:paraId="3CE2374E" w14:textId="77777777" w:rsidR="008F2DBA" w:rsidRDefault="008F2DBA" w:rsidP="00984909">
            <w:pPr>
              <w:jc w:val="center"/>
              <w:rPr>
                <w:rFonts w:eastAsiaTheme="minorHAnsi"/>
              </w:rPr>
            </w:pPr>
            <w:r>
              <w:rPr>
                <w:rFonts w:eastAsiaTheme="minorHAnsi"/>
              </w:rPr>
              <w:t>0</w:t>
            </w:r>
          </w:p>
        </w:tc>
        <w:tc>
          <w:tcPr>
            <w:tcW w:w="1048" w:type="dxa"/>
          </w:tcPr>
          <w:p w14:paraId="4D708686" w14:textId="77777777" w:rsidR="008F2DBA" w:rsidRDefault="008F2DBA" w:rsidP="00984909">
            <w:pPr>
              <w:jc w:val="center"/>
              <w:rPr>
                <w:rFonts w:eastAsiaTheme="minorHAnsi"/>
              </w:rPr>
            </w:pPr>
            <w:r>
              <w:rPr>
                <w:rFonts w:eastAsiaTheme="minorHAnsi"/>
              </w:rPr>
              <w:t>0</w:t>
            </w:r>
          </w:p>
        </w:tc>
      </w:tr>
    </w:tbl>
    <w:p w14:paraId="3405C83D" w14:textId="77777777" w:rsidR="008F2DBA" w:rsidRDefault="008F2DBA" w:rsidP="008F2DBA">
      <w:pPr>
        <w:rPr>
          <w:rFonts w:eastAsiaTheme="minorHAnsi"/>
        </w:rPr>
      </w:pPr>
    </w:p>
    <w:p w14:paraId="5CDFA134" w14:textId="77777777" w:rsidR="008F2DBA" w:rsidRDefault="008F2DBA" w:rsidP="008F2DBA">
      <w:pPr>
        <w:rPr>
          <w:rFonts w:eastAsiaTheme="minorHAnsi"/>
        </w:rPr>
      </w:pPr>
      <w:r>
        <w:rPr>
          <w:rFonts w:eastAsiaTheme="minorHAnsi"/>
        </w:rPr>
        <w:t xml:space="preserve">There is unanimous support for enhancing all except the </w:t>
      </w:r>
      <w:r>
        <w:rPr>
          <w:lang w:eastAsia="x-none"/>
        </w:rPr>
        <w:t>M</w:t>
      </w:r>
      <w:r w:rsidRPr="00CB4873">
        <w:rPr>
          <w:lang w:eastAsia="x-none"/>
        </w:rPr>
        <w:t>PDCCH order to PRACH</w:t>
      </w:r>
      <w:r>
        <w:rPr>
          <w:rFonts w:eastAsiaTheme="minorHAnsi"/>
        </w:rPr>
        <w:t xml:space="preserve"> timing relationships. Secondly, there is also majority support for adopting a Koffset-type solution as envisaged for NR NTN as the enhancement for these eMTC timing relations.</w:t>
      </w:r>
    </w:p>
    <w:p w14:paraId="0A3827F4" w14:textId="77777777" w:rsidR="008F2DBA" w:rsidRDefault="008F2DBA" w:rsidP="008F2DBA"/>
    <w:p w14:paraId="276169E0" w14:textId="75FE236E" w:rsidR="008F2DBA" w:rsidRDefault="00821D40" w:rsidP="008F2DBA">
      <w:pPr>
        <w:pStyle w:val="Heading3"/>
      </w:pPr>
      <w:r>
        <w:t xml:space="preserve"> </w:t>
      </w:r>
      <w:bookmarkStart w:id="20" w:name="_Toc69124188"/>
      <w:r w:rsidR="008F2DBA">
        <w:t>FL Proposals on eMTC</w:t>
      </w:r>
      <w:r w:rsidR="00434B7E">
        <w:t xml:space="preserve"> </w:t>
      </w:r>
      <w:r w:rsidR="00434B7E">
        <w:t>timing relationships</w:t>
      </w:r>
      <w:bookmarkEnd w:id="20"/>
    </w:p>
    <w:p w14:paraId="31A22F1E" w14:textId="77777777" w:rsidR="00821D40" w:rsidRPr="00821D40" w:rsidRDefault="00821D40" w:rsidP="00821D40"/>
    <w:p w14:paraId="5F276C9F" w14:textId="06BB5936" w:rsidR="008F2DBA" w:rsidRDefault="008F2DBA" w:rsidP="008F2DBA">
      <w:r w:rsidRPr="00B716F3">
        <w:t xml:space="preserve">FL’s view is that </w:t>
      </w:r>
      <w:r>
        <w:t xml:space="preserve">the </w:t>
      </w:r>
      <w:r w:rsidRPr="00B716F3">
        <w:t>enhanc</w:t>
      </w:r>
      <w:r>
        <w:t xml:space="preserve">ement of these </w:t>
      </w:r>
      <w:r w:rsidR="000154D5">
        <w:t xml:space="preserve">eMTC </w:t>
      </w:r>
      <w:r>
        <w:t>relationships</w:t>
      </w:r>
      <w:r w:rsidRPr="00B716F3">
        <w:t xml:space="preserve"> </w:t>
      </w:r>
      <w:r>
        <w:t>is an</w:t>
      </w:r>
      <w:r w:rsidRPr="00B716F3">
        <w:t xml:space="preserve"> essential minimum functionality </w:t>
      </w:r>
      <w:r>
        <w:t>for</w:t>
      </w:r>
      <w:r w:rsidRPr="00B716F3">
        <w:t xml:space="preserve"> IoT NTN</w:t>
      </w:r>
      <w:r>
        <w:t xml:space="preserve">. </w:t>
      </w:r>
      <w:r w:rsidRPr="00B716F3">
        <w:t xml:space="preserve">Hence, </w:t>
      </w:r>
      <w:r>
        <w:t>FL</w:t>
      </w:r>
      <w:r w:rsidRPr="00B716F3">
        <w:t xml:space="preserve"> mak</w:t>
      </w:r>
      <w:r>
        <w:t>es</w:t>
      </w:r>
      <w:r w:rsidRPr="00B716F3">
        <w:t xml:space="preserve"> proposal 1</w:t>
      </w:r>
      <w:r>
        <w:t>.</w:t>
      </w:r>
      <w:r w:rsidR="002F7C16">
        <w:t>2</w:t>
      </w:r>
      <w:r>
        <w:t>-</w:t>
      </w:r>
      <w:r w:rsidR="002F7C16">
        <w:t>1</w:t>
      </w:r>
      <w:r>
        <w:t xml:space="preserve"> </w:t>
      </w:r>
      <w:r w:rsidRPr="00B716F3">
        <w:t>for the</w:t>
      </w:r>
      <w:r>
        <w:t xml:space="preserve"> unanimous</w:t>
      </w:r>
      <w:r w:rsidRPr="00B716F3">
        <w:t xml:space="preserve"> cases </w:t>
      </w:r>
      <w:r>
        <w:t xml:space="preserve">and </w:t>
      </w:r>
      <w:r w:rsidRPr="00B716F3">
        <w:t xml:space="preserve">encourages companies to comment on the proposal </w:t>
      </w:r>
      <w:r>
        <w:t>including</w:t>
      </w:r>
      <w:r w:rsidRPr="00B716F3">
        <w:t xml:space="preserve"> </w:t>
      </w:r>
      <w:r>
        <w:t xml:space="preserve">an assessment on </w:t>
      </w:r>
      <w:r w:rsidRPr="00B716F3">
        <w:t>whether the proposal</w:t>
      </w:r>
      <w:r w:rsidR="00756697">
        <w:t xml:space="preserve"> is</w:t>
      </w:r>
      <w:r w:rsidRPr="00B716F3">
        <w:t xml:space="preserve"> in scope </w:t>
      </w:r>
      <w:r>
        <w:t>as the</w:t>
      </w:r>
      <w:r w:rsidRPr="00B716F3">
        <w:t xml:space="preserve"> essential minimum functionality of NTN IoT based on RAN#91e guidance</w:t>
      </w:r>
      <w:r>
        <w:t>.</w:t>
      </w:r>
      <w:r w:rsidRPr="00B716F3">
        <w:t xml:space="preserve">  </w:t>
      </w:r>
    </w:p>
    <w:p w14:paraId="067EFD16" w14:textId="77777777" w:rsidR="008F2DBA" w:rsidRPr="008F2DBA" w:rsidRDefault="008F2DBA" w:rsidP="008F2DBA"/>
    <w:p w14:paraId="50BFE8FE" w14:textId="77777777" w:rsidR="008F2DBA" w:rsidRDefault="008F2DBA" w:rsidP="008F2DBA">
      <w:pPr>
        <w:rPr>
          <w:rFonts w:eastAsiaTheme="minorHAnsi"/>
        </w:rPr>
      </w:pPr>
    </w:p>
    <w:p w14:paraId="6D5A345C" w14:textId="594459C0" w:rsidR="008F2DBA" w:rsidRPr="008468AC" w:rsidRDefault="008F2DBA" w:rsidP="008F2DBA">
      <w:pPr>
        <w:rPr>
          <w:rFonts w:eastAsiaTheme="minorHAnsi"/>
          <w:highlight w:val="cyan"/>
        </w:rPr>
      </w:pPr>
      <w:r w:rsidRPr="008468AC">
        <w:rPr>
          <w:rFonts w:eastAsiaTheme="minorHAnsi"/>
          <w:highlight w:val="cyan"/>
        </w:rPr>
        <w:t>FL Proposal 1.</w:t>
      </w:r>
      <w:r w:rsidR="002F7C16">
        <w:rPr>
          <w:rFonts w:eastAsiaTheme="minorHAnsi"/>
          <w:highlight w:val="cyan"/>
        </w:rPr>
        <w:t>2</w:t>
      </w:r>
      <w:r>
        <w:rPr>
          <w:rFonts w:eastAsiaTheme="minorHAnsi"/>
          <w:highlight w:val="cyan"/>
        </w:rPr>
        <w:t>-</w:t>
      </w:r>
      <w:r w:rsidR="002F7C16">
        <w:rPr>
          <w:rFonts w:eastAsiaTheme="minorHAnsi"/>
          <w:highlight w:val="cyan"/>
        </w:rPr>
        <w:t>1</w:t>
      </w:r>
      <w:r w:rsidRPr="008468AC">
        <w:rPr>
          <w:rFonts w:eastAsiaTheme="minorHAnsi"/>
          <w:highlight w:val="cyan"/>
        </w:rPr>
        <w:t xml:space="preserve">: </w:t>
      </w:r>
      <w:r>
        <w:rPr>
          <w:rFonts w:eastAsiaTheme="minorHAnsi"/>
          <w:highlight w:val="cyan"/>
        </w:rPr>
        <w:t>T</w:t>
      </w:r>
      <w:r w:rsidRPr="008468AC">
        <w:rPr>
          <w:rFonts w:eastAsiaTheme="minorHAnsi"/>
          <w:highlight w:val="cyan"/>
        </w:rPr>
        <w:t xml:space="preserve">he following </w:t>
      </w:r>
      <w:r>
        <w:rPr>
          <w:rFonts w:eastAsiaTheme="minorHAnsi"/>
          <w:highlight w:val="cyan"/>
        </w:rPr>
        <w:t>eMTC</w:t>
      </w:r>
      <w:r w:rsidRPr="008468AC">
        <w:rPr>
          <w:rFonts w:eastAsiaTheme="minorHAnsi"/>
          <w:highlight w:val="cyan"/>
        </w:rPr>
        <w:t xml:space="preserve"> timing relationships need enhancing for</w:t>
      </w:r>
      <w:r>
        <w:rPr>
          <w:rFonts w:eastAsiaTheme="minorHAnsi"/>
          <w:highlight w:val="cyan"/>
        </w:rPr>
        <w:t xml:space="preserve"> </w:t>
      </w:r>
      <w:r w:rsidRPr="008468AC">
        <w:rPr>
          <w:b/>
          <w:bCs/>
          <w:highlight w:val="cyan"/>
        </w:rPr>
        <w:t xml:space="preserve">essential minimum functionality of </w:t>
      </w:r>
      <w:r w:rsidRPr="008468AC">
        <w:rPr>
          <w:rFonts w:eastAsiaTheme="minorHAnsi"/>
          <w:highlight w:val="cyan"/>
        </w:rPr>
        <w:t>IoT NTN:</w:t>
      </w:r>
    </w:p>
    <w:p w14:paraId="38979054" w14:textId="77777777" w:rsidR="008F2DBA" w:rsidRPr="00AF03A8" w:rsidRDefault="008F2DBA" w:rsidP="008F2DBA">
      <w:pPr>
        <w:pStyle w:val="ListParagraph"/>
        <w:numPr>
          <w:ilvl w:val="0"/>
          <w:numId w:val="42"/>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PUSCH </w:t>
      </w:r>
    </w:p>
    <w:p w14:paraId="2988B75D" w14:textId="77777777" w:rsidR="008F2DBA" w:rsidRPr="00AF03A8" w:rsidRDefault="008F2DBA" w:rsidP="008F2DBA">
      <w:pPr>
        <w:pStyle w:val="ListParagraph"/>
        <w:numPr>
          <w:ilvl w:val="0"/>
          <w:numId w:val="42"/>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RAR grant to PUSCH </w:t>
      </w:r>
    </w:p>
    <w:p w14:paraId="7CEF443F" w14:textId="77777777" w:rsidR="008F2DBA" w:rsidRPr="00AF03A8" w:rsidRDefault="008F2DBA" w:rsidP="008F2DBA">
      <w:pPr>
        <w:pStyle w:val="ListParagraph"/>
        <w:numPr>
          <w:ilvl w:val="0"/>
          <w:numId w:val="42"/>
        </w:numPr>
        <w:ind w:firstLineChars="0"/>
        <w:rPr>
          <w:rFonts w:ascii="Times" w:hAnsi="Times" w:cs="Times"/>
          <w:szCs w:val="18"/>
          <w:highlight w:val="cyan"/>
          <w:lang w:eastAsia="x-none"/>
        </w:rPr>
      </w:pPr>
      <w:r w:rsidRPr="00AF03A8">
        <w:rPr>
          <w:rFonts w:ascii="Times" w:hAnsi="Times" w:cs="Times"/>
          <w:szCs w:val="18"/>
          <w:highlight w:val="cyan"/>
          <w:lang w:eastAsia="x-none"/>
        </w:rPr>
        <w:lastRenderedPageBreak/>
        <w:t xml:space="preserve">MPDCCH to scheduled uplink SPS </w:t>
      </w:r>
    </w:p>
    <w:p w14:paraId="021A2073" w14:textId="77777777" w:rsidR="008F2DBA" w:rsidRPr="00AF03A8" w:rsidRDefault="008F2DBA" w:rsidP="008F2DBA">
      <w:pPr>
        <w:pStyle w:val="ListParagraph"/>
        <w:numPr>
          <w:ilvl w:val="0"/>
          <w:numId w:val="42"/>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PUSCH to HARQ-ACK on PUCCH </w:t>
      </w:r>
    </w:p>
    <w:p w14:paraId="3F5B7D1F" w14:textId="77777777" w:rsidR="008F2DBA" w:rsidRPr="00AF03A8" w:rsidRDefault="008F2DBA" w:rsidP="008F2DBA">
      <w:pPr>
        <w:pStyle w:val="ListParagraph"/>
        <w:numPr>
          <w:ilvl w:val="0"/>
          <w:numId w:val="42"/>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CSI reference resource timing </w:t>
      </w:r>
    </w:p>
    <w:p w14:paraId="33DBE196" w14:textId="77777777" w:rsidR="008F2DBA" w:rsidRPr="00AF03A8" w:rsidRDefault="008F2DBA" w:rsidP="008F2DBA">
      <w:pPr>
        <w:pStyle w:val="ListParagraph"/>
        <w:numPr>
          <w:ilvl w:val="0"/>
          <w:numId w:val="42"/>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aperiodic SRS </w:t>
      </w:r>
    </w:p>
    <w:p w14:paraId="156A0160" w14:textId="77777777" w:rsidR="008F2DBA" w:rsidRPr="00AF03A8" w:rsidRDefault="008F2DBA" w:rsidP="008F2DBA">
      <w:pPr>
        <w:pStyle w:val="ListParagraph"/>
        <w:numPr>
          <w:ilvl w:val="0"/>
          <w:numId w:val="42"/>
        </w:numPr>
        <w:ind w:firstLineChars="0"/>
        <w:rPr>
          <w:rFonts w:ascii="Times" w:eastAsia="Batang" w:hAnsi="Times" w:cs="Times"/>
          <w:highlight w:val="cyan"/>
          <w:lang w:eastAsia="x-none"/>
        </w:rPr>
      </w:pPr>
      <w:r w:rsidRPr="00AF03A8">
        <w:rPr>
          <w:rFonts w:ascii="Times" w:hAnsi="Times" w:cs="Times"/>
          <w:szCs w:val="18"/>
          <w:highlight w:val="cyan"/>
          <w:lang w:eastAsia="x-none"/>
        </w:rPr>
        <w:t>Timing advance command activation</w:t>
      </w:r>
    </w:p>
    <w:p w14:paraId="1EC37719" w14:textId="77777777" w:rsidR="008F2DBA" w:rsidRDefault="008F2DBA" w:rsidP="008F2DBA"/>
    <w:tbl>
      <w:tblPr>
        <w:tblStyle w:val="TableGrid"/>
        <w:tblW w:w="0" w:type="auto"/>
        <w:tblLook w:val="04A0" w:firstRow="1" w:lastRow="0" w:firstColumn="1" w:lastColumn="0" w:noHBand="0" w:noVBand="1"/>
      </w:tblPr>
      <w:tblGrid>
        <w:gridCol w:w="1838"/>
        <w:gridCol w:w="2268"/>
        <w:gridCol w:w="4910"/>
      </w:tblGrid>
      <w:tr w:rsidR="008F2DBA" w14:paraId="2A71F3C2" w14:textId="77777777" w:rsidTr="00756697">
        <w:tc>
          <w:tcPr>
            <w:tcW w:w="1838" w:type="dxa"/>
            <w:shd w:val="clear" w:color="auto" w:fill="D9D9D9" w:themeFill="background1" w:themeFillShade="D9"/>
          </w:tcPr>
          <w:p w14:paraId="12327680" w14:textId="77777777" w:rsidR="008F2DBA" w:rsidRDefault="008F2DBA" w:rsidP="00984909">
            <w:r>
              <w:t>Company</w:t>
            </w:r>
          </w:p>
        </w:tc>
        <w:tc>
          <w:tcPr>
            <w:tcW w:w="2268" w:type="dxa"/>
            <w:shd w:val="clear" w:color="auto" w:fill="D9D9D9" w:themeFill="background1" w:themeFillShade="D9"/>
          </w:tcPr>
          <w:p w14:paraId="34F8C1A0" w14:textId="5C5A0DCF" w:rsidR="008F2DBA" w:rsidRDefault="008F2DBA" w:rsidP="00984909">
            <w:r>
              <w:t>Support Proposals 1</w:t>
            </w:r>
            <w:r w:rsidR="00BE0157">
              <w:t>.2</w:t>
            </w:r>
            <w:r>
              <w:t>-</w:t>
            </w:r>
            <w:r w:rsidR="00BE0157">
              <w:t>1</w:t>
            </w:r>
            <w:r>
              <w:t xml:space="preserve"> </w:t>
            </w:r>
          </w:p>
        </w:tc>
        <w:tc>
          <w:tcPr>
            <w:tcW w:w="4910" w:type="dxa"/>
            <w:shd w:val="clear" w:color="auto" w:fill="D9D9D9" w:themeFill="background1" w:themeFillShade="D9"/>
          </w:tcPr>
          <w:p w14:paraId="4628E8A6" w14:textId="77777777" w:rsidR="008F2DBA" w:rsidRDefault="008F2DBA" w:rsidP="00984909">
            <w:r>
              <w:t>Comment</w:t>
            </w:r>
          </w:p>
        </w:tc>
      </w:tr>
      <w:tr w:rsidR="008F2DBA" w14:paraId="7CC64B00" w14:textId="77777777" w:rsidTr="00756697">
        <w:tc>
          <w:tcPr>
            <w:tcW w:w="1838" w:type="dxa"/>
          </w:tcPr>
          <w:p w14:paraId="70A12FF1" w14:textId="77777777" w:rsidR="008F2DBA" w:rsidRDefault="008F2DBA" w:rsidP="00984909"/>
        </w:tc>
        <w:tc>
          <w:tcPr>
            <w:tcW w:w="2268" w:type="dxa"/>
          </w:tcPr>
          <w:p w14:paraId="72B921EA" w14:textId="77777777" w:rsidR="008F2DBA" w:rsidRDefault="008F2DBA" w:rsidP="00984909"/>
        </w:tc>
        <w:tc>
          <w:tcPr>
            <w:tcW w:w="4910" w:type="dxa"/>
          </w:tcPr>
          <w:p w14:paraId="43570777" w14:textId="77777777" w:rsidR="008F2DBA" w:rsidRDefault="008F2DBA" w:rsidP="00984909"/>
        </w:tc>
      </w:tr>
      <w:tr w:rsidR="008F2DBA" w14:paraId="14C516CA" w14:textId="77777777" w:rsidTr="00756697">
        <w:tc>
          <w:tcPr>
            <w:tcW w:w="1838" w:type="dxa"/>
          </w:tcPr>
          <w:p w14:paraId="5E3838FB" w14:textId="77777777" w:rsidR="008F2DBA" w:rsidRDefault="008F2DBA" w:rsidP="00984909"/>
        </w:tc>
        <w:tc>
          <w:tcPr>
            <w:tcW w:w="2268" w:type="dxa"/>
          </w:tcPr>
          <w:p w14:paraId="2DEEEA4C" w14:textId="77777777" w:rsidR="008F2DBA" w:rsidRDefault="008F2DBA" w:rsidP="00984909"/>
        </w:tc>
        <w:tc>
          <w:tcPr>
            <w:tcW w:w="4910" w:type="dxa"/>
          </w:tcPr>
          <w:p w14:paraId="419F3BC7" w14:textId="77777777" w:rsidR="008F2DBA" w:rsidRDefault="008F2DBA" w:rsidP="00984909"/>
        </w:tc>
      </w:tr>
      <w:tr w:rsidR="008F2DBA" w14:paraId="07F9580F" w14:textId="77777777" w:rsidTr="00756697">
        <w:tc>
          <w:tcPr>
            <w:tcW w:w="1838" w:type="dxa"/>
          </w:tcPr>
          <w:p w14:paraId="68080086" w14:textId="77777777" w:rsidR="008F2DBA" w:rsidRDefault="008F2DBA" w:rsidP="00984909"/>
        </w:tc>
        <w:tc>
          <w:tcPr>
            <w:tcW w:w="2268" w:type="dxa"/>
          </w:tcPr>
          <w:p w14:paraId="1608F6EA" w14:textId="77777777" w:rsidR="008F2DBA" w:rsidRDefault="008F2DBA" w:rsidP="00984909"/>
        </w:tc>
        <w:tc>
          <w:tcPr>
            <w:tcW w:w="4910" w:type="dxa"/>
          </w:tcPr>
          <w:p w14:paraId="70F52780" w14:textId="77777777" w:rsidR="008F2DBA" w:rsidRDefault="008F2DBA" w:rsidP="00984909"/>
        </w:tc>
      </w:tr>
    </w:tbl>
    <w:p w14:paraId="03B3E2FD" w14:textId="77777777" w:rsidR="008F2DBA" w:rsidRDefault="008F2DBA" w:rsidP="008F2DBA"/>
    <w:p w14:paraId="2717A57B" w14:textId="041904F9" w:rsidR="008F2DBA" w:rsidRDefault="008F2DBA" w:rsidP="008F2DBA">
      <w:r>
        <w:t xml:space="preserve">One responding company </w:t>
      </w:r>
      <w:r w:rsidR="00756697">
        <w:t>asserts</w:t>
      </w:r>
      <w:r>
        <w:t xml:space="preserve"> that the </w:t>
      </w:r>
      <w:r>
        <w:rPr>
          <w:lang w:eastAsia="x-none"/>
        </w:rPr>
        <w:t xml:space="preserve">MPDCCH order to PRACH timing relationship </w:t>
      </w:r>
      <w:r w:rsidR="00756697">
        <w:rPr>
          <w:lang w:eastAsia="x-none"/>
        </w:rPr>
        <w:t xml:space="preserve">does not </w:t>
      </w:r>
      <w:r>
        <w:rPr>
          <w:lang w:eastAsia="x-none"/>
        </w:rPr>
        <w:t>need</w:t>
      </w:r>
      <w:r w:rsidR="00756697">
        <w:rPr>
          <w:lang w:eastAsia="x-none"/>
        </w:rPr>
        <w:t xml:space="preserve"> to be</w:t>
      </w:r>
      <w:r>
        <w:rPr>
          <w:lang w:eastAsia="x-none"/>
        </w:rPr>
        <w:t xml:space="preserve"> enhancement. In Rel16 specifications, for </w:t>
      </w:r>
      <w:r w:rsidRPr="00D60878">
        <w:rPr>
          <w:rFonts w:hint="eastAsia"/>
          <w:lang w:eastAsia="x-none"/>
        </w:rPr>
        <w:t>a</w:t>
      </w:r>
      <w:r>
        <w:rPr>
          <w:lang w:eastAsia="x-none"/>
        </w:rPr>
        <w:t>n MPDCCH carrying a</w:t>
      </w:r>
      <w:r w:rsidRPr="00D60878">
        <w:rPr>
          <w:rFonts w:hint="eastAsia"/>
          <w:lang w:eastAsia="x-none"/>
        </w:rPr>
        <w:t xml:space="preserve"> PDCCH order </w:t>
      </w:r>
      <w:r>
        <w:rPr>
          <w:lang w:eastAsia="x-none"/>
        </w:rPr>
        <w:t>with</w:t>
      </w:r>
      <w:r w:rsidRPr="00D60878">
        <w:rPr>
          <w:rFonts w:hint="eastAsia"/>
          <w:lang w:eastAsia="x-none"/>
        </w:rPr>
        <w:t xml:space="preserve"> last subframe received in subframe n, the UE will transmit PRACH in the next available </w:t>
      </w:r>
      <w:r>
        <w:rPr>
          <w:lang w:eastAsia="x-none"/>
        </w:rPr>
        <w:t>subframe</w:t>
      </w:r>
      <w:r w:rsidRPr="00D60878">
        <w:rPr>
          <w:rFonts w:hint="eastAsia"/>
          <w:lang w:eastAsia="x-none"/>
        </w:rPr>
        <w:t xml:space="preserve"> after subframe n + 6 where PRACH resource is available</w:t>
      </w:r>
      <w:r>
        <w:rPr>
          <w:lang w:eastAsia="x-none"/>
        </w:rPr>
        <w:t xml:space="preserve">. The argument put forward is that, an IoT NTN UE knowing that it is connected to NTN can simply choose a suitable RO after subframe n+6 that takes into account the long RTT. Firstly, this implies that the UE knows the RTT and secondly, since the RTT is different for HAPS, LEO at 600km, LEO at 1200km and GEO etc, this implies that the eNB will have to blindly detect the RACH preamble over many ROs – for GEO for example, this will be a lot of ROs. </w:t>
      </w:r>
      <w:r w:rsidRPr="0083173A">
        <w:rPr>
          <w:highlight w:val="yellow"/>
          <w:lang w:eastAsia="x-none"/>
        </w:rPr>
        <w:t xml:space="preserve">MediaTek argue that the network can </w:t>
      </w:r>
      <w:r w:rsidRPr="0083173A">
        <w:rPr>
          <w:color w:val="000000"/>
          <w:highlight w:val="yellow"/>
        </w:rPr>
        <w:t xml:space="preserve">configure MPDCCH ordered RACH resources to mitigate blind detection attempts at the eNB but </w:t>
      </w:r>
      <w:r>
        <w:rPr>
          <w:color w:val="000000"/>
          <w:highlight w:val="yellow"/>
        </w:rPr>
        <w:t xml:space="preserve">is not the configuration of RACH resources the same for initial access as for </w:t>
      </w:r>
      <w:r w:rsidRPr="0083173A">
        <w:rPr>
          <w:color w:val="000000"/>
          <w:highlight w:val="yellow"/>
        </w:rPr>
        <w:t>MPDCCH ordered RACH</w:t>
      </w:r>
      <w:r>
        <w:rPr>
          <w:color w:val="000000"/>
          <w:highlight w:val="yellow"/>
        </w:rPr>
        <w:t>?</w:t>
      </w:r>
      <w:r w:rsidRPr="0083173A">
        <w:rPr>
          <w:color w:val="000000"/>
          <w:highlight w:val="yellow"/>
        </w:rPr>
        <w:t xml:space="preserve"> If so, configuring sparse RACH resources may </w:t>
      </w:r>
      <w:r>
        <w:rPr>
          <w:color w:val="000000"/>
          <w:highlight w:val="yellow"/>
        </w:rPr>
        <w:t>impact</w:t>
      </w:r>
      <w:r w:rsidRPr="0083173A">
        <w:rPr>
          <w:color w:val="000000"/>
          <w:highlight w:val="yellow"/>
        </w:rPr>
        <w:t xml:space="preserve"> UE initial access time</w:t>
      </w:r>
      <w:r>
        <w:rPr>
          <w:color w:val="000000"/>
          <w:highlight w:val="yellow"/>
        </w:rPr>
        <w:t>s</w:t>
      </w:r>
      <w:r w:rsidRPr="0083173A">
        <w:rPr>
          <w:color w:val="000000"/>
          <w:highlight w:val="yellow"/>
        </w:rPr>
        <w:t>.</w:t>
      </w:r>
      <w:r>
        <w:rPr>
          <w:lang w:eastAsia="x-none"/>
        </w:rPr>
        <w:t xml:space="preserve"> FL’s view is that this is not in line with the concept of </w:t>
      </w:r>
      <w:r w:rsidR="00756697">
        <w:rPr>
          <w:lang w:eastAsia="x-none"/>
        </w:rPr>
        <w:t xml:space="preserve">essential </w:t>
      </w:r>
      <w:r w:rsidRPr="004F1AD8">
        <w:rPr>
          <w:lang w:eastAsia="x-none"/>
        </w:rPr>
        <w:t>minimum functionality</w:t>
      </w:r>
      <w:r>
        <w:rPr>
          <w:lang w:eastAsia="x-none"/>
        </w:rPr>
        <w:t xml:space="preserve"> envisaged</w:t>
      </w:r>
      <w:r w:rsidR="00756697">
        <w:rPr>
          <w:lang w:eastAsia="x-none"/>
        </w:rPr>
        <w:t xml:space="preserve"> by the </w:t>
      </w:r>
      <w:r w:rsidR="00756697" w:rsidRPr="00B716F3">
        <w:t>RAN#91e guidance</w:t>
      </w:r>
      <w:r>
        <w:rPr>
          <w:lang w:eastAsia="x-none"/>
        </w:rPr>
        <w:t xml:space="preserve">. A unified approach to all these timing relationships would be compact and minimise specification complexity. With this in mind, </w:t>
      </w:r>
      <w:r>
        <w:t>FL</w:t>
      </w:r>
      <w:r w:rsidRPr="00B716F3">
        <w:t xml:space="preserve"> mak</w:t>
      </w:r>
      <w:r>
        <w:t>es</w:t>
      </w:r>
      <w:r w:rsidRPr="00B716F3">
        <w:t xml:space="preserve"> proposal 1</w:t>
      </w:r>
      <w:r>
        <w:t>.</w:t>
      </w:r>
      <w:r w:rsidR="002F7C16">
        <w:t>2</w:t>
      </w:r>
      <w:r>
        <w:t>-</w:t>
      </w:r>
      <w:r w:rsidR="00756697">
        <w:t>2</w:t>
      </w:r>
      <w:r>
        <w:t xml:space="preserve"> </w:t>
      </w:r>
      <w:r w:rsidRPr="00B716F3">
        <w:t xml:space="preserve">for </w:t>
      </w:r>
      <w:r>
        <w:t xml:space="preserve">the </w:t>
      </w:r>
      <w:r>
        <w:rPr>
          <w:lang w:eastAsia="x-none"/>
        </w:rPr>
        <w:t xml:space="preserve">MPDCCH order to PRACH timing relationship for eMTC </w:t>
      </w:r>
      <w:r>
        <w:t xml:space="preserve">and </w:t>
      </w:r>
      <w:r w:rsidRPr="00B716F3">
        <w:t xml:space="preserve">encourages companies  to comment on the proposal </w:t>
      </w:r>
      <w:r>
        <w:t>including</w:t>
      </w:r>
      <w:r w:rsidRPr="00B716F3">
        <w:t xml:space="preserve"> </w:t>
      </w:r>
      <w:r>
        <w:t xml:space="preserve">an assessment on </w:t>
      </w:r>
      <w:r w:rsidRPr="00B716F3">
        <w:t xml:space="preserve">whether </w:t>
      </w:r>
      <w:r>
        <w:t xml:space="preserve">enhancing the </w:t>
      </w:r>
      <w:r>
        <w:rPr>
          <w:lang w:eastAsia="x-none"/>
        </w:rPr>
        <w:t>MPDCCH order to PRACH timing relationship</w:t>
      </w:r>
      <w:r w:rsidRPr="00B716F3">
        <w:t xml:space="preserve"> </w:t>
      </w:r>
      <w:r>
        <w:t xml:space="preserve">in line with the other eMTC relationships </w:t>
      </w:r>
      <w:r w:rsidRPr="00B716F3">
        <w:t xml:space="preserve">can be considered to be </w:t>
      </w:r>
      <w:r>
        <w:t>an</w:t>
      </w:r>
      <w:r w:rsidRPr="00B716F3">
        <w:t xml:space="preserve"> essential minimum functionality of NTN IoT based on RAN#91e guidance</w:t>
      </w:r>
      <w:r>
        <w:t>.</w:t>
      </w:r>
    </w:p>
    <w:p w14:paraId="5134218B" w14:textId="77777777" w:rsidR="008F2DBA" w:rsidRDefault="008F2DBA" w:rsidP="008F2DBA"/>
    <w:p w14:paraId="57F7C4BC" w14:textId="6747C9FD" w:rsidR="008F2DBA" w:rsidRPr="00A974A5" w:rsidRDefault="008F2DBA" w:rsidP="008F2DBA">
      <w:pPr>
        <w:rPr>
          <w:rFonts w:eastAsiaTheme="minorHAnsi"/>
          <w:highlight w:val="cyan"/>
        </w:rPr>
      </w:pPr>
      <w:r w:rsidRPr="00A974A5">
        <w:rPr>
          <w:rFonts w:eastAsiaTheme="minorHAnsi"/>
          <w:highlight w:val="cyan"/>
        </w:rPr>
        <w:t>FL Proposal 1.</w:t>
      </w:r>
      <w:r w:rsidR="002F7C16">
        <w:rPr>
          <w:rFonts w:eastAsiaTheme="minorHAnsi"/>
          <w:highlight w:val="cyan"/>
        </w:rPr>
        <w:t>2</w:t>
      </w:r>
      <w:r w:rsidRPr="00A974A5">
        <w:rPr>
          <w:rFonts w:eastAsiaTheme="minorHAnsi"/>
          <w:highlight w:val="cyan"/>
        </w:rPr>
        <w:t>-</w:t>
      </w:r>
      <w:r w:rsidR="00756697">
        <w:rPr>
          <w:rFonts w:eastAsiaTheme="minorHAnsi"/>
          <w:highlight w:val="cyan"/>
        </w:rPr>
        <w:t>2</w:t>
      </w:r>
      <w:r w:rsidRPr="00A974A5">
        <w:rPr>
          <w:rFonts w:eastAsiaTheme="minorHAnsi"/>
          <w:highlight w:val="cyan"/>
        </w:rPr>
        <w:t xml:space="preserve">: The </w:t>
      </w:r>
      <w:r>
        <w:rPr>
          <w:rFonts w:eastAsiaTheme="minorHAnsi"/>
          <w:highlight w:val="cyan"/>
        </w:rPr>
        <w:t>M</w:t>
      </w:r>
      <w:r w:rsidRPr="00A974A5">
        <w:rPr>
          <w:rFonts w:eastAsiaTheme="minorHAnsi"/>
          <w:highlight w:val="cyan"/>
        </w:rPr>
        <w:t>PDCCH order to PRACH timing relationship need</w:t>
      </w:r>
      <w:r>
        <w:rPr>
          <w:rFonts w:eastAsiaTheme="minorHAnsi"/>
          <w:highlight w:val="cyan"/>
        </w:rPr>
        <w:t>s</w:t>
      </w:r>
      <w:r w:rsidRPr="00A974A5">
        <w:rPr>
          <w:rFonts w:eastAsiaTheme="minorHAnsi"/>
          <w:highlight w:val="cyan"/>
        </w:rPr>
        <w:t xml:space="preserve"> enhancing for </w:t>
      </w:r>
      <w:r w:rsidRPr="00A974A5">
        <w:rPr>
          <w:b/>
          <w:bCs/>
          <w:highlight w:val="cyan"/>
        </w:rPr>
        <w:t xml:space="preserve">essential minimum functionality of </w:t>
      </w:r>
      <w:r w:rsidRPr="00A974A5">
        <w:rPr>
          <w:rFonts w:eastAsiaTheme="minorHAnsi"/>
          <w:highlight w:val="cyan"/>
        </w:rPr>
        <w:t>IoT NTN</w:t>
      </w:r>
      <w:r>
        <w:rPr>
          <w:rFonts w:eastAsiaTheme="minorHAnsi"/>
          <w:highlight w:val="cyan"/>
        </w:rPr>
        <w:t xml:space="preserve"> and </w:t>
      </w:r>
      <w:r w:rsidRPr="00B716F3">
        <w:rPr>
          <w:rFonts w:eastAsiaTheme="minorHAnsi"/>
          <w:highlight w:val="cyan"/>
        </w:rPr>
        <w:t xml:space="preserve">the </w:t>
      </w:r>
      <w:r w:rsidR="00AF03A8" w:rsidRPr="00B716F3">
        <w:rPr>
          <w:rFonts w:eastAsiaTheme="minorHAnsi"/>
          <w:highlight w:val="cyan"/>
        </w:rPr>
        <w:t xml:space="preserve">enhancement </w:t>
      </w:r>
      <w:r w:rsidR="00AF03A8">
        <w:rPr>
          <w:rFonts w:eastAsiaTheme="minorHAnsi"/>
          <w:highlight w:val="cyan"/>
        </w:rPr>
        <w:t xml:space="preserve">based on </w:t>
      </w:r>
      <w:r w:rsidRPr="00B716F3">
        <w:rPr>
          <w:rFonts w:eastAsiaTheme="minorHAnsi"/>
          <w:highlight w:val="cyan"/>
        </w:rPr>
        <w:t xml:space="preserve">Koffset adopted in NR NTN </w:t>
      </w:r>
      <w:r w:rsidR="002F7C16">
        <w:rPr>
          <w:rFonts w:eastAsiaTheme="minorHAnsi"/>
          <w:highlight w:val="cyan"/>
        </w:rPr>
        <w:t xml:space="preserve">is recommended </w:t>
      </w:r>
      <w:r w:rsidRPr="00B716F3">
        <w:rPr>
          <w:rFonts w:eastAsiaTheme="minorHAnsi"/>
          <w:highlight w:val="cyan"/>
        </w:rPr>
        <w:t xml:space="preserve">as a baseline solution for </w:t>
      </w:r>
      <w:r w:rsidR="00AF03A8">
        <w:rPr>
          <w:rFonts w:eastAsiaTheme="minorHAnsi"/>
          <w:highlight w:val="cyan"/>
        </w:rPr>
        <w:t>IoT NTN</w:t>
      </w:r>
      <w:r w:rsidRPr="00B716F3">
        <w:rPr>
          <w:rFonts w:eastAsiaTheme="minorHAnsi"/>
          <w:highlight w:val="cyan"/>
        </w:rPr>
        <w:t>.</w:t>
      </w:r>
    </w:p>
    <w:p w14:paraId="57434812" w14:textId="77777777" w:rsidR="008F2DBA" w:rsidRDefault="008F2DBA" w:rsidP="008F2DBA">
      <w:r w:rsidRPr="00B716F3">
        <w:t> </w:t>
      </w:r>
    </w:p>
    <w:p w14:paraId="4B30CA55" w14:textId="77777777" w:rsidR="008F2DBA" w:rsidRPr="00B716F3" w:rsidRDefault="008F2DBA" w:rsidP="008F2DBA">
      <w:pPr>
        <w:rPr>
          <w:rFonts w:eastAsiaTheme="minorHAnsi"/>
        </w:rPr>
      </w:pPr>
    </w:p>
    <w:tbl>
      <w:tblPr>
        <w:tblStyle w:val="TableGrid"/>
        <w:tblW w:w="0" w:type="auto"/>
        <w:tblLook w:val="04A0" w:firstRow="1" w:lastRow="0" w:firstColumn="1" w:lastColumn="0" w:noHBand="0" w:noVBand="1"/>
      </w:tblPr>
      <w:tblGrid>
        <w:gridCol w:w="1838"/>
        <w:gridCol w:w="2126"/>
        <w:gridCol w:w="5052"/>
      </w:tblGrid>
      <w:tr w:rsidR="008F2DBA" w14:paraId="06611802" w14:textId="77777777" w:rsidTr="00984909">
        <w:tc>
          <w:tcPr>
            <w:tcW w:w="1838" w:type="dxa"/>
            <w:shd w:val="clear" w:color="auto" w:fill="D9D9D9" w:themeFill="background1" w:themeFillShade="D9"/>
          </w:tcPr>
          <w:p w14:paraId="29CEF905" w14:textId="77777777" w:rsidR="008F2DBA" w:rsidRDefault="008F2DBA" w:rsidP="00984909">
            <w:r>
              <w:t>Company</w:t>
            </w:r>
          </w:p>
        </w:tc>
        <w:tc>
          <w:tcPr>
            <w:tcW w:w="2126" w:type="dxa"/>
            <w:shd w:val="clear" w:color="auto" w:fill="D9D9D9" w:themeFill="background1" w:themeFillShade="D9"/>
          </w:tcPr>
          <w:p w14:paraId="0433FC01" w14:textId="1775CF93" w:rsidR="008F2DBA" w:rsidRDefault="008F2DBA" w:rsidP="00984909">
            <w:r>
              <w:t>Support Proposals 1.</w:t>
            </w:r>
            <w:r w:rsidR="00BE0157">
              <w:t>2-</w:t>
            </w:r>
            <w:r w:rsidR="00756697">
              <w:t>2</w:t>
            </w:r>
          </w:p>
        </w:tc>
        <w:tc>
          <w:tcPr>
            <w:tcW w:w="5052" w:type="dxa"/>
            <w:shd w:val="clear" w:color="auto" w:fill="D9D9D9" w:themeFill="background1" w:themeFillShade="D9"/>
          </w:tcPr>
          <w:p w14:paraId="595754E7" w14:textId="77777777" w:rsidR="008F2DBA" w:rsidRDefault="008F2DBA" w:rsidP="00984909">
            <w:r>
              <w:t>Comment</w:t>
            </w:r>
          </w:p>
        </w:tc>
      </w:tr>
      <w:tr w:rsidR="008F2DBA" w14:paraId="26EA1045" w14:textId="77777777" w:rsidTr="00984909">
        <w:tc>
          <w:tcPr>
            <w:tcW w:w="1838" w:type="dxa"/>
          </w:tcPr>
          <w:p w14:paraId="55E2C264" w14:textId="77777777" w:rsidR="008F2DBA" w:rsidRDefault="008F2DBA" w:rsidP="00984909"/>
        </w:tc>
        <w:tc>
          <w:tcPr>
            <w:tcW w:w="2126" w:type="dxa"/>
          </w:tcPr>
          <w:p w14:paraId="774862F9" w14:textId="77777777" w:rsidR="008F2DBA" w:rsidRDefault="008F2DBA" w:rsidP="00984909"/>
        </w:tc>
        <w:tc>
          <w:tcPr>
            <w:tcW w:w="5052" w:type="dxa"/>
          </w:tcPr>
          <w:p w14:paraId="2F09D2D5" w14:textId="77777777" w:rsidR="008F2DBA" w:rsidRDefault="008F2DBA" w:rsidP="00984909"/>
        </w:tc>
      </w:tr>
      <w:tr w:rsidR="008F2DBA" w14:paraId="3158EA74" w14:textId="77777777" w:rsidTr="00984909">
        <w:tc>
          <w:tcPr>
            <w:tcW w:w="1838" w:type="dxa"/>
          </w:tcPr>
          <w:p w14:paraId="7C7EE734" w14:textId="77777777" w:rsidR="008F2DBA" w:rsidRDefault="008F2DBA" w:rsidP="00984909"/>
        </w:tc>
        <w:tc>
          <w:tcPr>
            <w:tcW w:w="2126" w:type="dxa"/>
          </w:tcPr>
          <w:p w14:paraId="2B78A250" w14:textId="77777777" w:rsidR="008F2DBA" w:rsidRDefault="008F2DBA" w:rsidP="00984909"/>
        </w:tc>
        <w:tc>
          <w:tcPr>
            <w:tcW w:w="5052" w:type="dxa"/>
          </w:tcPr>
          <w:p w14:paraId="4DF7AA9B" w14:textId="77777777" w:rsidR="008F2DBA" w:rsidRDefault="008F2DBA" w:rsidP="00984909"/>
        </w:tc>
      </w:tr>
      <w:tr w:rsidR="008F2DBA" w14:paraId="14086ACC" w14:textId="77777777" w:rsidTr="00984909">
        <w:tc>
          <w:tcPr>
            <w:tcW w:w="1838" w:type="dxa"/>
          </w:tcPr>
          <w:p w14:paraId="3B273E6E" w14:textId="77777777" w:rsidR="008F2DBA" w:rsidRDefault="008F2DBA" w:rsidP="00984909"/>
        </w:tc>
        <w:tc>
          <w:tcPr>
            <w:tcW w:w="2126" w:type="dxa"/>
          </w:tcPr>
          <w:p w14:paraId="6B92D714" w14:textId="77777777" w:rsidR="008F2DBA" w:rsidRDefault="008F2DBA" w:rsidP="00984909"/>
        </w:tc>
        <w:tc>
          <w:tcPr>
            <w:tcW w:w="5052" w:type="dxa"/>
          </w:tcPr>
          <w:p w14:paraId="7B52014A" w14:textId="77777777" w:rsidR="008F2DBA" w:rsidRDefault="008F2DBA" w:rsidP="00984909"/>
        </w:tc>
      </w:tr>
    </w:tbl>
    <w:p w14:paraId="4EFF79B2" w14:textId="1AD725D8" w:rsidR="008F2DBA" w:rsidRDefault="008F2DBA" w:rsidP="00A94FDB">
      <w:pPr>
        <w:rPr>
          <w:lang w:eastAsia="ja-JP"/>
        </w:rPr>
      </w:pPr>
    </w:p>
    <w:p w14:paraId="3418F8A0" w14:textId="3142A958" w:rsidR="00756697" w:rsidRDefault="00756697" w:rsidP="00756697">
      <w:pPr>
        <w:spacing w:after="160" w:line="259" w:lineRule="auto"/>
      </w:pPr>
      <w:r>
        <w:t xml:space="preserve">For the same reasons as in the case of </w:t>
      </w:r>
      <w:r>
        <w:t xml:space="preserve"> NB-IoT, the FL further makes </w:t>
      </w:r>
      <w:r w:rsidRPr="00B716F3">
        <w:t>proposal 1</w:t>
      </w:r>
      <w:r>
        <w:t>.</w:t>
      </w:r>
      <w:r w:rsidR="00744A3B">
        <w:t>2</w:t>
      </w:r>
      <w:r>
        <w:t xml:space="preserve">-3 </w:t>
      </w:r>
      <w:r w:rsidR="00744A3B">
        <w:t xml:space="preserve">on eMTC timing relationships </w:t>
      </w:r>
      <w:r>
        <w:t xml:space="preserve">and </w:t>
      </w:r>
      <w:r w:rsidRPr="00B716F3">
        <w:t>encourages companies to comment on the proposal</w:t>
      </w:r>
      <w:r>
        <w:t>.</w:t>
      </w:r>
    </w:p>
    <w:p w14:paraId="4AD3A2CA" w14:textId="77777777" w:rsidR="00756697" w:rsidRDefault="00756697" w:rsidP="00A94FDB">
      <w:pPr>
        <w:rPr>
          <w:lang w:eastAsia="ja-JP"/>
        </w:rPr>
      </w:pPr>
    </w:p>
    <w:p w14:paraId="00870FFD" w14:textId="3FE9BA2F" w:rsidR="00756697" w:rsidRDefault="00756697" w:rsidP="00756697">
      <w:pPr>
        <w:rPr>
          <w:rFonts w:eastAsiaTheme="minorHAnsi"/>
        </w:rPr>
      </w:pPr>
      <w:r w:rsidRPr="00B716F3">
        <w:rPr>
          <w:rFonts w:eastAsiaTheme="minorHAnsi"/>
          <w:highlight w:val="cyan"/>
        </w:rPr>
        <w:t>FL Proposal 1.</w:t>
      </w:r>
      <w:r>
        <w:rPr>
          <w:rFonts w:eastAsiaTheme="minorHAnsi"/>
          <w:highlight w:val="cyan"/>
        </w:rPr>
        <w:t>2-</w:t>
      </w:r>
      <w:r>
        <w:rPr>
          <w:rFonts w:eastAsiaTheme="minorHAnsi"/>
          <w:highlight w:val="cyan"/>
        </w:rPr>
        <w:t>3</w:t>
      </w:r>
      <w:r w:rsidRPr="00B716F3">
        <w:rPr>
          <w:rFonts w:eastAsiaTheme="minorHAnsi"/>
          <w:highlight w:val="cyan"/>
        </w:rPr>
        <w:t xml:space="preserve">: </w:t>
      </w:r>
      <w:r>
        <w:rPr>
          <w:rFonts w:eastAsiaTheme="minorHAnsi"/>
          <w:highlight w:val="cyan"/>
        </w:rPr>
        <w:t>The e</w:t>
      </w:r>
      <w:r w:rsidRPr="00B716F3">
        <w:rPr>
          <w:rFonts w:eastAsiaTheme="minorHAnsi"/>
          <w:highlight w:val="cyan"/>
        </w:rPr>
        <w:t xml:space="preserve">nhancement </w:t>
      </w:r>
      <w:r>
        <w:rPr>
          <w:rFonts w:eastAsiaTheme="minorHAnsi"/>
          <w:highlight w:val="cyan"/>
        </w:rPr>
        <w:t xml:space="preserve">based on </w:t>
      </w:r>
      <w:r w:rsidRPr="00B716F3">
        <w:rPr>
          <w:rFonts w:eastAsiaTheme="minorHAnsi"/>
          <w:highlight w:val="cyan"/>
        </w:rPr>
        <w:t xml:space="preserve">Koffset adopted in NR NTN </w:t>
      </w:r>
      <w:r>
        <w:rPr>
          <w:rFonts w:eastAsiaTheme="minorHAnsi"/>
          <w:highlight w:val="cyan"/>
        </w:rPr>
        <w:t xml:space="preserve">is recommended </w:t>
      </w:r>
      <w:r w:rsidRPr="00B716F3">
        <w:rPr>
          <w:rFonts w:eastAsiaTheme="minorHAnsi"/>
          <w:highlight w:val="cyan"/>
        </w:rPr>
        <w:t xml:space="preserve">as a baseline solution </w:t>
      </w:r>
      <w:r w:rsidRPr="002F7C16">
        <w:rPr>
          <w:rFonts w:eastAsiaTheme="minorHAnsi"/>
          <w:highlight w:val="cyan"/>
        </w:rPr>
        <w:t xml:space="preserve">for </w:t>
      </w:r>
      <w:r>
        <w:rPr>
          <w:rFonts w:eastAsiaTheme="minorHAnsi"/>
          <w:highlight w:val="cyan"/>
        </w:rPr>
        <w:t xml:space="preserve">these eMTC timing relationships in </w:t>
      </w:r>
      <w:r w:rsidRPr="002F7C16">
        <w:rPr>
          <w:rFonts w:eastAsiaTheme="minorHAnsi"/>
          <w:highlight w:val="cyan"/>
        </w:rPr>
        <w:t>IoT NTN</w:t>
      </w:r>
      <w:r w:rsidRPr="00B716F3">
        <w:rPr>
          <w:rFonts w:eastAsiaTheme="minorHAnsi"/>
          <w:highlight w:val="cyan"/>
        </w:rPr>
        <w:t>.</w:t>
      </w:r>
    </w:p>
    <w:p w14:paraId="587D1AF3" w14:textId="77777777" w:rsidR="00756697" w:rsidRDefault="00756697" w:rsidP="00756697"/>
    <w:tbl>
      <w:tblPr>
        <w:tblStyle w:val="TableGrid"/>
        <w:tblW w:w="0" w:type="auto"/>
        <w:tblLook w:val="04A0" w:firstRow="1" w:lastRow="0" w:firstColumn="1" w:lastColumn="0" w:noHBand="0" w:noVBand="1"/>
      </w:tblPr>
      <w:tblGrid>
        <w:gridCol w:w="1838"/>
        <w:gridCol w:w="2126"/>
        <w:gridCol w:w="5052"/>
      </w:tblGrid>
      <w:tr w:rsidR="00756697" w14:paraId="2F9915F8" w14:textId="77777777" w:rsidTr="00F34214">
        <w:tc>
          <w:tcPr>
            <w:tcW w:w="1838" w:type="dxa"/>
            <w:shd w:val="clear" w:color="auto" w:fill="D9D9D9" w:themeFill="background1" w:themeFillShade="D9"/>
          </w:tcPr>
          <w:p w14:paraId="7EE24268" w14:textId="77777777" w:rsidR="00756697" w:rsidRDefault="00756697" w:rsidP="00F34214">
            <w:r>
              <w:t>Company</w:t>
            </w:r>
          </w:p>
        </w:tc>
        <w:tc>
          <w:tcPr>
            <w:tcW w:w="2126" w:type="dxa"/>
            <w:shd w:val="clear" w:color="auto" w:fill="D9D9D9" w:themeFill="background1" w:themeFillShade="D9"/>
          </w:tcPr>
          <w:p w14:paraId="491A79CE" w14:textId="77777777" w:rsidR="00756697" w:rsidRDefault="00756697" w:rsidP="00F34214">
            <w:r>
              <w:t>Support Proposals 1.2-3</w:t>
            </w:r>
          </w:p>
        </w:tc>
        <w:tc>
          <w:tcPr>
            <w:tcW w:w="5052" w:type="dxa"/>
            <w:shd w:val="clear" w:color="auto" w:fill="D9D9D9" w:themeFill="background1" w:themeFillShade="D9"/>
          </w:tcPr>
          <w:p w14:paraId="17BFAE94" w14:textId="77777777" w:rsidR="00756697" w:rsidRDefault="00756697" w:rsidP="00F34214">
            <w:r>
              <w:t>Comment</w:t>
            </w:r>
          </w:p>
        </w:tc>
      </w:tr>
      <w:tr w:rsidR="00756697" w14:paraId="7ABBED1D" w14:textId="77777777" w:rsidTr="00F34214">
        <w:tc>
          <w:tcPr>
            <w:tcW w:w="1838" w:type="dxa"/>
          </w:tcPr>
          <w:p w14:paraId="1EEC9965" w14:textId="77777777" w:rsidR="00756697" w:rsidRDefault="00756697" w:rsidP="00F34214"/>
        </w:tc>
        <w:tc>
          <w:tcPr>
            <w:tcW w:w="2126" w:type="dxa"/>
          </w:tcPr>
          <w:p w14:paraId="75C58A69" w14:textId="77777777" w:rsidR="00756697" w:rsidRDefault="00756697" w:rsidP="00F34214"/>
        </w:tc>
        <w:tc>
          <w:tcPr>
            <w:tcW w:w="5052" w:type="dxa"/>
          </w:tcPr>
          <w:p w14:paraId="365BCC5D" w14:textId="77777777" w:rsidR="00756697" w:rsidRDefault="00756697" w:rsidP="00F34214"/>
        </w:tc>
      </w:tr>
      <w:tr w:rsidR="00756697" w14:paraId="647F1B27" w14:textId="77777777" w:rsidTr="00F34214">
        <w:tc>
          <w:tcPr>
            <w:tcW w:w="1838" w:type="dxa"/>
          </w:tcPr>
          <w:p w14:paraId="16846FDE" w14:textId="77777777" w:rsidR="00756697" w:rsidRDefault="00756697" w:rsidP="00F34214"/>
        </w:tc>
        <w:tc>
          <w:tcPr>
            <w:tcW w:w="2126" w:type="dxa"/>
          </w:tcPr>
          <w:p w14:paraId="71C454B6" w14:textId="77777777" w:rsidR="00756697" w:rsidRDefault="00756697" w:rsidP="00F34214"/>
        </w:tc>
        <w:tc>
          <w:tcPr>
            <w:tcW w:w="5052" w:type="dxa"/>
          </w:tcPr>
          <w:p w14:paraId="13F2CBBF" w14:textId="77777777" w:rsidR="00756697" w:rsidRDefault="00756697" w:rsidP="00F34214"/>
        </w:tc>
      </w:tr>
      <w:tr w:rsidR="00756697" w14:paraId="644D00BF" w14:textId="77777777" w:rsidTr="00F34214">
        <w:tc>
          <w:tcPr>
            <w:tcW w:w="1838" w:type="dxa"/>
          </w:tcPr>
          <w:p w14:paraId="7B418CEB" w14:textId="77777777" w:rsidR="00756697" w:rsidRDefault="00756697" w:rsidP="00F34214"/>
        </w:tc>
        <w:tc>
          <w:tcPr>
            <w:tcW w:w="2126" w:type="dxa"/>
          </w:tcPr>
          <w:p w14:paraId="1CC806D7" w14:textId="77777777" w:rsidR="00756697" w:rsidRDefault="00756697" w:rsidP="00F34214"/>
        </w:tc>
        <w:tc>
          <w:tcPr>
            <w:tcW w:w="5052" w:type="dxa"/>
          </w:tcPr>
          <w:p w14:paraId="40BB1623" w14:textId="77777777" w:rsidR="00756697" w:rsidRDefault="00756697" w:rsidP="00F34214"/>
        </w:tc>
      </w:tr>
    </w:tbl>
    <w:p w14:paraId="0B2E0BCB" w14:textId="77777777" w:rsidR="00756697" w:rsidRPr="00A94FDB" w:rsidRDefault="00756697" w:rsidP="00A94FDB">
      <w:pPr>
        <w:rPr>
          <w:lang w:eastAsia="ja-JP"/>
        </w:rPr>
      </w:pPr>
    </w:p>
    <w:p w14:paraId="48A831AF" w14:textId="7653C30A" w:rsidR="00265045" w:rsidRDefault="00C22588" w:rsidP="00265045">
      <w:pPr>
        <w:pStyle w:val="Heading2"/>
        <w:rPr>
          <w:lang w:eastAsia="ja-JP"/>
        </w:rPr>
      </w:pPr>
      <w:bookmarkStart w:id="21" w:name="_Toc69124189"/>
      <w:r>
        <w:rPr>
          <w:lang w:eastAsia="ja-JP"/>
        </w:rPr>
        <w:t>MAC CE Timing Relationships</w:t>
      </w:r>
      <w:bookmarkEnd w:id="21"/>
    </w:p>
    <w:p w14:paraId="5AB7F2E4" w14:textId="293961E3" w:rsidR="007C25EE" w:rsidRDefault="007C25EE" w:rsidP="007C25EE">
      <w:pPr>
        <w:rPr>
          <w:lang w:val="en-US" w:eastAsia="x-none"/>
        </w:rPr>
      </w:pPr>
      <w:r>
        <w:rPr>
          <w:lang w:val="en-US" w:eastAsia="x-none"/>
        </w:rPr>
        <w:t xml:space="preserve">The agreement from RAN1#104e was to: Identify IoT-NTN configurations needing activation/de-activation via MAC CE and their timing relationships. </w:t>
      </w:r>
    </w:p>
    <w:p w14:paraId="196D1264" w14:textId="08674067" w:rsidR="007C25EE" w:rsidRDefault="007C25EE" w:rsidP="007C25EE">
      <w:pPr>
        <w:rPr>
          <w:lang w:val="en-US" w:eastAsia="x-none"/>
        </w:rPr>
      </w:pPr>
    </w:p>
    <w:p w14:paraId="6384CB41" w14:textId="018BDF5F" w:rsidR="007C25EE" w:rsidRPr="00AF03A8" w:rsidRDefault="007C25EE" w:rsidP="007C25EE">
      <w:pPr>
        <w:pStyle w:val="Heading3"/>
      </w:pPr>
      <w:bookmarkStart w:id="22" w:name="_Toc69124190"/>
      <w:r>
        <w:t>Companies’ Views</w:t>
      </w:r>
      <w:bookmarkEnd w:id="22"/>
    </w:p>
    <w:p w14:paraId="066E4648" w14:textId="77777777" w:rsidR="004D5D79" w:rsidRPr="004D5D79" w:rsidRDefault="004D5D79" w:rsidP="004D5D79">
      <w:pPr>
        <w:rPr>
          <w:lang w:eastAsia="ja-JP"/>
        </w:rPr>
      </w:pPr>
    </w:p>
    <w:tbl>
      <w:tblPr>
        <w:tblStyle w:val="TableGrid"/>
        <w:tblW w:w="0" w:type="auto"/>
        <w:tblLook w:val="04A0" w:firstRow="1" w:lastRow="0" w:firstColumn="1" w:lastColumn="0" w:noHBand="0" w:noVBand="1"/>
      </w:tblPr>
      <w:tblGrid>
        <w:gridCol w:w="1980"/>
        <w:gridCol w:w="7036"/>
      </w:tblGrid>
      <w:tr w:rsidR="00C22588" w14:paraId="084E3D50" w14:textId="77777777" w:rsidTr="00551285">
        <w:tc>
          <w:tcPr>
            <w:tcW w:w="1980" w:type="dxa"/>
          </w:tcPr>
          <w:p w14:paraId="38E24BDF" w14:textId="77777777" w:rsidR="00C22588" w:rsidRDefault="00C22588" w:rsidP="00551285">
            <w:r>
              <w:t>APT et al.</w:t>
            </w:r>
          </w:p>
        </w:tc>
        <w:tc>
          <w:tcPr>
            <w:tcW w:w="7036" w:type="dxa"/>
          </w:tcPr>
          <w:p w14:paraId="5C857E61" w14:textId="77777777" w:rsidR="00C22588" w:rsidRDefault="00C22588" w:rsidP="00551285">
            <w:bookmarkStart w:id="23" w:name="_Toc68093162"/>
            <w:r>
              <w:t>Proposal 2: For NB-IoT over NTN</w:t>
            </w:r>
            <w:r>
              <w:rPr>
                <w:lang w:eastAsia="zh-TW"/>
              </w:rPr>
              <w:t xml:space="preserve">, confirm no timing relationship enhancement is </w:t>
            </w:r>
            <w:r>
              <w:rPr>
                <w:lang w:eastAsia="zh-TW"/>
              </w:rPr>
              <w:lastRenderedPageBreak/>
              <w:t>needed for MAC CE.</w:t>
            </w:r>
            <w:bookmarkEnd w:id="23"/>
          </w:p>
        </w:tc>
      </w:tr>
      <w:tr w:rsidR="00265045" w14:paraId="1E381892" w14:textId="77777777" w:rsidTr="00551285">
        <w:tc>
          <w:tcPr>
            <w:tcW w:w="1980" w:type="dxa"/>
          </w:tcPr>
          <w:p w14:paraId="7786D73B" w14:textId="085467D8" w:rsidR="00265045" w:rsidRDefault="00C001CB" w:rsidP="00551285">
            <w:r>
              <w:lastRenderedPageBreak/>
              <w:t>MediaTek</w:t>
            </w:r>
          </w:p>
        </w:tc>
        <w:tc>
          <w:tcPr>
            <w:tcW w:w="7036" w:type="dxa"/>
          </w:tcPr>
          <w:p w14:paraId="4A5C64CB" w14:textId="77777777" w:rsidR="00C001CB" w:rsidRDefault="00C001CB" w:rsidP="00756349">
            <w:pPr>
              <w:pStyle w:val="BodyText"/>
              <w:ind w:firstLine="201"/>
              <w:jc w:val="left"/>
              <w:rPr>
                <w:rFonts w:eastAsia="PMingLiU"/>
                <w:i/>
                <w:color w:val="000000"/>
                <w:lang w:val="en-GB"/>
              </w:rPr>
            </w:pPr>
            <w:r>
              <w:rPr>
                <w:b/>
                <w:i/>
                <w:color w:val="000000"/>
              </w:rPr>
              <w:t>Observation 1</w:t>
            </w:r>
            <w:r>
              <w:rPr>
                <w:i/>
                <w:color w:val="000000"/>
              </w:rPr>
              <w:t xml:space="preserve">: For NB-IoT, IoT-NTN configurations needing activation/de-activation via MAC CE without </w:t>
            </w:r>
            <w:bookmarkStart w:id="24" w:name="_Hlk68879083"/>
            <w:r>
              <w:rPr>
                <w:i/>
                <w:color w:val="000000"/>
              </w:rPr>
              <w:t>timing relationship enhancements</w:t>
            </w:r>
          </w:p>
          <w:bookmarkEnd w:id="24"/>
          <w:p w14:paraId="5593AC8A" w14:textId="77777777" w:rsidR="00C001CB" w:rsidRDefault="00C001CB" w:rsidP="00756349">
            <w:pPr>
              <w:pStyle w:val="BodyText"/>
              <w:numPr>
                <w:ilvl w:val="0"/>
                <w:numId w:val="8"/>
              </w:numPr>
              <w:spacing w:after="180"/>
              <w:ind w:firstLine="200"/>
              <w:jc w:val="left"/>
              <w:rPr>
                <w:i/>
                <w:color w:val="000000"/>
              </w:rPr>
            </w:pPr>
            <w:r>
              <w:rPr>
                <w:i/>
                <w:color w:val="000000"/>
              </w:rPr>
              <w:t>Buffer Status Report MAC Control Elements  (Msg3 in RA procedure, or any UL transmission in connected)</w:t>
            </w:r>
          </w:p>
          <w:p w14:paraId="1D4F2072" w14:textId="77777777" w:rsidR="00C001CB" w:rsidRDefault="00C001CB" w:rsidP="00756349">
            <w:pPr>
              <w:pStyle w:val="BodyText"/>
              <w:numPr>
                <w:ilvl w:val="0"/>
                <w:numId w:val="8"/>
              </w:numPr>
              <w:spacing w:after="180"/>
              <w:ind w:firstLine="200"/>
              <w:jc w:val="left"/>
              <w:rPr>
                <w:i/>
                <w:color w:val="000000"/>
              </w:rPr>
            </w:pPr>
            <w:r>
              <w:rPr>
                <w:i/>
                <w:color w:val="000000"/>
              </w:rPr>
              <w:t>Timing Advance Command MAC Control Element (DL)</w:t>
            </w:r>
          </w:p>
          <w:p w14:paraId="7F9C87FB" w14:textId="77777777" w:rsidR="00C001CB" w:rsidRDefault="00C001CB" w:rsidP="00756349">
            <w:pPr>
              <w:pStyle w:val="BodyText"/>
              <w:numPr>
                <w:ilvl w:val="0"/>
                <w:numId w:val="8"/>
              </w:numPr>
              <w:spacing w:after="180"/>
              <w:ind w:firstLine="200"/>
              <w:jc w:val="left"/>
              <w:rPr>
                <w:i/>
                <w:color w:val="000000"/>
              </w:rPr>
            </w:pPr>
            <w:r>
              <w:rPr>
                <w:i/>
                <w:color w:val="000000"/>
              </w:rPr>
              <w:t>C-RNTI MAC Control Element (Msg3 in RA procedure)</w:t>
            </w:r>
          </w:p>
          <w:p w14:paraId="3319AED5" w14:textId="77777777" w:rsidR="00C001CB" w:rsidRDefault="00C001CB" w:rsidP="00756349">
            <w:pPr>
              <w:pStyle w:val="BodyText"/>
              <w:numPr>
                <w:ilvl w:val="0"/>
                <w:numId w:val="8"/>
              </w:numPr>
              <w:spacing w:after="180"/>
              <w:ind w:firstLine="200"/>
              <w:jc w:val="left"/>
              <w:rPr>
                <w:i/>
                <w:color w:val="000000"/>
              </w:rPr>
            </w:pPr>
            <w:r>
              <w:rPr>
                <w:i/>
                <w:color w:val="000000"/>
              </w:rPr>
              <w:t>UE Contention Resolution Identity MAC Control Element (Msg4 in RA procedure)</w:t>
            </w:r>
          </w:p>
          <w:p w14:paraId="7B54E496" w14:textId="77777777" w:rsidR="00C001CB" w:rsidRDefault="00C001CB" w:rsidP="00756349">
            <w:pPr>
              <w:pStyle w:val="BodyText"/>
              <w:numPr>
                <w:ilvl w:val="0"/>
                <w:numId w:val="8"/>
              </w:numPr>
              <w:spacing w:after="180"/>
              <w:ind w:firstLine="200"/>
              <w:jc w:val="left"/>
              <w:rPr>
                <w:i/>
                <w:color w:val="000000"/>
              </w:rPr>
            </w:pPr>
            <w:r>
              <w:rPr>
                <w:i/>
                <w:color w:val="000000"/>
              </w:rPr>
              <w:t>Power Headroom Report MAC Control Element (Msg3 in RA procedure)</w:t>
            </w:r>
          </w:p>
          <w:p w14:paraId="02D24C13" w14:textId="77777777" w:rsidR="00C001CB" w:rsidRDefault="00C001CB" w:rsidP="00756349">
            <w:pPr>
              <w:pStyle w:val="BodyText"/>
              <w:numPr>
                <w:ilvl w:val="0"/>
                <w:numId w:val="8"/>
              </w:numPr>
              <w:spacing w:after="180"/>
              <w:ind w:firstLine="200"/>
              <w:jc w:val="left"/>
              <w:rPr>
                <w:i/>
                <w:color w:val="000000"/>
              </w:rPr>
            </w:pPr>
            <w:r>
              <w:rPr>
                <w:i/>
                <w:color w:val="000000"/>
              </w:rPr>
              <w:t>Extended Power Headroom Report MAC Control Elements  (Msg3 in RA procedure)</w:t>
            </w:r>
          </w:p>
          <w:p w14:paraId="58BD38DC" w14:textId="77777777" w:rsidR="00C001CB" w:rsidRDefault="00C001CB" w:rsidP="00756349">
            <w:pPr>
              <w:pStyle w:val="BodyText"/>
              <w:numPr>
                <w:ilvl w:val="0"/>
                <w:numId w:val="8"/>
              </w:numPr>
              <w:spacing w:after="180"/>
              <w:ind w:firstLine="200"/>
              <w:jc w:val="left"/>
              <w:rPr>
                <w:i/>
                <w:color w:val="000000"/>
              </w:rPr>
            </w:pPr>
            <w:r>
              <w:rPr>
                <w:i/>
                <w:color w:val="000000"/>
              </w:rPr>
              <w:t>Data Volume and Power Headroom Report MAC Control Element (Msg3 in RA procedure)</w:t>
            </w:r>
          </w:p>
          <w:p w14:paraId="5DA50184" w14:textId="11D753AC" w:rsidR="00265045" w:rsidRPr="00C001CB" w:rsidRDefault="00C001CB" w:rsidP="00756349">
            <w:pPr>
              <w:pStyle w:val="BodyText"/>
              <w:numPr>
                <w:ilvl w:val="0"/>
                <w:numId w:val="8"/>
              </w:numPr>
              <w:spacing w:after="180"/>
              <w:ind w:firstLine="200"/>
              <w:jc w:val="left"/>
              <w:rPr>
                <w:i/>
                <w:color w:val="000000"/>
              </w:rPr>
            </w:pPr>
            <w:r>
              <w:rPr>
                <w:i/>
                <w:color w:val="000000"/>
              </w:rPr>
              <w:t>DRX Command MAC Control Element (only needed to send UE to sleep if long inactivity timer, ON duration is based on SFN)</w:t>
            </w:r>
          </w:p>
        </w:tc>
      </w:tr>
      <w:tr w:rsidR="00265045" w14:paraId="20309352" w14:textId="77777777" w:rsidTr="00551285">
        <w:tc>
          <w:tcPr>
            <w:tcW w:w="1980" w:type="dxa"/>
          </w:tcPr>
          <w:p w14:paraId="691356ED" w14:textId="5CDE0D2E" w:rsidR="00265045" w:rsidRDefault="007C6613" w:rsidP="00551285">
            <w:r>
              <w:t>ZTE</w:t>
            </w:r>
          </w:p>
        </w:tc>
        <w:tc>
          <w:tcPr>
            <w:tcW w:w="7036" w:type="dxa"/>
          </w:tcPr>
          <w:p w14:paraId="25FAC3A7" w14:textId="363DC703" w:rsidR="00265045" w:rsidRPr="007C6613" w:rsidRDefault="007C6613" w:rsidP="00551285">
            <w:r>
              <w:rPr>
                <w:b/>
                <w:bCs/>
                <w:i/>
                <w:iCs/>
              </w:rPr>
              <w:t xml:space="preserve">Proposal-12: </w:t>
            </w:r>
            <w:r>
              <w:rPr>
                <w:bCs/>
                <w:i/>
                <w:iCs/>
              </w:rPr>
              <w:t xml:space="preserve">For MAC CE activation, discuss timing advance command activation firstly. </w:t>
            </w:r>
          </w:p>
        </w:tc>
      </w:tr>
      <w:tr w:rsidR="00506F53" w14:paraId="74C4B1CB" w14:textId="77777777" w:rsidTr="00551285">
        <w:tc>
          <w:tcPr>
            <w:tcW w:w="1980" w:type="dxa"/>
          </w:tcPr>
          <w:p w14:paraId="5A82DA7C" w14:textId="77777777" w:rsidR="00506F53" w:rsidRDefault="00506F53" w:rsidP="00551285">
            <w:r>
              <w:t>Apple</w:t>
            </w:r>
          </w:p>
        </w:tc>
        <w:tc>
          <w:tcPr>
            <w:tcW w:w="7036" w:type="dxa"/>
          </w:tcPr>
          <w:p w14:paraId="6904B5F0" w14:textId="77777777" w:rsidR="00506F53" w:rsidRPr="00506F53" w:rsidRDefault="00506F53" w:rsidP="00551285">
            <w:r>
              <w:rPr>
                <w:b/>
                <w:i/>
                <w:u w:val="single"/>
              </w:rPr>
              <w:t>Proposal 4:</w:t>
            </w:r>
            <w:r>
              <w:rPr>
                <w:i/>
              </w:rPr>
              <w:t xml:space="preserve"> RAN1 to study the TA command MAC CE activation timing. </w:t>
            </w:r>
          </w:p>
        </w:tc>
      </w:tr>
      <w:tr w:rsidR="0000500E" w14:paraId="4C2EC834" w14:textId="77777777" w:rsidTr="00551285">
        <w:tc>
          <w:tcPr>
            <w:tcW w:w="1980" w:type="dxa"/>
          </w:tcPr>
          <w:p w14:paraId="0FB5B6FB" w14:textId="77777777" w:rsidR="0000500E" w:rsidRDefault="0000500E" w:rsidP="00551285">
            <w:r>
              <w:t>Sony</w:t>
            </w:r>
          </w:p>
        </w:tc>
        <w:tc>
          <w:tcPr>
            <w:tcW w:w="7036" w:type="dxa"/>
          </w:tcPr>
          <w:p w14:paraId="49396CB6" w14:textId="77777777" w:rsidR="0000500E" w:rsidRDefault="0000500E" w:rsidP="00551285">
            <w:pPr>
              <w:rPr>
                <w:b/>
                <w:bCs/>
                <w:lang w:eastAsia="x-none"/>
              </w:rPr>
            </w:pPr>
            <w:r>
              <w:rPr>
                <w:b/>
                <w:lang w:eastAsia="x-none"/>
              </w:rPr>
              <w:t>Proposal 3:</w:t>
            </w:r>
            <w:r>
              <w:rPr>
                <w:b/>
                <w:bCs/>
                <w:lang w:eastAsia="x-none"/>
              </w:rPr>
              <w:t xml:space="preserve"> The following timing relationships should be extended by </w:t>
            </w:r>
            <w:r>
              <w:rPr>
                <w:b/>
                <w:bCs/>
                <w:i/>
                <w:iCs/>
                <w:lang w:eastAsia="x-none"/>
              </w:rPr>
              <w:t>K</w:t>
            </w:r>
            <w:r>
              <w:rPr>
                <w:b/>
                <w:bCs/>
                <w:i/>
                <w:iCs/>
                <w:vertAlign w:val="subscript"/>
                <w:lang w:eastAsia="x-none"/>
              </w:rPr>
              <w:t>offset</w:t>
            </w:r>
            <w:r>
              <w:rPr>
                <w:b/>
                <w:bCs/>
                <w:lang w:eastAsia="x-none"/>
              </w:rPr>
              <w:t xml:space="preserve"> subframes for eMTC in IoT-NTN:</w:t>
            </w:r>
          </w:p>
          <w:p w14:paraId="3B0C5E6E" w14:textId="77777777" w:rsidR="0000500E" w:rsidRDefault="0000500E" w:rsidP="00551285">
            <w:pPr>
              <w:numPr>
                <w:ilvl w:val="0"/>
                <w:numId w:val="5"/>
              </w:numPr>
              <w:autoSpaceDE/>
              <w:adjustRightInd/>
              <w:jc w:val="left"/>
              <w:rPr>
                <w:b/>
                <w:bCs/>
                <w:lang w:eastAsia="x-none"/>
              </w:rPr>
            </w:pPr>
            <w:r>
              <w:rPr>
                <w:b/>
                <w:bCs/>
                <w:lang w:eastAsia="x-none"/>
              </w:rPr>
              <w:t xml:space="preserve">MPDCCH to PUSCH </w:t>
            </w:r>
          </w:p>
          <w:p w14:paraId="648F7368" w14:textId="77777777" w:rsidR="0000500E" w:rsidRDefault="0000500E" w:rsidP="00551285">
            <w:pPr>
              <w:numPr>
                <w:ilvl w:val="0"/>
                <w:numId w:val="5"/>
              </w:numPr>
              <w:autoSpaceDE/>
              <w:adjustRightInd/>
              <w:jc w:val="left"/>
              <w:rPr>
                <w:b/>
                <w:bCs/>
                <w:lang w:eastAsia="x-none"/>
              </w:rPr>
            </w:pPr>
            <w:r>
              <w:rPr>
                <w:b/>
                <w:bCs/>
                <w:lang w:eastAsia="x-none"/>
              </w:rPr>
              <w:t xml:space="preserve">RAR grant to PUSCH </w:t>
            </w:r>
          </w:p>
          <w:p w14:paraId="6E4B47A0" w14:textId="77777777" w:rsidR="0000500E" w:rsidRDefault="0000500E" w:rsidP="00551285">
            <w:pPr>
              <w:numPr>
                <w:ilvl w:val="0"/>
                <w:numId w:val="5"/>
              </w:numPr>
              <w:autoSpaceDE/>
              <w:adjustRightInd/>
              <w:jc w:val="left"/>
              <w:rPr>
                <w:b/>
                <w:bCs/>
                <w:lang w:eastAsia="x-none"/>
              </w:rPr>
            </w:pPr>
            <w:r>
              <w:rPr>
                <w:b/>
                <w:bCs/>
                <w:lang w:eastAsia="x-none"/>
              </w:rPr>
              <w:t xml:space="preserve">PDCCH order to PRACH </w:t>
            </w:r>
          </w:p>
          <w:p w14:paraId="5907C613" w14:textId="77777777" w:rsidR="0000500E" w:rsidRDefault="0000500E" w:rsidP="00551285">
            <w:pPr>
              <w:numPr>
                <w:ilvl w:val="0"/>
                <w:numId w:val="5"/>
              </w:numPr>
              <w:autoSpaceDE/>
              <w:adjustRightInd/>
              <w:jc w:val="left"/>
              <w:rPr>
                <w:b/>
                <w:bCs/>
                <w:lang w:eastAsia="x-none"/>
              </w:rPr>
            </w:pPr>
            <w:r>
              <w:rPr>
                <w:b/>
                <w:bCs/>
                <w:lang w:eastAsia="x-none"/>
              </w:rPr>
              <w:t xml:space="preserve">MPDCCH to scheduled uplink SPS </w:t>
            </w:r>
          </w:p>
          <w:p w14:paraId="1A46B7F9" w14:textId="77777777" w:rsidR="0000500E" w:rsidRDefault="0000500E" w:rsidP="00551285">
            <w:pPr>
              <w:numPr>
                <w:ilvl w:val="0"/>
                <w:numId w:val="5"/>
              </w:numPr>
              <w:autoSpaceDE/>
              <w:adjustRightInd/>
              <w:jc w:val="left"/>
              <w:rPr>
                <w:b/>
                <w:bCs/>
                <w:lang w:eastAsia="x-none"/>
              </w:rPr>
            </w:pPr>
            <w:r>
              <w:rPr>
                <w:b/>
                <w:bCs/>
                <w:lang w:eastAsia="x-none"/>
              </w:rPr>
              <w:t xml:space="preserve">PDSCH to HARQ-ACK on PUCCH </w:t>
            </w:r>
          </w:p>
          <w:p w14:paraId="260C829B" w14:textId="77777777" w:rsidR="0000500E" w:rsidRDefault="0000500E" w:rsidP="00551285">
            <w:pPr>
              <w:numPr>
                <w:ilvl w:val="0"/>
                <w:numId w:val="5"/>
              </w:numPr>
              <w:autoSpaceDE/>
              <w:adjustRightInd/>
              <w:jc w:val="left"/>
              <w:rPr>
                <w:b/>
                <w:bCs/>
                <w:lang w:eastAsia="x-none"/>
              </w:rPr>
            </w:pPr>
            <w:r>
              <w:rPr>
                <w:b/>
                <w:bCs/>
                <w:lang w:eastAsia="x-none"/>
              </w:rPr>
              <w:t xml:space="preserve">CSI reference resource timing </w:t>
            </w:r>
          </w:p>
          <w:p w14:paraId="48FB4229" w14:textId="77777777" w:rsidR="0000500E" w:rsidRPr="0000500E" w:rsidRDefault="0000500E" w:rsidP="00551285">
            <w:pPr>
              <w:numPr>
                <w:ilvl w:val="0"/>
                <w:numId w:val="5"/>
              </w:numPr>
              <w:autoSpaceDE/>
              <w:adjustRightInd/>
              <w:jc w:val="left"/>
            </w:pPr>
            <w:r>
              <w:rPr>
                <w:b/>
                <w:bCs/>
                <w:lang w:eastAsia="x-none"/>
              </w:rPr>
              <w:t>MPDCCH to aperiodic SRS</w:t>
            </w:r>
          </w:p>
          <w:p w14:paraId="6A25EE2B" w14:textId="77777777" w:rsidR="0000500E" w:rsidRDefault="0000500E" w:rsidP="00551285">
            <w:pPr>
              <w:numPr>
                <w:ilvl w:val="0"/>
                <w:numId w:val="5"/>
              </w:numPr>
              <w:autoSpaceDE/>
              <w:adjustRightInd/>
              <w:jc w:val="left"/>
            </w:pPr>
            <w:r>
              <w:rPr>
                <w:b/>
                <w:bCs/>
                <w:lang w:eastAsia="x-none"/>
              </w:rPr>
              <w:t>Timing advance command activation</w:t>
            </w:r>
          </w:p>
        </w:tc>
      </w:tr>
      <w:tr w:rsidR="00265045" w14:paraId="25A90F35" w14:textId="77777777" w:rsidTr="00551285">
        <w:tc>
          <w:tcPr>
            <w:tcW w:w="1980" w:type="dxa"/>
          </w:tcPr>
          <w:p w14:paraId="0290665E" w14:textId="100D1D63" w:rsidR="00265045" w:rsidRDefault="00C26DE3" w:rsidP="00C26DE3">
            <w:pPr>
              <w:jc w:val="left"/>
            </w:pPr>
            <w:r w:rsidRPr="00C26DE3">
              <w:t>Lenovo, Motorola Mobility</w:t>
            </w:r>
          </w:p>
        </w:tc>
        <w:tc>
          <w:tcPr>
            <w:tcW w:w="7036" w:type="dxa"/>
          </w:tcPr>
          <w:p w14:paraId="78B3D2C0" w14:textId="25CD9872" w:rsidR="00265045" w:rsidRPr="00C26DE3" w:rsidRDefault="00C26DE3" w:rsidP="00C26DE3">
            <w:pPr>
              <w:pStyle w:val="BodyText"/>
              <w:rPr>
                <w:rFonts w:eastAsiaTheme="minorEastAsia"/>
                <w:b/>
                <w:i/>
              </w:rPr>
            </w:pPr>
            <w:r>
              <w:rPr>
                <w:rFonts w:eastAsiaTheme="minorEastAsia"/>
                <w:b/>
                <w:i/>
              </w:rPr>
              <w:t>Proposal 2: The timing relationship of configurations activation/de-activation via MAC CE is the same as NR NTN.</w:t>
            </w:r>
          </w:p>
        </w:tc>
      </w:tr>
      <w:tr w:rsidR="00265045" w14:paraId="5A8305C5" w14:textId="77777777" w:rsidTr="00551285">
        <w:tc>
          <w:tcPr>
            <w:tcW w:w="1980" w:type="dxa"/>
          </w:tcPr>
          <w:p w14:paraId="61B92D9B" w14:textId="77777777" w:rsidR="00265045" w:rsidRDefault="00265045" w:rsidP="00551285"/>
        </w:tc>
        <w:tc>
          <w:tcPr>
            <w:tcW w:w="7036" w:type="dxa"/>
          </w:tcPr>
          <w:p w14:paraId="18178CD8" w14:textId="77777777" w:rsidR="00265045" w:rsidRDefault="00265045" w:rsidP="00551285"/>
        </w:tc>
      </w:tr>
    </w:tbl>
    <w:p w14:paraId="043766C1" w14:textId="3E474121" w:rsidR="007C25EE" w:rsidRDefault="007C25EE"/>
    <w:p w14:paraId="1FC1944C" w14:textId="77777777" w:rsidR="00794D13" w:rsidRPr="00100D31" w:rsidRDefault="00794D13" w:rsidP="00794D13">
      <w:pPr>
        <w:pStyle w:val="Heading3"/>
      </w:pPr>
      <w:bookmarkStart w:id="25" w:name="_Toc69124191"/>
      <w:r>
        <w:t>Summary Analysis of Studies of MAC CE Activation</w:t>
      </w:r>
      <w:bookmarkEnd w:id="25"/>
    </w:p>
    <w:p w14:paraId="6062E280" w14:textId="77777777" w:rsidR="00794D13" w:rsidRDefault="00794D13" w:rsidP="00794D13">
      <w:pPr>
        <w:rPr>
          <w:lang w:val="en-US" w:eastAsia="x-none"/>
        </w:rPr>
      </w:pPr>
      <w:r>
        <w:rPr>
          <w:lang w:val="en-US" w:eastAsia="x-none"/>
        </w:rPr>
        <w:t>Apart from activation of TA when TAC is delivered via MAC CE, contributing companies did not identify any other IoT-NTN configurations needing activation/de-activation via MAC CE that have a enhanced timing relationship needing study.</w:t>
      </w:r>
    </w:p>
    <w:p w14:paraId="4C983FDC" w14:textId="77777777" w:rsidR="00794D13" w:rsidRDefault="00794D13" w:rsidP="00794D13">
      <w:pPr>
        <w:rPr>
          <w:lang w:val="en-US" w:eastAsia="x-none"/>
        </w:rPr>
      </w:pPr>
    </w:p>
    <w:p w14:paraId="07D6C254" w14:textId="77777777" w:rsidR="00794D13" w:rsidRPr="00100D31" w:rsidRDefault="00794D13" w:rsidP="00794D13">
      <w:pPr>
        <w:pStyle w:val="Heading3"/>
      </w:pPr>
      <w:bookmarkStart w:id="26" w:name="_Toc69124192"/>
      <w:r>
        <w:t>FL Proposals on MAC CE Activation</w:t>
      </w:r>
      <w:bookmarkEnd w:id="26"/>
    </w:p>
    <w:p w14:paraId="54E9B71A" w14:textId="63FA4ECB" w:rsidR="00794D13" w:rsidRDefault="00794D13" w:rsidP="00794D13">
      <w:pPr>
        <w:rPr>
          <w:lang w:val="en-US" w:eastAsia="x-none"/>
        </w:rPr>
      </w:pPr>
      <w:r>
        <w:rPr>
          <w:lang w:val="en-US" w:eastAsia="x-none"/>
        </w:rPr>
        <w:t xml:space="preserve">TAC activation is already one of the timing relationships studied for enhancement in </w:t>
      </w:r>
      <w:r w:rsidR="002F7C16">
        <w:rPr>
          <w:lang w:val="en-US" w:eastAsia="x-none"/>
        </w:rPr>
        <w:t xml:space="preserve">NB-IoT and eMTC. As no other has been identified, </w:t>
      </w:r>
      <w:r w:rsidR="002F7C16">
        <w:t>FL</w:t>
      </w:r>
      <w:r w:rsidR="002F7C16" w:rsidRPr="00B716F3">
        <w:t xml:space="preserve"> mak</w:t>
      </w:r>
      <w:r w:rsidR="002F7C16">
        <w:t>es</w:t>
      </w:r>
      <w:r w:rsidR="002F7C16" w:rsidRPr="00B716F3">
        <w:t xml:space="preserve"> proposal 1</w:t>
      </w:r>
      <w:r w:rsidR="002F7C16">
        <w:t xml:space="preserve">.3-1 </w:t>
      </w:r>
      <w:r w:rsidR="002F7C16" w:rsidRPr="00B716F3">
        <w:t xml:space="preserve">for </w:t>
      </w:r>
      <w:r w:rsidR="002F7C16">
        <w:rPr>
          <w:lang w:val="en-US" w:eastAsia="x-none"/>
        </w:rPr>
        <w:t>MAC CE</w:t>
      </w:r>
      <w:r w:rsidR="002F7C16">
        <w:rPr>
          <w:lang w:eastAsia="x-none"/>
        </w:rPr>
        <w:t xml:space="preserve"> activation/deactivation timing relationships for both eMTC and NB-IoT </w:t>
      </w:r>
      <w:r w:rsidR="002F7C16">
        <w:t xml:space="preserve">and </w:t>
      </w:r>
      <w:r w:rsidR="002F7C16" w:rsidRPr="00B716F3">
        <w:t>encourages companies to comment on the proposal</w:t>
      </w:r>
      <w:r w:rsidR="002F7C16">
        <w:t>.</w:t>
      </w:r>
    </w:p>
    <w:p w14:paraId="2C60CA90" w14:textId="77777777" w:rsidR="002F7C16" w:rsidRDefault="002F7C16" w:rsidP="00794D13">
      <w:pPr>
        <w:rPr>
          <w:lang w:val="en-US" w:eastAsia="x-none"/>
        </w:rPr>
      </w:pPr>
    </w:p>
    <w:p w14:paraId="25224F31" w14:textId="65A2B61F" w:rsidR="00794D13" w:rsidRDefault="00794D13" w:rsidP="00794D13">
      <w:pPr>
        <w:rPr>
          <w:lang w:val="en-US" w:eastAsia="x-none"/>
        </w:rPr>
      </w:pPr>
      <w:r w:rsidRPr="007C25EE">
        <w:rPr>
          <w:highlight w:val="cyan"/>
          <w:lang w:val="en-US" w:eastAsia="x-none"/>
        </w:rPr>
        <w:t xml:space="preserve">FL </w:t>
      </w:r>
      <w:r w:rsidR="002F7C16">
        <w:rPr>
          <w:highlight w:val="cyan"/>
          <w:lang w:val="en-US" w:eastAsia="x-none"/>
        </w:rPr>
        <w:t>Proposal</w:t>
      </w:r>
      <w:r>
        <w:rPr>
          <w:highlight w:val="cyan"/>
          <w:lang w:val="en-US" w:eastAsia="x-none"/>
        </w:rPr>
        <w:t xml:space="preserve"> 1.</w:t>
      </w:r>
      <w:r w:rsidR="002F7C16">
        <w:rPr>
          <w:highlight w:val="cyan"/>
          <w:lang w:val="en-US" w:eastAsia="x-none"/>
        </w:rPr>
        <w:t>3-1</w:t>
      </w:r>
      <w:r w:rsidRPr="007C25EE">
        <w:rPr>
          <w:highlight w:val="cyan"/>
          <w:lang w:val="en-US" w:eastAsia="x-none"/>
        </w:rPr>
        <w:t>: Other than TAC via MAC CE, there is no other configuration delivered by MAC CE that needs timing relationship enhancements</w:t>
      </w:r>
    </w:p>
    <w:p w14:paraId="3044D01C" w14:textId="1233847A" w:rsidR="00794D13" w:rsidRDefault="00794D13" w:rsidP="00794D13">
      <w:pPr>
        <w:rPr>
          <w:lang w:val="en-US" w:eastAsia="x-none"/>
        </w:rPr>
      </w:pPr>
    </w:p>
    <w:tbl>
      <w:tblPr>
        <w:tblStyle w:val="TableGrid"/>
        <w:tblW w:w="0" w:type="auto"/>
        <w:tblLook w:val="04A0" w:firstRow="1" w:lastRow="0" w:firstColumn="1" w:lastColumn="0" w:noHBand="0" w:noVBand="1"/>
      </w:tblPr>
      <w:tblGrid>
        <w:gridCol w:w="1838"/>
        <w:gridCol w:w="2126"/>
        <w:gridCol w:w="5052"/>
      </w:tblGrid>
      <w:tr w:rsidR="00BE0157" w14:paraId="19127682" w14:textId="77777777" w:rsidTr="00F34214">
        <w:tc>
          <w:tcPr>
            <w:tcW w:w="1838" w:type="dxa"/>
            <w:shd w:val="clear" w:color="auto" w:fill="D9D9D9" w:themeFill="background1" w:themeFillShade="D9"/>
          </w:tcPr>
          <w:p w14:paraId="609A73FE" w14:textId="77777777" w:rsidR="00BE0157" w:rsidRDefault="00BE0157" w:rsidP="00F34214">
            <w:r>
              <w:t>Company</w:t>
            </w:r>
          </w:p>
        </w:tc>
        <w:tc>
          <w:tcPr>
            <w:tcW w:w="2126" w:type="dxa"/>
            <w:shd w:val="clear" w:color="auto" w:fill="D9D9D9" w:themeFill="background1" w:themeFillShade="D9"/>
          </w:tcPr>
          <w:p w14:paraId="2060B4A3" w14:textId="100A7C69" w:rsidR="00BE0157" w:rsidRDefault="00BE0157" w:rsidP="00F34214">
            <w:r>
              <w:t>Support Proposals 1.</w:t>
            </w:r>
            <w:r w:rsidR="00744A3B">
              <w:t>3</w:t>
            </w:r>
            <w:r>
              <w:t>-</w:t>
            </w:r>
            <w:r w:rsidR="00744A3B">
              <w:t>1</w:t>
            </w:r>
          </w:p>
        </w:tc>
        <w:tc>
          <w:tcPr>
            <w:tcW w:w="5052" w:type="dxa"/>
            <w:shd w:val="clear" w:color="auto" w:fill="D9D9D9" w:themeFill="background1" w:themeFillShade="D9"/>
          </w:tcPr>
          <w:p w14:paraId="38FE9121" w14:textId="77777777" w:rsidR="00BE0157" w:rsidRDefault="00BE0157" w:rsidP="00F34214">
            <w:r>
              <w:t>Comment</w:t>
            </w:r>
          </w:p>
        </w:tc>
      </w:tr>
      <w:tr w:rsidR="00BE0157" w14:paraId="1E11EB15" w14:textId="77777777" w:rsidTr="00F34214">
        <w:tc>
          <w:tcPr>
            <w:tcW w:w="1838" w:type="dxa"/>
          </w:tcPr>
          <w:p w14:paraId="745912B2" w14:textId="77777777" w:rsidR="00BE0157" w:rsidRDefault="00BE0157" w:rsidP="00F34214"/>
        </w:tc>
        <w:tc>
          <w:tcPr>
            <w:tcW w:w="2126" w:type="dxa"/>
          </w:tcPr>
          <w:p w14:paraId="182F1CB8" w14:textId="77777777" w:rsidR="00BE0157" w:rsidRDefault="00BE0157" w:rsidP="00F34214"/>
        </w:tc>
        <w:tc>
          <w:tcPr>
            <w:tcW w:w="5052" w:type="dxa"/>
          </w:tcPr>
          <w:p w14:paraId="626D819A" w14:textId="77777777" w:rsidR="00BE0157" w:rsidRDefault="00BE0157" w:rsidP="00F34214"/>
        </w:tc>
      </w:tr>
      <w:tr w:rsidR="00BE0157" w14:paraId="13DC53E9" w14:textId="77777777" w:rsidTr="00F34214">
        <w:tc>
          <w:tcPr>
            <w:tcW w:w="1838" w:type="dxa"/>
          </w:tcPr>
          <w:p w14:paraId="30743AF4" w14:textId="77777777" w:rsidR="00BE0157" w:rsidRDefault="00BE0157" w:rsidP="00F34214"/>
        </w:tc>
        <w:tc>
          <w:tcPr>
            <w:tcW w:w="2126" w:type="dxa"/>
          </w:tcPr>
          <w:p w14:paraId="76067090" w14:textId="77777777" w:rsidR="00BE0157" w:rsidRDefault="00BE0157" w:rsidP="00F34214"/>
        </w:tc>
        <w:tc>
          <w:tcPr>
            <w:tcW w:w="5052" w:type="dxa"/>
          </w:tcPr>
          <w:p w14:paraId="701940EA" w14:textId="77777777" w:rsidR="00BE0157" w:rsidRDefault="00BE0157" w:rsidP="00F34214"/>
        </w:tc>
      </w:tr>
      <w:tr w:rsidR="00BE0157" w14:paraId="3F89EF45" w14:textId="77777777" w:rsidTr="00F34214">
        <w:tc>
          <w:tcPr>
            <w:tcW w:w="1838" w:type="dxa"/>
          </w:tcPr>
          <w:p w14:paraId="068BD1B6" w14:textId="77777777" w:rsidR="00BE0157" w:rsidRDefault="00BE0157" w:rsidP="00F34214"/>
        </w:tc>
        <w:tc>
          <w:tcPr>
            <w:tcW w:w="2126" w:type="dxa"/>
          </w:tcPr>
          <w:p w14:paraId="3CF8F235" w14:textId="77777777" w:rsidR="00BE0157" w:rsidRDefault="00BE0157" w:rsidP="00F34214"/>
        </w:tc>
        <w:tc>
          <w:tcPr>
            <w:tcW w:w="5052" w:type="dxa"/>
          </w:tcPr>
          <w:p w14:paraId="3570B2D9" w14:textId="77777777" w:rsidR="00BE0157" w:rsidRDefault="00BE0157" w:rsidP="00F34214"/>
        </w:tc>
      </w:tr>
    </w:tbl>
    <w:p w14:paraId="5D6E03F3" w14:textId="77777777" w:rsidR="00BE0157" w:rsidRDefault="00BE0157" w:rsidP="00794D13">
      <w:pPr>
        <w:rPr>
          <w:lang w:val="en-US" w:eastAsia="x-none"/>
        </w:rPr>
      </w:pPr>
    </w:p>
    <w:p w14:paraId="4E9A678E" w14:textId="77777777" w:rsidR="00794D13" w:rsidRDefault="00794D13"/>
    <w:p w14:paraId="43A0D80F" w14:textId="18D25101" w:rsidR="007C25EE" w:rsidRDefault="007C25EE" w:rsidP="007C25EE">
      <w:pPr>
        <w:pStyle w:val="Heading2"/>
      </w:pPr>
      <w:bookmarkStart w:id="27" w:name="_Toc69124193"/>
      <w:r w:rsidRPr="004610C4">
        <w:rPr>
          <w:rStyle w:val="Heading2Char"/>
        </w:rPr>
        <w:t xml:space="preserve">UL-DL collision </w:t>
      </w:r>
      <w:r w:rsidR="004F07AC">
        <w:rPr>
          <w:rStyle w:val="Heading2Char"/>
        </w:rPr>
        <w:t>in</w:t>
      </w:r>
      <w:r w:rsidRPr="004610C4">
        <w:rPr>
          <w:rStyle w:val="Heading2Char"/>
        </w:rPr>
        <w:t xml:space="preserve"> FDD</w:t>
      </w:r>
      <w:r w:rsidR="004F07AC">
        <w:rPr>
          <w:rStyle w:val="Heading2Char"/>
        </w:rPr>
        <w:t>-HD</w:t>
      </w:r>
      <w:bookmarkEnd w:id="27"/>
      <w:r w:rsidRPr="002539F1">
        <w:t xml:space="preserve"> </w:t>
      </w:r>
    </w:p>
    <w:p w14:paraId="66A4F850" w14:textId="77777777" w:rsidR="005542E9" w:rsidRDefault="007C25EE" w:rsidP="005542E9">
      <w:pPr>
        <w:rPr>
          <w:lang w:val="en-US" w:eastAsia="x-none"/>
        </w:rPr>
      </w:pPr>
      <w:r>
        <w:rPr>
          <w:lang w:val="en-US" w:eastAsia="x-none"/>
        </w:rPr>
        <w:t xml:space="preserve">The agreement from RAN1#104e was to: </w:t>
      </w:r>
      <w:r w:rsidR="005542E9">
        <w:rPr>
          <w:lang w:val="en-US" w:eastAsia="x-none"/>
        </w:rPr>
        <w:t>Study the impact of large RTD (which impacts TA) on HD-FDD UL-DL timing relationships and check whether enhancement is necessary and beneficial.</w:t>
      </w:r>
    </w:p>
    <w:p w14:paraId="18E50950" w14:textId="77777777" w:rsidR="007C25EE" w:rsidRDefault="007C25EE" w:rsidP="007C25EE">
      <w:pPr>
        <w:rPr>
          <w:lang w:val="en-US" w:eastAsia="x-none"/>
        </w:rPr>
      </w:pPr>
    </w:p>
    <w:p w14:paraId="373CC65C" w14:textId="77777777" w:rsidR="005542E9" w:rsidRPr="00100D31" w:rsidRDefault="005542E9" w:rsidP="005542E9">
      <w:pPr>
        <w:pStyle w:val="Heading3"/>
      </w:pPr>
      <w:bookmarkStart w:id="28" w:name="_Toc69124194"/>
      <w:r>
        <w:t>Companies’ Views</w:t>
      </w:r>
      <w:bookmarkEnd w:id="28"/>
    </w:p>
    <w:p w14:paraId="4FBC429E" w14:textId="77777777" w:rsidR="005542E9" w:rsidRPr="007C25EE" w:rsidRDefault="005542E9" w:rsidP="007C25EE"/>
    <w:tbl>
      <w:tblPr>
        <w:tblStyle w:val="TableGrid"/>
        <w:tblW w:w="0" w:type="auto"/>
        <w:tblLook w:val="04A0" w:firstRow="1" w:lastRow="0" w:firstColumn="1" w:lastColumn="0" w:noHBand="0" w:noVBand="1"/>
      </w:tblPr>
      <w:tblGrid>
        <w:gridCol w:w="1980"/>
        <w:gridCol w:w="7036"/>
      </w:tblGrid>
      <w:tr w:rsidR="007C25EE" w14:paraId="1B35E54B" w14:textId="77777777" w:rsidTr="00B57718">
        <w:tc>
          <w:tcPr>
            <w:tcW w:w="1980" w:type="dxa"/>
          </w:tcPr>
          <w:p w14:paraId="0C8D927E" w14:textId="77777777" w:rsidR="007C25EE" w:rsidRDefault="007C25EE" w:rsidP="00B57718">
            <w:r w:rsidRPr="00B43C7E">
              <w:t>Huawei, HiSilicon</w:t>
            </w:r>
          </w:p>
        </w:tc>
        <w:tc>
          <w:tcPr>
            <w:tcW w:w="7036" w:type="dxa"/>
          </w:tcPr>
          <w:p w14:paraId="2E39937D" w14:textId="77777777" w:rsidR="007C25EE" w:rsidRDefault="007C25EE" w:rsidP="00B57718">
            <w:pPr>
              <w:pStyle w:val="Default"/>
              <w:spacing w:afterLines="50" w:after="120"/>
              <w:rPr>
                <w:i/>
                <w:lang w:val="en-GB"/>
              </w:rPr>
            </w:pPr>
            <w:r>
              <w:rPr>
                <w:b/>
                <w:i/>
                <w:sz w:val="22"/>
                <w:szCs w:val="22"/>
                <w:lang w:val="en-GB"/>
              </w:rPr>
              <w:t xml:space="preserve">Observation 2: </w:t>
            </w:r>
            <w:r>
              <w:rPr>
                <w:i/>
                <w:sz w:val="22"/>
                <w:szCs w:val="22"/>
                <w:lang w:val="en-GB"/>
              </w:rPr>
              <w:t>The K_offset can be used to avoid collision between UL transmission and DL reception.</w:t>
            </w:r>
          </w:p>
          <w:p w14:paraId="71DBE039" w14:textId="77777777" w:rsidR="007C25EE" w:rsidRDefault="007C25EE" w:rsidP="00B57718"/>
        </w:tc>
      </w:tr>
      <w:tr w:rsidR="007C25EE" w14:paraId="10705B19" w14:textId="77777777" w:rsidTr="00B57718">
        <w:tc>
          <w:tcPr>
            <w:tcW w:w="1980" w:type="dxa"/>
          </w:tcPr>
          <w:p w14:paraId="7DAA2803" w14:textId="77777777" w:rsidR="007C25EE" w:rsidRDefault="007C25EE" w:rsidP="00B57718">
            <w:r>
              <w:t>Spreadtrum</w:t>
            </w:r>
          </w:p>
        </w:tc>
        <w:tc>
          <w:tcPr>
            <w:tcW w:w="7036" w:type="dxa"/>
          </w:tcPr>
          <w:p w14:paraId="03CDFD05" w14:textId="77777777" w:rsidR="007C25EE" w:rsidRPr="00B276A7" w:rsidRDefault="007C25EE" w:rsidP="00B57718">
            <w:pPr>
              <w:rPr>
                <w:b/>
                <w:i/>
              </w:rPr>
            </w:pPr>
            <w:r>
              <w:rPr>
                <w:b/>
                <w:i/>
              </w:rPr>
              <w:t xml:space="preserve">Proposal 4: Considering the potential collision between the UL transmission and DL receiving and K_offset, the current constraint for UE monitoring NPDCCH need to be enhanced. </w:t>
            </w:r>
          </w:p>
        </w:tc>
      </w:tr>
      <w:tr w:rsidR="007C25EE" w14:paraId="572815CA" w14:textId="77777777" w:rsidTr="00B57718">
        <w:tc>
          <w:tcPr>
            <w:tcW w:w="1980" w:type="dxa"/>
          </w:tcPr>
          <w:p w14:paraId="41637CFD" w14:textId="77777777" w:rsidR="007C25EE" w:rsidRDefault="007C25EE" w:rsidP="00B57718">
            <w:r>
              <w:t>MediaTek</w:t>
            </w:r>
          </w:p>
        </w:tc>
        <w:tc>
          <w:tcPr>
            <w:tcW w:w="7036" w:type="dxa"/>
          </w:tcPr>
          <w:p w14:paraId="20BEC483" w14:textId="77777777" w:rsidR="007C25EE" w:rsidRDefault="007C25EE" w:rsidP="00B57718">
            <w:pPr>
              <w:pStyle w:val="BodyText"/>
              <w:ind w:firstLine="201"/>
              <w:rPr>
                <w:rFonts w:eastAsia="PMingLiU"/>
                <w:i/>
                <w:lang w:val="en-GB"/>
              </w:rPr>
            </w:pPr>
            <w:r>
              <w:rPr>
                <w:b/>
                <w:i/>
              </w:rPr>
              <w:t>Observation 2</w:t>
            </w:r>
            <w:r>
              <w:rPr>
                <w:i/>
              </w:rPr>
              <w:t>: For half-duplex UEs (including NB-IoT and HD eMTC), configuring K_offset value to maximum differential TA may cause collision of DL and UL subframes and cause interruption of DL subframes.</w:t>
            </w:r>
          </w:p>
          <w:p w14:paraId="51859DD2" w14:textId="77777777" w:rsidR="007C25EE" w:rsidRDefault="007C25EE" w:rsidP="00B57718">
            <w:pPr>
              <w:pStyle w:val="BodyText"/>
              <w:ind w:firstLine="201"/>
              <w:rPr>
                <w:i/>
              </w:rPr>
            </w:pPr>
            <w:r>
              <w:rPr>
                <w:b/>
                <w:i/>
              </w:rPr>
              <w:t>Observation 3</w:t>
            </w:r>
            <w:r>
              <w:rPr>
                <w:i/>
              </w:rPr>
              <w:t>: For connected half-duplex UEs (including NB-IoT and HD eMTC), updating the K_offset value based on UE autonomous TA report can avoid collision issue between DL and UL subframes and interrupted DL subframe issue.</w:t>
            </w:r>
          </w:p>
          <w:p w14:paraId="0E045F07" w14:textId="77777777" w:rsidR="007C25EE" w:rsidRDefault="007C25EE" w:rsidP="00B57718">
            <w:pPr>
              <w:pStyle w:val="BodyText"/>
              <w:ind w:firstLine="201"/>
              <w:rPr>
                <w:i/>
              </w:rPr>
            </w:pPr>
            <w:r>
              <w:rPr>
                <w:b/>
                <w:i/>
              </w:rPr>
              <w:t>Observation 4</w:t>
            </w:r>
            <w:r>
              <w:rPr>
                <w:i/>
              </w:rPr>
              <w:t xml:space="preserve">: It is sufficient if </w:t>
            </w:r>
            <w:r>
              <w:rPr>
                <w:color w:val="000000"/>
              </w:rPr>
              <w:t>the UE autonomously acquired TA report is sent by UE about every 25 seconds to avoid DL-UL subframe collision issue in LEO.</w:t>
            </w:r>
          </w:p>
          <w:p w14:paraId="58BE4BEF" w14:textId="77777777" w:rsidR="007C25EE" w:rsidRDefault="007C25EE" w:rsidP="00B57718">
            <w:pPr>
              <w:pStyle w:val="BodyText"/>
              <w:ind w:firstLine="201"/>
              <w:rPr>
                <w:i/>
              </w:rPr>
            </w:pPr>
            <w:r>
              <w:rPr>
                <w:b/>
                <w:i/>
              </w:rPr>
              <w:t>Proposal 6</w:t>
            </w:r>
            <w:r>
              <w:rPr>
                <w:i/>
              </w:rPr>
              <w:t>: The value of K_offset can be re-configured after RRC connection setup based on UE-specific autonomous TA report.</w:t>
            </w:r>
          </w:p>
          <w:p w14:paraId="1773F91A" w14:textId="77777777" w:rsidR="007C25EE" w:rsidRPr="008F752F" w:rsidRDefault="007C25EE" w:rsidP="00B57718">
            <w:pPr>
              <w:pStyle w:val="BodyText"/>
              <w:ind w:firstLine="201"/>
              <w:rPr>
                <w:i/>
              </w:rPr>
            </w:pPr>
            <w:r>
              <w:rPr>
                <w:b/>
                <w:i/>
              </w:rPr>
              <w:t>Proposal 7</w:t>
            </w:r>
            <w:r>
              <w:rPr>
                <w:i/>
              </w:rPr>
              <w:t xml:space="preserve">: The UE can report its autonomous TA to the gNB in Message 3 during initial cell access. </w:t>
            </w:r>
          </w:p>
        </w:tc>
      </w:tr>
      <w:tr w:rsidR="007C25EE" w14:paraId="012AF497" w14:textId="77777777" w:rsidTr="00B57718">
        <w:tc>
          <w:tcPr>
            <w:tcW w:w="1980" w:type="dxa"/>
          </w:tcPr>
          <w:p w14:paraId="37D8BAD4" w14:textId="77777777" w:rsidR="007C25EE" w:rsidRDefault="007C25EE" w:rsidP="00B57718">
            <w:r w:rsidRPr="00F531D4">
              <w:t>Nokia, Nokia Shanghai Bell</w:t>
            </w:r>
          </w:p>
        </w:tc>
        <w:tc>
          <w:tcPr>
            <w:tcW w:w="7036" w:type="dxa"/>
          </w:tcPr>
          <w:p w14:paraId="108425B2" w14:textId="77777777" w:rsidR="007C25EE" w:rsidRDefault="007C25EE" w:rsidP="00B57718">
            <w:r w:rsidRPr="00F531D4">
              <w:t>Observation 3: Operating according to maximum propagation delay in half duplex deployment is resource inefficient.</w:t>
            </w:r>
          </w:p>
          <w:p w14:paraId="38A6C680" w14:textId="77777777" w:rsidR="007C25EE" w:rsidRDefault="007C25EE" w:rsidP="00B57718"/>
          <w:p w14:paraId="7119F61D" w14:textId="77777777" w:rsidR="007C25EE" w:rsidRDefault="007C25EE" w:rsidP="00B57718">
            <w:r>
              <w:t>Observation 4: The impact of collision of DL and UL because of large TA may not impact much in some cases.</w:t>
            </w:r>
          </w:p>
          <w:p w14:paraId="0C0399AB" w14:textId="77777777" w:rsidR="007C25EE" w:rsidRDefault="007C25EE" w:rsidP="00B57718">
            <w:r>
              <w:t>Proposal 5: For first step, it should be studied how much the collision impact is.</w:t>
            </w:r>
          </w:p>
        </w:tc>
      </w:tr>
      <w:tr w:rsidR="007C25EE" w14:paraId="35D029DD" w14:textId="77777777" w:rsidTr="00B57718">
        <w:tc>
          <w:tcPr>
            <w:tcW w:w="1980" w:type="dxa"/>
          </w:tcPr>
          <w:p w14:paraId="67F5F28F" w14:textId="77777777" w:rsidR="007C25EE" w:rsidRDefault="007C25EE" w:rsidP="00B57718">
            <w:r>
              <w:t>ZTE</w:t>
            </w:r>
          </w:p>
        </w:tc>
        <w:tc>
          <w:tcPr>
            <w:tcW w:w="7036" w:type="dxa"/>
          </w:tcPr>
          <w:p w14:paraId="61675082" w14:textId="77777777" w:rsidR="007C25EE" w:rsidRDefault="007C25EE" w:rsidP="00B57718">
            <w:pPr>
              <w:pStyle w:val="ListParagraph"/>
              <w:spacing w:beforeLines="50" w:before="120" w:afterLines="50" w:after="120"/>
              <w:ind w:firstLineChars="0" w:firstLine="0"/>
              <w:rPr>
                <w:bCs/>
                <w:i/>
                <w:iCs/>
              </w:rPr>
            </w:pPr>
            <w:r>
              <w:rPr>
                <w:b/>
                <w:bCs/>
                <w:i/>
                <w:iCs/>
              </w:rPr>
              <w:t xml:space="preserve">Proposal-1: </w:t>
            </w:r>
            <w:r>
              <w:rPr>
                <w:bCs/>
                <w:i/>
                <w:iCs/>
              </w:rPr>
              <w:t>Scheduling on HD-FDD UE without DL-UL collision should be studied by assuming large RTD needs;</w:t>
            </w:r>
          </w:p>
          <w:p w14:paraId="53887A7F" w14:textId="77777777" w:rsidR="007C25EE" w:rsidRPr="00E50BDC" w:rsidRDefault="007C25EE" w:rsidP="00B57718">
            <w:pPr>
              <w:spacing w:beforeLines="50" w:before="120"/>
            </w:pPr>
            <w:r>
              <w:rPr>
                <w:b/>
                <w:bCs/>
                <w:i/>
                <w:iCs/>
              </w:rPr>
              <w:t xml:space="preserve">Proposal-13: </w:t>
            </w:r>
            <w:r>
              <w:rPr>
                <w:bCs/>
                <w:i/>
                <w:iCs/>
              </w:rPr>
              <w:t>Study impact on PDCCH monitoring occasion, when the timing relationship of NPDCCH scheduling was changed.</w:t>
            </w:r>
          </w:p>
        </w:tc>
      </w:tr>
      <w:tr w:rsidR="007C25EE" w14:paraId="5DA9441C" w14:textId="77777777" w:rsidTr="00B57718">
        <w:tc>
          <w:tcPr>
            <w:tcW w:w="1980" w:type="dxa"/>
          </w:tcPr>
          <w:p w14:paraId="0DE2C0F4" w14:textId="77777777" w:rsidR="007C25EE" w:rsidRDefault="007C25EE" w:rsidP="00B57718">
            <w:r w:rsidRPr="00A07969">
              <w:t>Xiaomi</w:t>
            </w:r>
          </w:p>
        </w:tc>
        <w:tc>
          <w:tcPr>
            <w:tcW w:w="7036" w:type="dxa"/>
          </w:tcPr>
          <w:p w14:paraId="4F1116EC" w14:textId="77777777" w:rsidR="007C25EE" w:rsidRPr="000D23B0" w:rsidRDefault="007C25EE" w:rsidP="00B57718">
            <w:pPr>
              <w:rPr>
                <w:b/>
                <w:i/>
              </w:rPr>
            </w:pPr>
            <w:r>
              <w:rPr>
                <w:b/>
                <w:i/>
              </w:rPr>
              <w:t>Proposal 2: The impact on the timing relationship caused by half duplex operation need to be studied.</w:t>
            </w:r>
          </w:p>
        </w:tc>
      </w:tr>
      <w:tr w:rsidR="007C25EE" w14:paraId="6853E6CE" w14:textId="77777777" w:rsidTr="00B57718">
        <w:tc>
          <w:tcPr>
            <w:tcW w:w="1980" w:type="dxa"/>
          </w:tcPr>
          <w:p w14:paraId="41A6C0FC" w14:textId="77777777" w:rsidR="007C25EE" w:rsidRDefault="007C25EE" w:rsidP="00B57718">
            <w:r>
              <w:t>Intel</w:t>
            </w:r>
          </w:p>
        </w:tc>
        <w:tc>
          <w:tcPr>
            <w:tcW w:w="7036" w:type="dxa"/>
          </w:tcPr>
          <w:p w14:paraId="35466315" w14:textId="77777777" w:rsidR="007C25EE" w:rsidRDefault="007C25EE" w:rsidP="00B57718">
            <w:pPr>
              <w:spacing w:before="240" w:after="240"/>
            </w:pPr>
            <w:r>
              <w:rPr>
                <w:b/>
                <w:bCs/>
                <w:i/>
              </w:rPr>
              <w:t>Proposal 1</w:t>
            </w:r>
            <w:r>
              <w:rPr>
                <w:iCs/>
              </w:rPr>
              <w:t xml:space="preserve">: </w:t>
            </w:r>
            <w:r>
              <w:rPr>
                <w:i/>
              </w:rPr>
              <w:t>Reporting of additional TA applied by the UE to compensate service link delay calculated based on GNSS information and satellite ephemeris is necessary to enable half-duplex FDD operation</w:t>
            </w:r>
          </w:p>
        </w:tc>
      </w:tr>
      <w:tr w:rsidR="007C25EE" w14:paraId="0BF95192" w14:textId="77777777" w:rsidTr="00B57718">
        <w:tc>
          <w:tcPr>
            <w:tcW w:w="1980" w:type="dxa"/>
          </w:tcPr>
          <w:p w14:paraId="75CA664B" w14:textId="77777777" w:rsidR="007C25EE" w:rsidRDefault="007C25EE" w:rsidP="00B57718">
            <w:r>
              <w:t>Ericsson</w:t>
            </w:r>
          </w:p>
        </w:tc>
        <w:tc>
          <w:tcPr>
            <w:tcW w:w="7036" w:type="dxa"/>
          </w:tcPr>
          <w:p w14:paraId="70C335F1" w14:textId="77777777" w:rsidR="007C25EE" w:rsidRPr="00C742B5" w:rsidRDefault="007C25EE" w:rsidP="00B57718">
            <w:pPr>
              <w:pStyle w:val="Proposal"/>
              <w:tabs>
                <w:tab w:val="clear" w:pos="1304"/>
                <w:tab w:val="clear" w:pos="2725"/>
                <w:tab w:val="left" w:pos="1701"/>
              </w:tabs>
              <w:overflowPunct/>
              <w:ind w:left="0" w:firstLine="220"/>
              <w:rPr>
                <w:b w:val="0"/>
                <w:bCs w:val="0"/>
              </w:rPr>
            </w:pPr>
            <w:bookmarkStart w:id="29" w:name="_Toc68276575"/>
            <w:r w:rsidRPr="00C742B5">
              <w:rPr>
                <w:b w:val="0"/>
                <w:bCs w:val="0"/>
                <w:sz w:val="22"/>
              </w:rPr>
              <w:t xml:space="preserve">Proposal 2: Evaluate the impact of frequent UE TA reporting on </w:t>
            </w:r>
            <w:r w:rsidRPr="00EE5093">
              <w:rPr>
                <w:b w:val="0"/>
                <w:bCs w:val="0"/>
                <w:sz w:val="22"/>
                <w:highlight w:val="yellow"/>
              </w:rPr>
              <w:t>IoT UE power consumption</w:t>
            </w:r>
            <w:r w:rsidRPr="00C742B5">
              <w:rPr>
                <w:b w:val="0"/>
                <w:bCs w:val="0"/>
                <w:sz w:val="22"/>
              </w:rPr>
              <w:t>.</w:t>
            </w:r>
            <w:bookmarkEnd w:id="29"/>
          </w:p>
        </w:tc>
      </w:tr>
      <w:tr w:rsidR="007C25EE" w14:paraId="19DEF52C" w14:textId="77777777" w:rsidTr="00B57718">
        <w:tc>
          <w:tcPr>
            <w:tcW w:w="1980" w:type="dxa"/>
          </w:tcPr>
          <w:p w14:paraId="76BAFA9E" w14:textId="77777777" w:rsidR="007C25EE" w:rsidRDefault="007C25EE" w:rsidP="00B57718">
            <w:r>
              <w:t>Qualcomm</w:t>
            </w:r>
          </w:p>
        </w:tc>
        <w:tc>
          <w:tcPr>
            <w:tcW w:w="7036" w:type="dxa"/>
          </w:tcPr>
          <w:p w14:paraId="7E2D8285" w14:textId="77777777" w:rsidR="007C25EE" w:rsidRPr="00F24563" w:rsidRDefault="007C25EE" w:rsidP="00B57718">
            <w:pPr>
              <w:rPr>
                <w:b/>
                <w:bCs/>
                <w:color w:val="000000" w:themeColor="text1"/>
              </w:rPr>
            </w:pPr>
            <w:r w:rsidRPr="00F24563">
              <w:rPr>
                <w:b/>
                <w:bCs/>
                <w:i/>
                <w:iCs/>
                <w:color w:val="000000" w:themeColor="text1"/>
              </w:rPr>
              <w:t>Observation 1</w:t>
            </w:r>
            <w:r w:rsidRPr="00F24563">
              <w:rPr>
                <w:b/>
                <w:bCs/>
                <w:color w:val="000000" w:themeColor="text1"/>
              </w:rPr>
              <w:t>: For half-duplex UEs (including NB-IoT and HD eMTC UEs), the interrupted downlink subframes due to an uplink transmission are UE-specific and related to the UE-specific TA.</w:t>
            </w:r>
          </w:p>
          <w:p w14:paraId="32F523B9" w14:textId="77777777" w:rsidR="007C25EE" w:rsidRDefault="007C25EE" w:rsidP="00B57718">
            <w:pPr>
              <w:rPr>
                <w:b/>
                <w:bCs/>
                <w:color w:val="000000" w:themeColor="text1"/>
              </w:rPr>
            </w:pPr>
            <w:r w:rsidRPr="00F24563">
              <w:rPr>
                <w:b/>
                <w:bCs/>
                <w:i/>
                <w:iCs/>
                <w:color w:val="000000" w:themeColor="text1"/>
              </w:rPr>
              <w:t>Proposal 1</w:t>
            </w:r>
            <w:r w:rsidRPr="00F24563">
              <w:rPr>
                <w:b/>
                <w:bCs/>
                <w:color w:val="000000" w:themeColor="text1"/>
              </w:rPr>
              <w:t>: RAN1 to specify mechanisms for UE reporting of UE-specific TA for half-duplex UEs over NTN, including mechanisms for updating the TA when it changes.</w:t>
            </w:r>
          </w:p>
          <w:p w14:paraId="01685058" w14:textId="77777777" w:rsidR="007C25EE" w:rsidRPr="00F24563" w:rsidRDefault="007C25EE" w:rsidP="00B57718">
            <w:pPr>
              <w:rPr>
                <w:b/>
                <w:bCs/>
                <w:color w:val="000000" w:themeColor="text1"/>
              </w:rPr>
            </w:pPr>
            <w:r w:rsidRPr="00F24563">
              <w:rPr>
                <w:b/>
                <w:bCs/>
                <w:color w:val="000000" w:themeColor="text1"/>
              </w:rPr>
              <w:t>Proposal 2: RAN1 to re-visit the definition of downlink interrupted subframes (e.g., those before and after a PUSCH, PRACH, PUCCH, and half-duplex guard periods) where a half-duplex UE is not expected to monitor PDCCH, in the light of large TAs in NTN.</w:t>
            </w:r>
          </w:p>
        </w:tc>
      </w:tr>
      <w:tr w:rsidR="007C25EE" w14:paraId="52437DA3" w14:textId="77777777" w:rsidTr="00B57718">
        <w:tc>
          <w:tcPr>
            <w:tcW w:w="1980" w:type="dxa"/>
          </w:tcPr>
          <w:p w14:paraId="19704B1E" w14:textId="77777777" w:rsidR="007C25EE" w:rsidRDefault="007C25EE" w:rsidP="00B57718">
            <w:r>
              <w:t>Apple</w:t>
            </w:r>
          </w:p>
        </w:tc>
        <w:tc>
          <w:tcPr>
            <w:tcW w:w="7036" w:type="dxa"/>
          </w:tcPr>
          <w:p w14:paraId="03FE6A5F" w14:textId="77777777" w:rsidR="007C25EE" w:rsidRPr="00506F53" w:rsidRDefault="007C25EE" w:rsidP="00B57718">
            <w:pPr>
              <w:rPr>
                <w:i/>
              </w:rPr>
            </w:pPr>
            <w:r>
              <w:rPr>
                <w:b/>
                <w:i/>
                <w:u w:val="single"/>
              </w:rPr>
              <w:t>Proposal 6:</w:t>
            </w:r>
            <w:r>
              <w:rPr>
                <w:i/>
              </w:rPr>
              <w:t xml:space="preserve"> RAN1 to study the downlink scheduling restriction due to HD-FDD at UE.</w:t>
            </w:r>
          </w:p>
        </w:tc>
      </w:tr>
      <w:tr w:rsidR="007C25EE" w14:paraId="32EC6524" w14:textId="77777777" w:rsidTr="00B57718">
        <w:tc>
          <w:tcPr>
            <w:tcW w:w="1980" w:type="dxa"/>
          </w:tcPr>
          <w:p w14:paraId="0237C47A" w14:textId="77777777" w:rsidR="007C25EE" w:rsidRDefault="007C25EE" w:rsidP="00B57718"/>
        </w:tc>
        <w:tc>
          <w:tcPr>
            <w:tcW w:w="7036" w:type="dxa"/>
          </w:tcPr>
          <w:p w14:paraId="3079277B" w14:textId="77777777" w:rsidR="007C25EE" w:rsidRDefault="007C25EE" w:rsidP="00B57718">
            <w:pPr>
              <w:rPr>
                <w:b/>
                <w:i/>
                <w:u w:val="single"/>
              </w:rPr>
            </w:pPr>
          </w:p>
        </w:tc>
      </w:tr>
    </w:tbl>
    <w:p w14:paraId="31F0DD30" w14:textId="77777777" w:rsidR="007C25EE" w:rsidRDefault="007C25EE" w:rsidP="007C25EE">
      <w:pPr>
        <w:spacing w:after="160" w:line="259" w:lineRule="auto"/>
      </w:pPr>
    </w:p>
    <w:p w14:paraId="5267324D" w14:textId="72A41847" w:rsidR="004F07AC" w:rsidRDefault="004F07AC" w:rsidP="004F07AC">
      <w:pPr>
        <w:pStyle w:val="Heading3"/>
      </w:pPr>
      <w:bookmarkStart w:id="30" w:name="_Toc69124195"/>
      <w:r>
        <w:t>Summary Analysis of Studies</w:t>
      </w:r>
      <w:bookmarkEnd w:id="30"/>
    </w:p>
    <w:p w14:paraId="1C4441EC" w14:textId="29DDB966" w:rsidR="004F07AC" w:rsidRPr="004F07AC" w:rsidRDefault="004F07AC" w:rsidP="004F07AC">
      <w:r w:rsidRPr="004F07AC">
        <w:rPr>
          <w:highlight w:val="yellow"/>
        </w:rPr>
        <w:t>To be done</w:t>
      </w:r>
    </w:p>
    <w:p w14:paraId="468429E0" w14:textId="14CF600A" w:rsidR="004F07AC" w:rsidRPr="00100D31" w:rsidRDefault="004F07AC" w:rsidP="004F07AC">
      <w:pPr>
        <w:pStyle w:val="Heading3"/>
      </w:pPr>
      <w:bookmarkStart w:id="31" w:name="_Toc69124196"/>
      <w:r>
        <w:t>FL Proposals on UL-DL collisions in FDD-HD</w:t>
      </w:r>
      <w:bookmarkEnd w:id="31"/>
    </w:p>
    <w:p w14:paraId="5ACB4848" w14:textId="15403773" w:rsidR="007C25EE" w:rsidRDefault="004F07AC">
      <w:r w:rsidRPr="004F07AC">
        <w:rPr>
          <w:highlight w:val="yellow"/>
        </w:rPr>
        <w:t>To be done</w:t>
      </w:r>
    </w:p>
    <w:p w14:paraId="5B9BEDB3" w14:textId="77777777" w:rsidR="00984909" w:rsidRDefault="00984909"/>
    <w:p w14:paraId="0A19A735" w14:textId="07FACB57" w:rsidR="00C22588" w:rsidRDefault="00C22588" w:rsidP="00C22588">
      <w:pPr>
        <w:pStyle w:val="Heading2"/>
        <w:rPr>
          <w:lang w:eastAsia="ja-JP"/>
        </w:rPr>
      </w:pPr>
      <w:bookmarkStart w:id="32" w:name="_Toc69124197"/>
      <w:r>
        <w:rPr>
          <w:lang w:eastAsia="ja-JP"/>
        </w:rPr>
        <w:t>Preamble Retransmission</w:t>
      </w:r>
      <w:bookmarkEnd w:id="32"/>
    </w:p>
    <w:p w14:paraId="684994E0" w14:textId="77777777" w:rsidR="00984909" w:rsidRPr="00AF03A8" w:rsidRDefault="00984909" w:rsidP="00984909">
      <w:pPr>
        <w:pStyle w:val="Heading3"/>
      </w:pPr>
      <w:bookmarkStart w:id="33" w:name="_Toc69124198"/>
      <w:r>
        <w:t>Companies’ Views</w:t>
      </w:r>
      <w:bookmarkEnd w:id="33"/>
    </w:p>
    <w:p w14:paraId="576567BD" w14:textId="77777777" w:rsidR="00984909" w:rsidRPr="00984909" w:rsidRDefault="00984909" w:rsidP="00984909">
      <w:pPr>
        <w:rPr>
          <w:lang w:eastAsia="ja-JP"/>
        </w:rPr>
      </w:pPr>
    </w:p>
    <w:tbl>
      <w:tblPr>
        <w:tblStyle w:val="TableGrid"/>
        <w:tblW w:w="0" w:type="auto"/>
        <w:tblLook w:val="04A0" w:firstRow="1" w:lastRow="0" w:firstColumn="1" w:lastColumn="0" w:noHBand="0" w:noVBand="1"/>
      </w:tblPr>
      <w:tblGrid>
        <w:gridCol w:w="1980"/>
        <w:gridCol w:w="7036"/>
      </w:tblGrid>
      <w:tr w:rsidR="00C22588" w14:paraId="05CB5CE3" w14:textId="77777777" w:rsidTr="00551285">
        <w:tc>
          <w:tcPr>
            <w:tcW w:w="1980" w:type="dxa"/>
          </w:tcPr>
          <w:p w14:paraId="15305547" w14:textId="77777777" w:rsidR="00C22588" w:rsidRDefault="00C22588" w:rsidP="00551285">
            <w:r>
              <w:t>CATT</w:t>
            </w:r>
          </w:p>
        </w:tc>
        <w:tc>
          <w:tcPr>
            <w:tcW w:w="7036" w:type="dxa"/>
          </w:tcPr>
          <w:p w14:paraId="7A444108" w14:textId="77777777" w:rsidR="00C22588" w:rsidRDefault="00C22588" w:rsidP="00551285">
            <w:pPr>
              <w:autoSpaceDE/>
              <w:adjustRightInd/>
              <w:jc w:val="left"/>
              <w:rPr>
                <w:b/>
                <w:noProof/>
              </w:rPr>
            </w:pPr>
            <w:r>
              <w:rPr>
                <w:b/>
                <w:noProof/>
              </w:rPr>
              <w:t>Proposal 3: For NB-IoT in NTN, timing enhancement of preamble retransmission is needed.</w:t>
            </w:r>
          </w:p>
          <w:p w14:paraId="277FD19C" w14:textId="77777777" w:rsidR="00C22588" w:rsidRDefault="00C22588" w:rsidP="00551285">
            <w:pPr>
              <w:autoSpaceDE/>
              <w:adjustRightInd/>
              <w:jc w:val="left"/>
              <w:rPr>
                <w:b/>
                <w:noProof/>
              </w:rPr>
            </w:pPr>
          </w:p>
          <w:p w14:paraId="6D991154" w14:textId="77777777" w:rsidR="00C22588" w:rsidRPr="00265045" w:rsidRDefault="00C22588" w:rsidP="00551285">
            <w:pPr>
              <w:autoSpaceDE/>
              <w:adjustRightInd/>
              <w:spacing w:line="360" w:lineRule="auto"/>
              <w:jc w:val="left"/>
              <w:rPr>
                <w:b/>
                <w:color w:val="000000" w:themeColor="text1"/>
              </w:rPr>
            </w:pPr>
            <w:r>
              <w:rPr>
                <w:b/>
                <w:noProof/>
              </w:rPr>
              <w:t>Proposal 6: For eMTC in NTN, timing enhancement of preamble retransmission is needed.</w:t>
            </w:r>
          </w:p>
          <w:p w14:paraId="243AC48B" w14:textId="77777777" w:rsidR="00C22588" w:rsidRDefault="00C22588" w:rsidP="00551285">
            <w:pPr>
              <w:autoSpaceDE/>
              <w:adjustRightInd/>
              <w:jc w:val="left"/>
              <w:rPr>
                <w:b/>
                <w:noProof/>
              </w:rPr>
            </w:pPr>
          </w:p>
          <w:p w14:paraId="7D92DA3D" w14:textId="77777777" w:rsidR="00C22588" w:rsidRPr="00A94FDB" w:rsidRDefault="00C22588" w:rsidP="00551285">
            <w:pPr>
              <w:autoSpaceDE/>
              <w:adjustRightInd/>
              <w:jc w:val="left"/>
              <w:rPr>
                <w:b/>
                <w:color w:val="000000" w:themeColor="text1"/>
              </w:rPr>
            </w:pPr>
            <w:r w:rsidRPr="00A94FDB">
              <w:rPr>
                <w:highlight w:val="yellow"/>
              </w:rPr>
              <w:t xml:space="preserve">For the retransmission of preamble, if a random access response is received and the corresponding DL-SCH transport block ending in subframe </w:t>
            </w:r>
            <m:oMath>
              <m:r>
                <m:rPr>
                  <m:sty m:val="p"/>
                </m:rPr>
                <w:rPr>
                  <w:rFonts w:ascii="Cambria Math" w:hAnsi="Cambria Math"/>
                  <w:highlight w:val="yellow"/>
                </w:rPr>
                <m:t>n</m:t>
              </m:r>
            </m:oMath>
            <w:r w:rsidRPr="00A94FDB">
              <w:rPr>
                <w:highlight w:val="yellow"/>
              </w:rPr>
              <w:t xml:space="preserve"> does not contain a response to the transmitted preamble sequence, or if no NPDCCH scheduling random access response is received in subframe </w:t>
            </w:r>
            <m:oMath>
              <m:r>
                <m:rPr>
                  <m:sty m:val="p"/>
                </m:rPr>
                <w:rPr>
                  <w:rFonts w:ascii="Cambria Math" w:hAnsi="Cambria Math"/>
                  <w:highlight w:val="yellow"/>
                </w:rPr>
                <m:t>n</m:t>
              </m:r>
            </m:oMath>
            <w:r w:rsidRPr="00A94FDB">
              <w:rPr>
                <w:highlight w:val="yellow"/>
              </w:rPr>
              <w:t>, the UE shall, if requested by higher layers, be ready to transmit a new preamble sequence no later than the NB-IoT UL slot starting 12 milliseconds after the end of subframe n. In current specification, UE retransmits preamble with TA=0 and thus 12 milliseconds can work. While in NTN, UE retransmits preamble with UE_TA, which can be larger than 12 milliseconds, may cause the retransmission occurs before the reception of RAR.</w:t>
            </w:r>
          </w:p>
        </w:tc>
      </w:tr>
      <w:tr w:rsidR="00C22588" w14:paraId="54C1A8D6" w14:textId="77777777" w:rsidTr="00551285">
        <w:tc>
          <w:tcPr>
            <w:tcW w:w="1980" w:type="dxa"/>
          </w:tcPr>
          <w:p w14:paraId="65B7145B" w14:textId="77777777" w:rsidR="00C22588" w:rsidRDefault="00C22588" w:rsidP="00551285"/>
        </w:tc>
        <w:tc>
          <w:tcPr>
            <w:tcW w:w="7036" w:type="dxa"/>
          </w:tcPr>
          <w:p w14:paraId="3B94C11F" w14:textId="77777777" w:rsidR="00C22588" w:rsidRPr="00B276A7" w:rsidRDefault="00C22588" w:rsidP="00551285">
            <w:pPr>
              <w:rPr>
                <w:b/>
                <w:i/>
              </w:rPr>
            </w:pPr>
          </w:p>
        </w:tc>
      </w:tr>
    </w:tbl>
    <w:p w14:paraId="43531788" w14:textId="77777777" w:rsidR="00C22588" w:rsidRDefault="00C22588" w:rsidP="00C22588"/>
    <w:p w14:paraId="63AE7EDD" w14:textId="77777777" w:rsidR="004F07AC" w:rsidRDefault="004F07AC" w:rsidP="004F07AC">
      <w:pPr>
        <w:pStyle w:val="Heading3"/>
      </w:pPr>
      <w:bookmarkStart w:id="34" w:name="_Toc69124199"/>
      <w:r>
        <w:t>Summary Analysis of Studies</w:t>
      </w:r>
      <w:bookmarkEnd w:id="34"/>
    </w:p>
    <w:p w14:paraId="3845DD98" w14:textId="77777777" w:rsidR="004F07AC" w:rsidRPr="004F07AC" w:rsidRDefault="004F07AC" w:rsidP="004F07AC">
      <w:r w:rsidRPr="004F07AC">
        <w:rPr>
          <w:highlight w:val="yellow"/>
        </w:rPr>
        <w:t>To be done</w:t>
      </w:r>
    </w:p>
    <w:p w14:paraId="6B52ECFA" w14:textId="1F1D8CED" w:rsidR="004F07AC" w:rsidRPr="00100D31" w:rsidRDefault="004F07AC" w:rsidP="004F07AC">
      <w:pPr>
        <w:pStyle w:val="Heading3"/>
      </w:pPr>
      <w:bookmarkStart w:id="35" w:name="_Toc69124200"/>
      <w:r>
        <w:t>FL Proposals on Preamble Retransmission</w:t>
      </w:r>
      <w:bookmarkEnd w:id="35"/>
    </w:p>
    <w:p w14:paraId="675A2E13" w14:textId="77777777" w:rsidR="004F07AC" w:rsidRDefault="004F07AC" w:rsidP="004F07AC">
      <w:r w:rsidRPr="004F07AC">
        <w:rPr>
          <w:highlight w:val="yellow"/>
        </w:rPr>
        <w:t>To be done</w:t>
      </w:r>
    </w:p>
    <w:p w14:paraId="7A181CE6" w14:textId="4EF08893" w:rsidR="00C22588" w:rsidRDefault="00C22588"/>
    <w:p w14:paraId="2B7340CF" w14:textId="07C41C3F" w:rsidR="00E12053" w:rsidRDefault="00E12053" w:rsidP="00E12053">
      <w:pPr>
        <w:pStyle w:val="Heading2"/>
      </w:pPr>
      <w:bookmarkStart w:id="36" w:name="_Toc69124201"/>
      <w:r w:rsidRPr="00B276A7">
        <w:t>K_offset</w:t>
      </w:r>
      <w:bookmarkEnd w:id="36"/>
      <w:r w:rsidRPr="00B276A7">
        <w:t xml:space="preserve"> </w:t>
      </w:r>
    </w:p>
    <w:p w14:paraId="097C5A8E" w14:textId="57DA3DEB" w:rsidR="00984909" w:rsidRPr="00984909" w:rsidRDefault="00984909" w:rsidP="00984909">
      <w:pPr>
        <w:pStyle w:val="Heading3"/>
      </w:pPr>
      <w:bookmarkStart w:id="37" w:name="_Toc69124202"/>
      <w:r>
        <w:t>Companies’ Views</w:t>
      </w:r>
      <w:bookmarkEnd w:id="37"/>
    </w:p>
    <w:p w14:paraId="5C30050F" w14:textId="69E13FB2" w:rsidR="00E12053" w:rsidRDefault="00E12053" w:rsidP="00984909">
      <w:pPr>
        <w:pStyle w:val="Heading4"/>
      </w:pPr>
      <w:r>
        <w:t xml:space="preserve">K_offset </w:t>
      </w:r>
      <w:r w:rsidRPr="00B276A7">
        <w:t>in initial access</w:t>
      </w:r>
      <w:r>
        <w:t xml:space="preserve"> cell or beam specific</w:t>
      </w:r>
    </w:p>
    <w:p w14:paraId="01558634" w14:textId="77777777" w:rsidR="00984909" w:rsidRPr="00984909" w:rsidRDefault="00984909" w:rsidP="00984909"/>
    <w:tbl>
      <w:tblPr>
        <w:tblStyle w:val="TableGrid"/>
        <w:tblW w:w="0" w:type="auto"/>
        <w:tblLook w:val="04A0" w:firstRow="1" w:lastRow="0" w:firstColumn="1" w:lastColumn="0" w:noHBand="0" w:noVBand="1"/>
      </w:tblPr>
      <w:tblGrid>
        <w:gridCol w:w="1980"/>
        <w:gridCol w:w="7036"/>
      </w:tblGrid>
      <w:tr w:rsidR="00E12053" w14:paraId="494862FD" w14:textId="77777777" w:rsidTr="00B57718">
        <w:tc>
          <w:tcPr>
            <w:tcW w:w="1980" w:type="dxa"/>
          </w:tcPr>
          <w:p w14:paraId="393EE62B" w14:textId="77777777" w:rsidR="00E12053" w:rsidRDefault="00E12053" w:rsidP="00B57718">
            <w:r>
              <w:t>Spreadtrum</w:t>
            </w:r>
          </w:p>
        </w:tc>
        <w:tc>
          <w:tcPr>
            <w:tcW w:w="7036" w:type="dxa"/>
          </w:tcPr>
          <w:p w14:paraId="3D10D1AB" w14:textId="77777777" w:rsidR="00E12053" w:rsidRDefault="00E12053" w:rsidP="00B57718">
            <w:r>
              <w:rPr>
                <w:b/>
                <w:i/>
                <w:color w:val="000000" w:themeColor="text1"/>
              </w:rPr>
              <w:t>Proposal 2: Cell</w:t>
            </w:r>
            <w:r>
              <w:t xml:space="preserve"> </w:t>
            </w:r>
            <w:r>
              <w:rPr>
                <w:b/>
                <w:i/>
                <w:color w:val="000000" w:themeColor="text1"/>
              </w:rPr>
              <w:t>specific K_offset configuration should be supported and used in initial access.</w:t>
            </w:r>
          </w:p>
        </w:tc>
      </w:tr>
      <w:tr w:rsidR="00E12053" w14:paraId="0AFCD3A9" w14:textId="77777777" w:rsidTr="00B57718">
        <w:tc>
          <w:tcPr>
            <w:tcW w:w="1980" w:type="dxa"/>
          </w:tcPr>
          <w:p w14:paraId="790A63E4" w14:textId="77777777" w:rsidR="00E12053" w:rsidRDefault="00E12053" w:rsidP="00B57718">
            <w:r w:rsidRPr="00462AD0">
              <w:t>Zhejiang Lab</w:t>
            </w:r>
          </w:p>
        </w:tc>
        <w:tc>
          <w:tcPr>
            <w:tcW w:w="7036" w:type="dxa"/>
          </w:tcPr>
          <w:p w14:paraId="1EA715D2" w14:textId="77777777" w:rsidR="00E12053" w:rsidRPr="00462AD0" w:rsidRDefault="00E12053" w:rsidP="00B57718">
            <w:pPr>
              <w:spacing w:before="60" w:after="60" w:line="288" w:lineRule="auto"/>
              <w:rPr>
                <w:rFonts w:eastAsiaTheme="minorEastAsia"/>
                <w:i/>
              </w:rPr>
            </w:pPr>
            <w:r>
              <w:rPr>
                <w:b/>
                <w:i/>
              </w:rPr>
              <w:t>Proposal 3</w:t>
            </w:r>
            <w:r>
              <w:rPr>
                <w:i/>
              </w:rPr>
              <w:t>:  The initial value(s) of K_offset should be chosen considering the worst case, i.e., cell edge UE and the K_offset value(s) should depend on numerology and satellite type.</w:t>
            </w:r>
          </w:p>
        </w:tc>
      </w:tr>
      <w:tr w:rsidR="00E12053" w14:paraId="25BD81DA" w14:textId="77777777" w:rsidTr="00B57718">
        <w:tc>
          <w:tcPr>
            <w:tcW w:w="1980" w:type="dxa"/>
          </w:tcPr>
          <w:p w14:paraId="2050C0FB" w14:textId="77777777" w:rsidR="00E12053" w:rsidRDefault="00E12053" w:rsidP="00B57718">
            <w:pPr>
              <w:jc w:val="left"/>
            </w:pPr>
            <w:r w:rsidRPr="00F531D4">
              <w:t>Nokia, Nokia Shanghai Bell</w:t>
            </w:r>
          </w:p>
        </w:tc>
        <w:tc>
          <w:tcPr>
            <w:tcW w:w="7036" w:type="dxa"/>
          </w:tcPr>
          <w:p w14:paraId="550814B4" w14:textId="77777777" w:rsidR="00E12053" w:rsidRPr="00850FD9" w:rsidRDefault="00E12053" w:rsidP="00B57718">
            <w:r w:rsidRPr="00850FD9">
              <w:t>Proposal 1: Configured K_offset and timing distance difference between the first transmission and the repetiton could be used to generate the new K_offset for the repetition.`</w:t>
            </w:r>
          </w:p>
          <w:p w14:paraId="320F2E15" w14:textId="77777777" w:rsidR="00E12053" w:rsidRPr="00850FD9" w:rsidRDefault="00E12053" w:rsidP="00B57718">
            <w:pPr>
              <w:rPr>
                <w:rFonts w:eastAsiaTheme="minorHAnsi"/>
                <w:lang w:val="en-GB" w:eastAsia="en-US"/>
              </w:rPr>
            </w:pPr>
            <w:r w:rsidRPr="00850FD9">
              <w:t>Observation 1: Large complexity for IoT UE and large standard effort are needed for IoT UE in NTN to support beam specific processing.</w:t>
            </w:r>
          </w:p>
          <w:p w14:paraId="0B67BCAA" w14:textId="77777777" w:rsidR="00E12053" w:rsidRPr="00850FD9" w:rsidRDefault="00E12053" w:rsidP="00B57718">
            <w:r w:rsidRPr="00850FD9">
              <w:t>Proposal 2: Beam specific processing is not introduced into LTE IoT NTN and Cell-specific K_offset could be used for time relation in IoT NTN.</w:t>
            </w:r>
          </w:p>
        </w:tc>
      </w:tr>
      <w:tr w:rsidR="00E12053" w14:paraId="51538117" w14:textId="77777777" w:rsidTr="00B57718">
        <w:tc>
          <w:tcPr>
            <w:tcW w:w="1980" w:type="dxa"/>
          </w:tcPr>
          <w:p w14:paraId="722B5598" w14:textId="77777777" w:rsidR="00E12053" w:rsidRDefault="00E12053" w:rsidP="00B57718">
            <w:r>
              <w:t>CMCC</w:t>
            </w:r>
          </w:p>
        </w:tc>
        <w:tc>
          <w:tcPr>
            <w:tcW w:w="7036" w:type="dxa"/>
          </w:tcPr>
          <w:p w14:paraId="037F9A6A" w14:textId="77777777" w:rsidR="00E12053" w:rsidRPr="00850FD9" w:rsidRDefault="00E12053" w:rsidP="00B57718">
            <w:pPr>
              <w:spacing w:beforeLines="50" w:before="120" w:afterLines="50" w:after="120"/>
            </w:pPr>
            <w:r>
              <w:rPr>
                <w:b/>
                <w:i/>
                <w:u w:val="single"/>
              </w:rPr>
              <w:t>Proposal 3:</w:t>
            </w:r>
            <w:r>
              <w:rPr>
                <w:bCs/>
              </w:rPr>
              <w:t xml:space="preserve"> </w:t>
            </w:r>
            <w:r>
              <w:rPr>
                <w:bCs/>
                <w:iCs/>
              </w:rPr>
              <w:t xml:space="preserve">Support </w:t>
            </w:r>
            <w:r>
              <w:t>cell specific Koffset configuration in initial access.</w:t>
            </w:r>
          </w:p>
        </w:tc>
      </w:tr>
      <w:tr w:rsidR="00E12053" w14:paraId="6452F0DE" w14:textId="77777777" w:rsidTr="00B57718">
        <w:tc>
          <w:tcPr>
            <w:tcW w:w="1980" w:type="dxa"/>
          </w:tcPr>
          <w:p w14:paraId="0B8C2C1F" w14:textId="77777777" w:rsidR="00E12053" w:rsidRDefault="00E12053" w:rsidP="00B57718">
            <w:r>
              <w:t>Samsung</w:t>
            </w:r>
          </w:p>
        </w:tc>
        <w:tc>
          <w:tcPr>
            <w:tcW w:w="7036" w:type="dxa"/>
          </w:tcPr>
          <w:p w14:paraId="1B854FCB" w14:textId="77777777" w:rsidR="00E12053" w:rsidRPr="00DC4856" w:rsidRDefault="00E12053" w:rsidP="00B57718">
            <w:pPr>
              <w:rPr>
                <w:i/>
              </w:rPr>
            </w:pPr>
            <w:r>
              <w:rPr>
                <w:b/>
                <w:i/>
              </w:rPr>
              <w:t xml:space="preserve">Proposal 3: Cell specific timing offset is transmitted in SIB with a single value for </w:t>
            </w:r>
            <w:r>
              <w:rPr>
                <w:b/>
                <w:i/>
              </w:rPr>
              <w:lastRenderedPageBreak/>
              <w:t>adjusting the transmission timings of DCI scheduled PUSCH, RAR grant scheduled PUSCH</w:t>
            </w:r>
            <w:r>
              <w:rPr>
                <w:rFonts w:eastAsia="Malgun Gothic"/>
                <w:b/>
                <w:i/>
              </w:rPr>
              <w:t xml:space="preserve"> and </w:t>
            </w:r>
            <w:r>
              <w:rPr>
                <w:b/>
                <w:i/>
              </w:rPr>
              <w:t>HARQ-ACK on PUCCH.</w:t>
            </w:r>
          </w:p>
        </w:tc>
      </w:tr>
      <w:tr w:rsidR="00E12053" w14:paraId="2D1EF427" w14:textId="77777777" w:rsidTr="00B57718">
        <w:tc>
          <w:tcPr>
            <w:tcW w:w="1980" w:type="dxa"/>
          </w:tcPr>
          <w:p w14:paraId="5CEF517C" w14:textId="77777777" w:rsidR="00E12053" w:rsidRDefault="00E12053" w:rsidP="00B57718">
            <w:r>
              <w:lastRenderedPageBreak/>
              <w:t>InterDigital</w:t>
            </w:r>
          </w:p>
        </w:tc>
        <w:tc>
          <w:tcPr>
            <w:tcW w:w="7036" w:type="dxa"/>
          </w:tcPr>
          <w:p w14:paraId="6415DDE8" w14:textId="77777777" w:rsidR="00E12053" w:rsidRDefault="00E12053" w:rsidP="00B57718">
            <w:pPr>
              <w:spacing w:line="276" w:lineRule="auto"/>
              <w:rPr>
                <w:rFonts w:ascii="Arial" w:hAnsi="Arial" w:cs="Arial"/>
                <w:i/>
                <w:iCs/>
              </w:rPr>
            </w:pPr>
            <w:r>
              <w:rPr>
                <w:rFonts w:ascii="Arial" w:hAnsi="Arial" w:cs="Arial"/>
                <w:b/>
                <w:bCs/>
                <w:i/>
                <w:iCs/>
              </w:rPr>
              <w:t>Proposal-3:</w:t>
            </w:r>
            <w:r>
              <w:rPr>
                <w:rFonts w:ascii="Arial" w:hAnsi="Arial" w:cs="Arial"/>
                <w:i/>
                <w:iCs/>
              </w:rPr>
              <w:t xml:space="preserve"> cell-specific Koffset is only considered for Rel-17 IoT-NTN</w:t>
            </w:r>
          </w:p>
          <w:p w14:paraId="35EF01A5" w14:textId="77777777" w:rsidR="00E12053" w:rsidRDefault="00E12053" w:rsidP="00B57718">
            <w:pPr>
              <w:spacing w:line="276" w:lineRule="auto"/>
            </w:pPr>
            <w:r>
              <w:rPr>
                <w:rFonts w:ascii="Arial" w:hAnsi="Arial" w:cs="Arial"/>
                <w:b/>
                <w:bCs/>
                <w:i/>
                <w:iCs/>
              </w:rPr>
              <w:t>Proposal-4:</w:t>
            </w:r>
            <w:r>
              <w:rPr>
                <w:rFonts w:ascii="Arial" w:hAnsi="Arial" w:cs="Arial"/>
                <w:i/>
                <w:iCs/>
              </w:rPr>
              <w:t xml:space="preserve"> An explicit Koffset indication is provided in SI for initial access similar to NTN</w:t>
            </w:r>
          </w:p>
        </w:tc>
      </w:tr>
      <w:tr w:rsidR="00E12053" w14:paraId="4D2648A1" w14:textId="77777777" w:rsidTr="00B57718">
        <w:tc>
          <w:tcPr>
            <w:tcW w:w="1980" w:type="dxa"/>
          </w:tcPr>
          <w:p w14:paraId="17895483" w14:textId="77777777" w:rsidR="00E12053" w:rsidRDefault="00E12053" w:rsidP="00B57718">
            <w:pPr>
              <w:jc w:val="left"/>
            </w:pPr>
            <w:r>
              <w:t>Lenovo, Motorola Mobility</w:t>
            </w:r>
          </w:p>
        </w:tc>
        <w:tc>
          <w:tcPr>
            <w:tcW w:w="7036" w:type="dxa"/>
          </w:tcPr>
          <w:p w14:paraId="0A7BDEFD" w14:textId="77777777" w:rsidR="00E12053" w:rsidRPr="00C26DE3" w:rsidRDefault="00E12053" w:rsidP="00B57718">
            <w:pPr>
              <w:spacing w:before="60" w:after="60" w:line="288" w:lineRule="auto"/>
              <w:rPr>
                <w:rFonts w:eastAsiaTheme="minorEastAsia"/>
                <w:b/>
                <w:i/>
              </w:rPr>
            </w:pPr>
            <w:r>
              <w:rPr>
                <w:rFonts w:eastAsiaTheme="minorEastAsia"/>
                <w:b/>
                <w:i/>
              </w:rPr>
              <w:t xml:space="preserve">Proposal 3: </w:t>
            </w:r>
            <w:r>
              <w:rPr>
                <w:b/>
                <w:i/>
              </w:rPr>
              <w:t xml:space="preserve">Cell specific timing offset </w:t>
            </w:r>
            <w:r>
              <w:rPr>
                <w:b/>
                <w:i/>
                <w:lang w:eastAsia="x-none"/>
              </w:rPr>
              <w:t>K</w:t>
            </w:r>
            <w:r>
              <w:rPr>
                <w:b/>
                <w:i/>
                <w:vertAlign w:val="subscript"/>
                <w:lang w:eastAsia="x-none"/>
              </w:rPr>
              <w:t>offset</w:t>
            </w:r>
            <w:r>
              <w:rPr>
                <w:b/>
                <w:i/>
              </w:rPr>
              <w:t xml:space="preserve"> is broadcasted in SIB.</w:t>
            </w:r>
          </w:p>
        </w:tc>
      </w:tr>
      <w:tr w:rsidR="00E12053" w14:paraId="5208D2BA" w14:textId="77777777" w:rsidTr="00B57718">
        <w:tc>
          <w:tcPr>
            <w:tcW w:w="1980" w:type="dxa"/>
          </w:tcPr>
          <w:p w14:paraId="50BD3595" w14:textId="77777777" w:rsidR="00E12053" w:rsidRDefault="00E12053" w:rsidP="00B57718"/>
        </w:tc>
        <w:tc>
          <w:tcPr>
            <w:tcW w:w="7036" w:type="dxa"/>
          </w:tcPr>
          <w:p w14:paraId="05BD80F4" w14:textId="77777777" w:rsidR="00E12053" w:rsidRDefault="00E12053" w:rsidP="00B57718"/>
        </w:tc>
      </w:tr>
    </w:tbl>
    <w:p w14:paraId="37890B5A" w14:textId="77777777" w:rsidR="00E12053" w:rsidRDefault="00E12053" w:rsidP="00E12053"/>
    <w:p w14:paraId="1F85571C" w14:textId="77777777" w:rsidR="00E12053" w:rsidRDefault="00E12053" w:rsidP="00984909">
      <w:pPr>
        <w:pStyle w:val="Heading4"/>
      </w:pPr>
      <w:r>
        <w:t xml:space="preserve">K_offset </w:t>
      </w:r>
      <w:r w:rsidRPr="00B276A7">
        <w:t>in initial access</w:t>
      </w:r>
      <w:r>
        <w:t xml:space="preserve"> explicit or implicit indication</w:t>
      </w:r>
    </w:p>
    <w:tbl>
      <w:tblPr>
        <w:tblStyle w:val="TableGrid"/>
        <w:tblW w:w="0" w:type="auto"/>
        <w:tblLook w:val="04A0" w:firstRow="1" w:lastRow="0" w:firstColumn="1" w:lastColumn="0" w:noHBand="0" w:noVBand="1"/>
      </w:tblPr>
      <w:tblGrid>
        <w:gridCol w:w="1980"/>
        <w:gridCol w:w="7036"/>
      </w:tblGrid>
      <w:tr w:rsidR="00E12053" w14:paraId="4FC88389" w14:textId="77777777" w:rsidTr="00B57718">
        <w:tc>
          <w:tcPr>
            <w:tcW w:w="1980" w:type="dxa"/>
          </w:tcPr>
          <w:p w14:paraId="596B97B9" w14:textId="77777777" w:rsidR="00E12053" w:rsidRDefault="00E12053" w:rsidP="00B57718">
            <w:r w:rsidRPr="00462AD0">
              <w:t>Zhejiang Lab</w:t>
            </w:r>
          </w:p>
        </w:tc>
        <w:tc>
          <w:tcPr>
            <w:tcW w:w="7036" w:type="dxa"/>
          </w:tcPr>
          <w:p w14:paraId="0FA88A26" w14:textId="77777777" w:rsidR="00E12053" w:rsidRPr="00772CBF" w:rsidRDefault="00E12053" w:rsidP="00B57718">
            <w:pPr>
              <w:spacing w:before="60" w:after="60" w:line="288" w:lineRule="auto"/>
              <w:rPr>
                <w:rFonts w:asciiTheme="minorEastAsia" w:eastAsiaTheme="minorEastAsia" w:hAnsiTheme="minorEastAsia"/>
                <w:i/>
              </w:rPr>
            </w:pPr>
            <w:r>
              <w:rPr>
                <w:b/>
                <w:i/>
              </w:rPr>
              <w:t xml:space="preserve">Proposal </w:t>
            </w:r>
            <w:r>
              <w:rPr>
                <w:rFonts w:eastAsiaTheme="minorEastAsia"/>
                <w:b/>
                <w:i/>
              </w:rPr>
              <w:t>2</w:t>
            </w:r>
            <w:r>
              <w:rPr>
                <w:i/>
              </w:rPr>
              <w:t>:  Implicit signaling of K_offset value(s) should be supported</w:t>
            </w:r>
            <w:r>
              <w:rPr>
                <w:rFonts w:asciiTheme="minorEastAsia" w:eastAsiaTheme="minorEastAsia" w:hAnsiTheme="minorEastAsia" w:hint="eastAsia"/>
                <w:i/>
              </w:rPr>
              <w:t>.</w:t>
            </w:r>
          </w:p>
        </w:tc>
      </w:tr>
      <w:tr w:rsidR="00E12053" w14:paraId="4A3875DE" w14:textId="77777777" w:rsidTr="00B57718">
        <w:tc>
          <w:tcPr>
            <w:tcW w:w="1980" w:type="dxa"/>
          </w:tcPr>
          <w:p w14:paraId="5A6AED4B" w14:textId="77777777" w:rsidR="00E12053" w:rsidRDefault="00E12053" w:rsidP="00B57718">
            <w:r>
              <w:t>CMCC</w:t>
            </w:r>
          </w:p>
        </w:tc>
        <w:tc>
          <w:tcPr>
            <w:tcW w:w="7036" w:type="dxa"/>
          </w:tcPr>
          <w:p w14:paraId="531E3DDF" w14:textId="77777777" w:rsidR="00E12053" w:rsidRPr="00850FD9" w:rsidRDefault="00E12053" w:rsidP="00B57718">
            <w:pPr>
              <w:spacing w:beforeLines="50" w:before="120" w:afterLines="50" w:after="120"/>
            </w:pPr>
            <w:r>
              <w:rPr>
                <w:b/>
                <w:i/>
                <w:u w:val="single"/>
              </w:rPr>
              <w:t>Proposal 3:</w:t>
            </w:r>
            <w:r>
              <w:rPr>
                <w:bCs/>
              </w:rPr>
              <w:t xml:space="preserve"> </w:t>
            </w:r>
            <w:r>
              <w:rPr>
                <w:bCs/>
                <w:iCs/>
              </w:rPr>
              <w:t xml:space="preserve">Support </w:t>
            </w:r>
            <w:r>
              <w:t>cell specific Koffset configuration in initial access.</w:t>
            </w:r>
          </w:p>
        </w:tc>
      </w:tr>
      <w:tr w:rsidR="00E12053" w14:paraId="02AD368F" w14:textId="77777777" w:rsidTr="00B57718">
        <w:tc>
          <w:tcPr>
            <w:tcW w:w="1980" w:type="dxa"/>
          </w:tcPr>
          <w:p w14:paraId="730EA807" w14:textId="77777777" w:rsidR="00E12053" w:rsidRDefault="00E12053" w:rsidP="00B57718">
            <w:r>
              <w:t>Samsung</w:t>
            </w:r>
          </w:p>
        </w:tc>
        <w:tc>
          <w:tcPr>
            <w:tcW w:w="7036" w:type="dxa"/>
          </w:tcPr>
          <w:p w14:paraId="14510158" w14:textId="77777777" w:rsidR="00E12053" w:rsidRPr="00DC4856" w:rsidRDefault="00E12053" w:rsidP="00B57718">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E12053" w14:paraId="00854A12" w14:textId="77777777" w:rsidTr="00B57718">
        <w:tc>
          <w:tcPr>
            <w:tcW w:w="1980" w:type="dxa"/>
          </w:tcPr>
          <w:p w14:paraId="4A12B828" w14:textId="77777777" w:rsidR="00E12053" w:rsidRDefault="00E12053" w:rsidP="00B57718">
            <w:r>
              <w:t>InterDigital</w:t>
            </w:r>
          </w:p>
        </w:tc>
        <w:tc>
          <w:tcPr>
            <w:tcW w:w="7036" w:type="dxa"/>
          </w:tcPr>
          <w:p w14:paraId="4B2FB6D1" w14:textId="77777777" w:rsidR="00E12053" w:rsidRDefault="00E12053" w:rsidP="00B57718">
            <w:pPr>
              <w:spacing w:line="276" w:lineRule="auto"/>
            </w:pPr>
            <w:r>
              <w:rPr>
                <w:rFonts w:ascii="Arial" w:hAnsi="Arial" w:cs="Arial"/>
                <w:b/>
                <w:bCs/>
                <w:i/>
                <w:iCs/>
              </w:rPr>
              <w:t>Proposal-4:</w:t>
            </w:r>
            <w:r>
              <w:rPr>
                <w:rFonts w:ascii="Arial" w:hAnsi="Arial" w:cs="Arial"/>
                <w:i/>
                <w:iCs/>
              </w:rPr>
              <w:t xml:space="preserve"> An explicit Koffset indication is provided in SI for initial access similar to NTN</w:t>
            </w:r>
          </w:p>
        </w:tc>
      </w:tr>
      <w:tr w:rsidR="00E12053" w14:paraId="042618BF" w14:textId="77777777" w:rsidTr="00B57718">
        <w:tc>
          <w:tcPr>
            <w:tcW w:w="1980" w:type="dxa"/>
          </w:tcPr>
          <w:p w14:paraId="1477355C" w14:textId="77777777" w:rsidR="00E12053" w:rsidRDefault="00E12053" w:rsidP="00B57718"/>
        </w:tc>
        <w:tc>
          <w:tcPr>
            <w:tcW w:w="7036" w:type="dxa"/>
          </w:tcPr>
          <w:p w14:paraId="3C46D354" w14:textId="77777777" w:rsidR="00E12053" w:rsidRDefault="00E12053" w:rsidP="00B57718"/>
        </w:tc>
      </w:tr>
    </w:tbl>
    <w:p w14:paraId="448FFD4D" w14:textId="77777777" w:rsidR="00E12053" w:rsidRPr="00B276A7" w:rsidRDefault="00E12053" w:rsidP="00E12053"/>
    <w:p w14:paraId="62F5495D" w14:textId="77777777" w:rsidR="00E12053" w:rsidRDefault="00E12053" w:rsidP="00984909">
      <w:pPr>
        <w:pStyle w:val="Heading4"/>
      </w:pPr>
      <w:r w:rsidRPr="00B276A7">
        <w:t>Update K_offset after initial access</w:t>
      </w:r>
    </w:p>
    <w:tbl>
      <w:tblPr>
        <w:tblStyle w:val="TableGrid"/>
        <w:tblW w:w="0" w:type="auto"/>
        <w:tblLook w:val="04A0" w:firstRow="1" w:lastRow="0" w:firstColumn="1" w:lastColumn="0" w:noHBand="0" w:noVBand="1"/>
      </w:tblPr>
      <w:tblGrid>
        <w:gridCol w:w="1980"/>
        <w:gridCol w:w="7036"/>
      </w:tblGrid>
      <w:tr w:rsidR="00E12053" w14:paraId="60B3D269" w14:textId="77777777" w:rsidTr="00B57718">
        <w:tc>
          <w:tcPr>
            <w:tcW w:w="1980" w:type="dxa"/>
          </w:tcPr>
          <w:p w14:paraId="770C5F2E" w14:textId="77777777" w:rsidR="00E12053" w:rsidRDefault="00E12053" w:rsidP="00B57718">
            <w:r>
              <w:t>Spreadtrum</w:t>
            </w:r>
          </w:p>
        </w:tc>
        <w:tc>
          <w:tcPr>
            <w:tcW w:w="7036" w:type="dxa"/>
          </w:tcPr>
          <w:p w14:paraId="30AC6538" w14:textId="77777777" w:rsidR="00E12053" w:rsidRDefault="00E12053" w:rsidP="00B57718">
            <w:r>
              <w:rPr>
                <w:b/>
                <w:i/>
              </w:rPr>
              <w:t>Proposal 3: Updating of the Koffset from cell-specific to beam-specific after initial access can be considered if multiple satellite beams in one cell is supported in IOT NTN</w:t>
            </w:r>
            <w:r>
              <w:t xml:space="preserve"> </w:t>
            </w:r>
          </w:p>
        </w:tc>
      </w:tr>
      <w:tr w:rsidR="00E12053" w14:paraId="31D251BB" w14:textId="77777777" w:rsidTr="00B57718">
        <w:tc>
          <w:tcPr>
            <w:tcW w:w="1980" w:type="dxa"/>
          </w:tcPr>
          <w:p w14:paraId="6D9BE168" w14:textId="77777777" w:rsidR="00E12053" w:rsidRDefault="00E12053" w:rsidP="00B57718">
            <w:r>
              <w:t>CMCC</w:t>
            </w:r>
          </w:p>
        </w:tc>
        <w:tc>
          <w:tcPr>
            <w:tcW w:w="7036" w:type="dxa"/>
          </w:tcPr>
          <w:p w14:paraId="102335C4" w14:textId="77777777" w:rsidR="00E12053" w:rsidRPr="00850FD9" w:rsidRDefault="00E12053" w:rsidP="00B57718">
            <w:pPr>
              <w:spacing w:beforeLines="50" w:before="120" w:afterLines="50" w:after="120"/>
            </w:pPr>
            <w:r>
              <w:rPr>
                <w:b/>
                <w:i/>
                <w:u w:val="single"/>
              </w:rPr>
              <w:t>Proposal 4:</w:t>
            </w:r>
            <w:r>
              <w:rPr>
                <w:bCs/>
              </w:rPr>
              <w:t xml:space="preserve"> </w:t>
            </w:r>
            <w:r>
              <w:rPr>
                <w:bCs/>
                <w:iCs/>
              </w:rPr>
              <w:t xml:space="preserve">Support </w:t>
            </w:r>
            <w:r>
              <w:t>cell specific Koffset configuration in RRC-connected mode.</w:t>
            </w:r>
          </w:p>
        </w:tc>
      </w:tr>
      <w:tr w:rsidR="00E12053" w14:paraId="5D22A207" w14:textId="77777777" w:rsidTr="00B57718">
        <w:tc>
          <w:tcPr>
            <w:tcW w:w="1980" w:type="dxa"/>
          </w:tcPr>
          <w:p w14:paraId="6C964F3E" w14:textId="77777777" w:rsidR="00E12053" w:rsidRDefault="00E12053" w:rsidP="00B57718">
            <w:r>
              <w:t>Samsung</w:t>
            </w:r>
          </w:p>
        </w:tc>
        <w:tc>
          <w:tcPr>
            <w:tcW w:w="7036" w:type="dxa"/>
          </w:tcPr>
          <w:p w14:paraId="5D6AF555" w14:textId="77777777" w:rsidR="00E12053" w:rsidRDefault="00E12053" w:rsidP="00B57718">
            <w:pPr>
              <w:jc w:val="left"/>
              <w:rPr>
                <w:b/>
                <w:i/>
                <w:lang w:eastAsia="ko-KR"/>
              </w:rPr>
            </w:pPr>
            <w:r>
              <w:rPr>
                <w:b/>
                <w:i/>
              </w:rPr>
              <w:t>Proposal 4: Discuss whether to allow reconfiguration to a UE-specific timing offset after initial access.</w:t>
            </w:r>
          </w:p>
          <w:p w14:paraId="6B52A8CD" w14:textId="77777777" w:rsidR="00E12053" w:rsidRDefault="00E12053" w:rsidP="00B57718"/>
        </w:tc>
      </w:tr>
      <w:tr w:rsidR="00E12053" w14:paraId="5099D7D4" w14:textId="77777777" w:rsidTr="00B57718">
        <w:tc>
          <w:tcPr>
            <w:tcW w:w="1980" w:type="dxa"/>
          </w:tcPr>
          <w:p w14:paraId="14AED391" w14:textId="77777777" w:rsidR="00E12053" w:rsidRDefault="00E12053" w:rsidP="00B57718">
            <w:r>
              <w:t>InterDigital</w:t>
            </w:r>
          </w:p>
        </w:tc>
        <w:tc>
          <w:tcPr>
            <w:tcW w:w="7036" w:type="dxa"/>
          </w:tcPr>
          <w:p w14:paraId="11F7202B" w14:textId="77777777" w:rsidR="00E12053" w:rsidRDefault="00E12053" w:rsidP="00B57718">
            <w:r>
              <w:rPr>
                <w:rFonts w:ascii="Arial" w:hAnsi="Arial" w:cs="Arial"/>
                <w:b/>
                <w:bCs/>
                <w:i/>
                <w:iCs/>
              </w:rPr>
              <w:t>Proposal-5:</w:t>
            </w:r>
            <w:r>
              <w:rPr>
                <w:rFonts w:ascii="Arial" w:hAnsi="Arial" w:cs="Arial"/>
                <w:i/>
                <w:iCs/>
              </w:rPr>
              <w:t xml:space="preserve"> UE-specific Koffset in connected mode is not supported for IoT-NTN unless a benefit other than latency reduction is identified</w:t>
            </w:r>
          </w:p>
        </w:tc>
      </w:tr>
      <w:tr w:rsidR="00E12053" w14:paraId="634AEFC7" w14:textId="77777777" w:rsidTr="00B57718">
        <w:tc>
          <w:tcPr>
            <w:tcW w:w="1980" w:type="dxa"/>
          </w:tcPr>
          <w:p w14:paraId="38F9C16C" w14:textId="77777777" w:rsidR="00E12053" w:rsidRDefault="00E12053" w:rsidP="00B57718"/>
        </w:tc>
        <w:tc>
          <w:tcPr>
            <w:tcW w:w="7036" w:type="dxa"/>
          </w:tcPr>
          <w:p w14:paraId="607E2B2B" w14:textId="77777777" w:rsidR="00E12053" w:rsidRDefault="00E12053" w:rsidP="00B57718"/>
        </w:tc>
      </w:tr>
    </w:tbl>
    <w:p w14:paraId="4CDD995B" w14:textId="77777777" w:rsidR="00E12053" w:rsidRDefault="00E12053" w:rsidP="00E12053"/>
    <w:p w14:paraId="6C511FC2" w14:textId="77777777" w:rsidR="00E12053" w:rsidRDefault="00E12053" w:rsidP="00984909">
      <w:pPr>
        <w:pStyle w:val="Heading4"/>
      </w:pPr>
      <w:r w:rsidRPr="00B276A7">
        <w:t>K_offset</w:t>
      </w:r>
      <w:r>
        <w:t xml:space="preserve"> applied before TA</w:t>
      </w:r>
    </w:p>
    <w:p w14:paraId="34791A8D" w14:textId="77777777" w:rsidR="00E12053" w:rsidRPr="005B5648" w:rsidRDefault="00E12053" w:rsidP="00E12053"/>
    <w:tbl>
      <w:tblPr>
        <w:tblStyle w:val="TableGrid"/>
        <w:tblW w:w="0" w:type="auto"/>
        <w:tblLook w:val="04A0" w:firstRow="1" w:lastRow="0" w:firstColumn="1" w:lastColumn="0" w:noHBand="0" w:noVBand="1"/>
      </w:tblPr>
      <w:tblGrid>
        <w:gridCol w:w="1980"/>
        <w:gridCol w:w="7036"/>
      </w:tblGrid>
      <w:tr w:rsidR="00E12053" w14:paraId="1777B054" w14:textId="77777777" w:rsidTr="00B57718">
        <w:tc>
          <w:tcPr>
            <w:tcW w:w="1980" w:type="dxa"/>
          </w:tcPr>
          <w:p w14:paraId="24FC6280" w14:textId="77777777" w:rsidR="00E12053" w:rsidRDefault="00E12053" w:rsidP="00B57718">
            <w:r>
              <w:t>Apple</w:t>
            </w:r>
          </w:p>
        </w:tc>
        <w:tc>
          <w:tcPr>
            <w:tcW w:w="7036" w:type="dxa"/>
          </w:tcPr>
          <w:p w14:paraId="015B82B9" w14:textId="77777777" w:rsidR="00E12053" w:rsidRDefault="00E12053" w:rsidP="00B57718">
            <w:pPr>
              <w:rPr>
                <w:i/>
              </w:rPr>
            </w:pPr>
            <w:r>
              <w:rPr>
                <w:b/>
                <w:i/>
                <w:u w:val="single"/>
              </w:rPr>
              <w:t>Proposal 5:</w:t>
            </w:r>
            <w:r>
              <w:rPr>
                <w:i/>
              </w:rPr>
              <w:t xml:space="preserve"> RAN1 to study how to align the scheduling timing between UE and network.  </w:t>
            </w:r>
          </w:p>
          <w:p w14:paraId="2EB2ABDB" w14:textId="77777777" w:rsidR="00E12053" w:rsidRPr="00506F53" w:rsidRDefault="00E12053" w:rsidP="00B57718">
            <w:pPr>
              <w:rPr>
                <w:iCs/>
              </w:rPr>
            </w:pPr>
            <w:r w:rsidRPr="00506F53">
              <w:rPr>
                <w:highlight w:val="yellow"/>
              </w:rPr>
              <w:t xml:space="preserve">the usage of  </w:t>
            </w:r>
            <m:oMath>
              <m:sSub>
                <m:sSubPr>
                  <m:ctrlPr>
                    <w:rPr>
                      <w:rFonts w:ascii="Cambria Math" w:eastAsiaTheme="minorHAnsi"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506F53">
              <w:rPr>
                <w:highlight w:val="yellow"/>
              </w:rPr>
              <w:t xml:space="preserve"> in determining UE’s uplink transmission slot needs to remove the impact of TA. Further study is needed to align the scheduling timing between UE and network.</w:t>
            </w:r>
          </w:p>
        </w:tc>
      </w:tr>
      <w:tr w:rsidR="00E12053" w14:paraId="1F315749" w14:textId="77777777" w:rsidTr="00B57718">
        <w:tc>
          <w:tcPr>
            <w:tcW w:w="1980" w:type="dxa"/>
          </w:tcPr>
          <w:p w14:paraId="65B4353B" w14:textId="77777777" w:rsidR="00E12053" w:rsidRDefault="00E12053" w:rsidP="00B57718">
            <w:r>
              <w:t>Sony</w:t>
            </w:r>
          </w:p>
        </w:tc>
        <w:tc>
          <w:tcPr>
            <w:tcW w:w="7036" w:type="dxa"/>
          </w:tcPr>
          <w:p w14:paraId="4D6B0F28" w14:textId="77777777" w:rsidR="00E12053" w:rsidRPr="00F2427E" w:rsidRDefault="00E12053" w:rsidP="00B57718">
            <w:pPr>
              <w:rPr>
                <w:b/>
                <w:lang w:eastAsia="x-none"/>
              </w:rPr>
            </w:pPr>
            <w:r>
              <w:rPr>
                <w:b/>
                <w:bCs/>
                <w:lang w:eastAsia="x-none"/>
              </w:rPr>
              <w:t xml:space="preserve">Proposal 1: </w:t>
            </w:r>
            <w:r>
              <w:rPr>
                <w:b/>
                <w:bCs/>
              </w:rPr>
              <w:t xml:space="preserve">The scrambling code and the DMRS that will be applied to an IoT-NTN UL channel are those that are applicable in a reference subframe located in the eNB’s UL subframe timing at location </w:t>
            </w:r>
            <w:r>
              <w:rPr>
                <w:b/>
                <w:bCs/>
                <w:i/>
                <w:iCs/>
              </w:rPr>
              <w:t>n</w:t>
            </w:r>
            <w:r>
              <w:rPr>
                <w:b/>
                <w:bCs/>
              </w:rPr>
              <w:t xml:space="preserve"> + </w:t>
            </w:r>
            <w:r>
              <w:rPr>
                <w:b/>
                <w:bCs/>
                <w:i/>
                <w:iCs/>
              </w:rPr>
              <w:t>n</w:t>
            </w:r>
            <w:r>
              <w:rPr>
                <w:b/>
                <w:bCs/>
                <w:i/>
                <w:iCs/>
                <w:vertAlign w:val="subscript"/>
              </w:rPr>
              <w:t>TN</w:t>
            </w:r>
            <w:r>
              <w:rPr>
                <w:b/>
                <w:bCs/>
              </w:rPr>
              <w:t xml:space="preserve"> + </w:t>
            </w:r>
            <w:r>
              <w:rPr>
                <w:b/>
                <w:bCs/>
                <w:i/>
                <w:iCs/>
              </w:rPr>
              <w:t>K</w:t>
            </w:r>
            <w:r>
              <w:rPr>
                <w:b/>
                <w:bCs/>
                <w:i/>
                <w:iCs/>
                <w:vertAlign w:val="subscript"/>
              </w:rPr>
              <w:t>offset</w:t>
            </w:r>
            <w:r>
              <w:rPr>
                <w:b/>
                <w:bCs/>
              </w:rPr>
              <w:t>. The UL channel is then timing advanced.</w:t>
            </w:r>
          </w:p>
        </w:tc>
      </w:tr>
      <w:tr w:rsidR="00E12053" w14:paraId="14B8BCB3" w14:textId="77777777" w:rsidTr="00B57718">
        <w:tc>
          <w:tcPr>
            <w:tcW w:w="1980" w:type="dxa"/>
          </w:tcPr>
          <w:p w14:paraId="42EE589F" w14:textId="77777777" w:rsidR="00E12053" w:rsidRDefault="00E12053" w:rsidP="00B57718"/>
        </w:tc>
        <w:tc>
          <w:tcPr>
            <w:tcW w:w="7036" w:type="dxa"/>
          </w:tcPr>
          <w:p w14:paraId="4CCAA214" w14:textId="77777777" w:rsidR="00E12053" w:rsidRDefault="00E12053" w:rsidP="00B57718"/>
        </w:tc>
      </w:tr>
    </w:tbl>
    <w:p w14:paraId="0E2BD3EE" w14:textId="77777777" w:rsidR="00E12053" w:rsidRPr="00506F53" w:rsidRDefault="00E12053" w:rsidP="00E12053"/>
    <w:p w14:paraId="31A8C274" w14:textId="77777777" w:rsidR="00984909" w:rsidRDefault="00984909" w:rsidP="00984909">
      <w:pPr>
        <w:pStyle w:val="Heading3"/>
      </w:pPr>
      <w:bookmarkStart w:id="38" w:name="_Toc69124203"/>
      <w:r>
        <w:t>Summary Analysis of Studies</w:t>
      </w:r>
      <w:bookmarkEnd w:id="38"/>
    </w:p>
    <w:p w14:paraId="3238B741" w14:textId="77777777" w:rsidR="00984909" w:rsidRPr="004F07AC" w:rsidRDefault="00984909" w:rsidP="00984909">
      <w:r w:rsidRPr="004F07AC">
        <w:rPr>
          <w:highlight w:val="yellow"/>
        </w:rPr>
        <w:t>To be done</w:t>
      </w:r>
    </w:p>
    <w:p w14:paraId="44DB0DA8" w14:textId="41A94274" w:rsidR="00984909" w:rsidRDefault="00984909" w:rsidP="00984909">
      <w:pPr>
        <w:pStyle w:val="Heading3"/>
      </w:pPr>
      <w:bookmarkStart w:id="39" w:name="_Toc69124204"/>
      <w:r>
        <w:t>FL Proposals on Koffset</w:t>
      </w:r>
      <w:bookmarkEnd w:id="39"/>
    </w:p>
    <w:p w14:paraId="329A5AD9" w14:textId="77777777" w:rsidR="007F3CFF" w:rsidRPr="004F07AC" w:rsidRDefault="007F3CFF" w:rsidP="007F3CFF">
      <w:r w:rsidRPr="004F07AC">
        <w:rPr>
          <w:highlight w:val="yellow"/>
        </w:rPr>
        <w:t>To be done</w:t>
      </w:r>
    </w:p>
    <w:p w14:paraId="15672F9D" w14:textId="77777777" w:rsidR="007F3CFF" w:rsidRPr="007F3CFF" w:rsidRDefault="007F3CFF" w:rsidP="007F3CFF"/>
    <w:p w14:paraId="59A5458D" w14:textId="06818233" w:rsidR="00984909" w:rsidRDefault="00984909" w:rsidP="00984909"/>
    <w:p w14:paraId="316C96F3" w14:textId="77777777" w:rsidR="00744A3B" w:rsidRPr="005B5648" w:rsidRDefault="00744A3B" w:rsidP="00984909"/>
    <w:p w14:paraId="7CB44976" w14:textId="42864D0E" w:rsidR="00E12053" w:rsidRDefault="00E12053"/>
    <w:p w14:paraId="3546E901" w14:textId="77777777" w:rsidR="00744A3B" w:rsidRDefault="00744A3B"/>
    <w:p w14:paraId="26E61682" w14:textId="77777777" w:rsidR="00BE0157" w:rsidRDefault="00BE0157"/>
    <w:p w14:paraId="3BC568CC" w14:textId="77777777" w:rsidR="005B5648" w:rsidRDefault="005B5648" w:rsidP="005B5648">
      <w:pPr>
        <w:pStyle w:val="Heading2"/>
      </w:pPr>
      <w:bookmarkStart w:id="40" w:name="_Toc69124205"/>
      <w:r>
        <w:t>GNSS Measurements</w:t>
      </w:r>
      <w:bookmarkEnd w:id="40"/>
    </w:p>
    <w:p w14:paraId="1F52330D" w14:textId="77777777" w:rsidR="005B5648" w:rsidRPr="00C37857" w:rsidRDefault="005B5648" w:rsidP="005B5648">
      <w:pPr>
        <w:pStyle w:val="BodyText"/>
        <w:spacing w:after="180"/>
        <w:rPr>
          <w:rFonts w:eastAsia="PMingLiU"/>
          <w:iCs/>
          <w:color w:val="000000"/>
        </w:rPr>
      </w:pPr>
      <w:r w:rsidRPr="00C37857">
        <w:rPr>
          <w:iCs/>
          <w:color w:val="000000"/>
        </w:rPr>
        <w:t>Study the impact on any timing relationships for IoT-NTN due to the need to perform GNSS measurements for time and frequency synchronization.</w:t>
      </w:r>
    </w:p>
    <w:p w14:paraId="2F7D4481" w14:textId="3A9E5C9A" w:rsidR="005B5648" w:rsidRPr="00984909" w:rsidRDefault="00984909" w:rsidP="005B5648">
      <w:pPr>
        <w:pStyle w:val="Heading3"/>
      </w:pPr>
      <w:bookmarkStart w:id="41" w:name="_Toc69124206"/>
      <w:r>
        <w:t>Companies’ Views</w:t>
      </w:r>
      <w:bookmarkEnd w:id="41"/>
    </w:p>
    <w:tbl>
      <w:tblPr>
        <w:tblStyle w:val="TableGrid"/>
        <w:tblW w:w="0" w:type="auto"/>
        <w:tblLook w:val="04A0" w:firstRow="1" w:lastRow="0" w:firstColumn="1" w:lastColumn="0" w:noHBand="0" w:noVBand="1"/>
      </w:tblPr>
      <w:tblGrid>
        <w:gridCol w:w="1980"/>
        <w:gridCol w:w="7036"/>
      </w:tblGrid>
      <w:tr w:rsidR="005B5648" w14:paraId="57FB5E17" w14:textId="77777777" w:rsidTr="00B57718">
        <w:tc>
          <w:tcPr>
            <w:tcW w:w="1980" w:type="dxa"/>
          </w:tcPr>
          <w:p w14:paraId="73B9C6FA" w14:textId="77777777" w:rsidR="005B5648" w:rsidRDefault="005B5648" w:rsidP="00B57718">
            <w:r>
              <w:t>MediaTek</w:t>
            </w:r>
          </w:p>
        </w:tc>
        <w:tc>
          <w:tcPr>
            <w:tcW w:w="7036" w:type="dxa"/>
          </w:tcPr>
          <w:p w14:paraId="391354EA" w14:textId="77777777" w:rsidR="005B5648" w:rsidRDefault="005B5648" w:rsidP="00B57718">
            <w:pPr>
              <w:pStyle w:val="BodyText"/>
              <w:ind w:firstLine="201"/>
              <w:rPr>
                <w:rFonts w:eastAsia="PMingLiU"/>
                <w:i/>
                <w:lang w:val="en-GB"/>
              </w:rPr>
            </w:pPr>
            <w:r>
              <w:rPr>
                <w:b/>
                <w:i/>
              </w:rPr>
              <w:t>Observation 5</w:t>
            </w:r>
            <w:r>
              <w:rPr>
                <w:i/>
              </w:rPr>
              <w:t>: With implementation for GNSS measurements re-suing paging and DRX procedures, timing relationships defined for idle DRX / eDRX / PSM and for connected DRX / eDRX  can be re-used.</w:t>
            </w:r>
          </w:p>
          <w:p w14:paraId="35AD64A8" w14:textId="77777777" w:rsidR="005B5648" w:rsidRPr="00FC4B1E" w:rsidRDefault="005B5648" w:rsidP="00B57718">
            <w:pPr>
              <w:pStyle w:val="Proposal"/>
              <w:tabs>
                <w:tab w:val="clear" w:pos="1304"/>
              </w:tabs>
              <w:ind w:left="0" w:firstLine="0"/>
              <w:rPr>
                <w:lang w:eastAsia="ja-JP"/>
              </w:rPr>
            </w:pPr>
            <w:r>
              <w:rPr>
                <w:b w:val="0"/>
                <w:i/>
                <w:lang w:eastAsia="zh-TW"/>
              </w:rPr>
              <w:t>Proposal 8</w:t>
            </w:r>
            <w:r>
              <w:rPr>
                <w:i/>
                <w:lang w:eastAsia="zh-TW"/>
              </w:rPr>
              <w:t>: Re-use timing relationships for legacy paging and DRX procedures for UE acquisition of GNSS position fix assuming simultaneous GNSS and NTN NB-IoT/eMTC operation is not used in the device</w:t>
            </w:r>
          </w:p>
        </w:tc>
      </w:tr>
      <w:tr w:rsidR="005B5648" w14:paraId="54B2B2AC" w14:textId="77777777" w:rsidTr="00B57718">
        <w:tc>
          <w:tcPr>
            <w:tcW w:w="1980" w:type="dxa"/>
          </w:tcPr>
          <w:p w14:paraId="6155891F" w14:textId="77777777" w:rsidR="005B5648" w:rsidRDefault="005B5648" w:rsidP="00B57718">
            <w:r>
              <w:t>Intel</w:t>
            </w:r>
          </w:p>
        </w:tc>
        <w:tc>
          <w:tcPr>
            <w:tcW w:w="7036" w:type="dxa"/>
          </w:tcPr>
          <w:p w14:paraId="297A5244" w14:textId="77777777" w:rsidR="005B5648" w:rsidRPr="0038288C" w:rsidRDefault="005B5648" w:rsidP="00B57718">
            <w:pPr>
              <w:spacing w:before="240" w:after="240"/>
              <w:rPr>
                <w:b/>
              </w:rPr>
            </w:pPr>
            <w:r>
              <w:rPr>
                <w:b/>
                <w:bCs/>
                <w:i/>
              </w:rPr>
              <w:t>Proposal 2</w:t>
            </w:r>
            <w:r>
              <w:rPr>
                <w:iCs/>
              </w:rPr>
              <w:t xml:space="preserve">: </w:t>
            </w:r>
            <w:r>
              <w:rPr>
                <w:i/>
              </w:rPr>
              <w:t>It is assumed in RAN1 that there is no impact on timing relationships for IoT-NTN due to the need to perform GNSS measurements for time and frequency synchronization</w:t>
            </w:r>
          </w:p>
        </w:tc>
      </w:tr>
      <w:tr w:rsidR="005B5648" w14:paraId="64BB7E64" w14:textId="77777777" w:rsidTr="00B57718">
        <w:tc>
          <w:tcPr>
            <w:tcW w:w="1980" w:type="dxa"/>
          </w:tcPr>
          <w:p w14:paraId="667D649F" w14:textId="77777777" w:rsidR="005B5648" w:rsidRDefault="005B5648" w:rsidP="00B57718">
            <w:r>
              <w:t>Ericsson</w:t>
            </w:r>
          </w:p>
        </w:tc>
        <w:tc>
          <w:tcPr>
            <w:tcW w:w="7036" w:type="dxa"/>
          </w:tcPr>
          <w:p w14:paraId="738A166E" w14:textId="77777777" w:rsidR="005B5648" w:rsidRDefault="005B5648" w:rsidP="00B57718">
            <w:pPr>
              <w:jc w:val="left"/>
            </w:pPr>
            <w:r>
              <w:t>Observation 2: Discussion on impact of GNSS measurements on timing relationships highly depends on the discussion in A.I. 8.15</w:t>
            </w:r>
            <w:r w:rsidRPr="001D1B5E">
              <w:rPr>
                <w:highlight w:val="cyan"/>
              </w:rPr>
              <w:t>.2</w:t>
            </w:r>
            <w:r>
              <w:t>. It is not necessary to study the impact of GNSS measurements on timing relationships until material progress is achieved in A.I. 8.15.2.</w:t>
            </w:r>
          </w:p>
          <w:p w14:paraId="138B5EAB" w14:textId="77777777" w:rsidR="005B5648" w:rsidRDefault="005B5648" w:rsidP="00B57718">
            <w:pPr>
              <w:jc w:val="left"/>
            </w:pPr>
            <w:r>
              <w:t>Proposal 3: RAN1 to postpone the discussion on impact of GNSS measurements on timing relationships until sufficient progress is made in A.I. 8.15.2.</w:t>
            </w:r>
          </w:p>
        </w:tc>
      </w:tr>
      <w:tr w:rsidR="005B5648" w14:paraId="7D053090" w14:textId="77777777" w:rsidTr="00B57718">
        <w:tc>
          <w:tcPr>
            <w:tcW w:w="1980" w:type="dxa"/>
          </w:tcPr>
          <w:p w14:paraId="07ECABFB" w14:textId="77777777" w:rsidR="005B5648" w:rsidRDefault="005B5648" w:rsidP="00B57718">
            <w:r>
              <w:t>Sony</w:t>
            </w:r>
          </w:p>
        </w:tc>
        <w:tc>
          <w:tcPr>
            <w:tcW w:w="7036" w:type="dxa"/>
          </w:tcPr>
          <w:p w14:paraId="1D8E7402" w14:textId="77777777" w:rsidR="005B5648" w:rsidRPr="0000500E" w:rsidRDefault="005B5648" w:rsidP="00B57718">
            <w:pPr>
              <w:rPr>
                <w:b/>
              </w:rPr>
            </w:pPr>
            <w:r>
              <w:rPr>
                <w:b/>
              </w:rPr>
              <w:t>Proposal 4: When the UE is scheduled PDSCH and does not have a valid GNSS measurement, the timing relationship between PDSCH and PUCCH is extended by a time that is sufficient to perform a GNSS measurement.</w:t>
            </w:r>
          </w:p>
        </w:tc>
      </w:tr>
      <w:tr w:rsidR="005B5648" w14:paraId="329E21F2" w14:textId="77777777" w:rsidTr="00B57718">
        <w:tc>
          <w:tcPr>
            <w:tcW w:w="1980" w:type="dxa"/>
          </w:tcPr>
          <w:p w14:paraId="4B24FB39" w14:textId="77777777" w:rsidR="005B5648" w:rsidRDefault="005B5648" w:rsidP="00B57718"/>
        </w:tc>
        <w:tc>
          <w:tcPr>
            <w:tcW w:w="7036" w:type="dxa"/>
          </w:tcPr>
          <w:p w14:paraId="64C69DBC" w14:textId="77777777" w:rsidR="005B5648" w:rsidRDefault="005B5648" w:rsidP="00B57718"/>
        </w:tc>
      </w:tr>
    </w:tbl>
    <w:p w14:paraId="778902EC" w14:textId="77777777" w:rsidR="005B5648" w:rsidRDefault="005B5648" w:rsidP="005B5648"/>
    <w:p w14:paraId="30424C7F" w14:textId="0053BE6A" w:rsidR="00984909" w:rsidRDefault="00984909" w:rsidP="00984909">
      <w:pPr>
        <w:pStyle w:val="Heading3"/>
      </w:pPr>
      <w:r>
        <w:t xml:space="preserve"> </w:t>
      </w:r>
      <w:bookmarkStart w:id="42" w:name="_Toc69124207"/>
      <w:r>
        <w:t>Summary Analysis of Studies</w:t>
      </w:r>
      <w:bookmarkEnd w:id="42"/>
    </w:p>
    <w:p w14:paraId="7A7D7907" w14:textId="77777777" w:rsidR="00984909" w:rsidRPr="004F07AC" w:rsidRDefault="00984909" w:rsidP="00984909">
      <w:r w:rsidRPr="004F07AC">
        <w:rPr>
          <w:highlight w:val="yellow"/>
        </w:rPr>
        <w:t>To be done</w:t>
      </w:r>
    </w:p>
    <w:p w14:paraId="3A98FA07" w14:textId="232DF189" w:rsidR="00984909" w:rsidRPr="00100D31" w:rsidRDefault="00984909" w:rsidP="00984909">
      <w:pPr>
        <w:pStyle w:val="Heading3"/>
      </w:pPr>
      <w:r>
        <w:t xml:space="preserve"> </w:t>
      </w:r>
      <w:bookmarkStart w:id="43" w:name="_Toc69124208"/>
      <w:r>
        <w:t>FL Proposals on GNSS Measurements</w:t>
      </w:r>
      <w:bookmarkEnd w:id="43"/>
    </w:p>
    <w:p w14:paraId="19BCBB62" w14:textId="77777777" w:rsidR="00984909" w:rsidRDefault="00984909" w:rsidP="00984909">
      <w:r w:rsidRPr="004F07AC">
        <w:rPr>
          <w:highlight w:val="yellow"/>
        </w:rPr>
        <w:t>To be done</w:t>
      </w:r>
    </w:p>
    <w:p w14:paraId="0B439C07" w14:textId="77777777" w:rsidR="005B5648" w:rsidRDefault="005B5648"/>
    <w:p w14:paraId="4AB5E4CE" w14:textId="100A4284" w:rsidR="00F96DC7" w:rsidRPr="002B2F4F" w:rsidRDefault="00F96DC7" w:rsidP="002B2F4F">
      <w:pPr>
        <w:pStyle w:val="Heading2"/>
        <w:rPr>
          <w:rStyle w:val="Heading2Char"/>
          <w:rFonts w:asciiTheme="minorHAnsi" w:eastAsiaTheme="minorHAnsi" w:hAnsiTheme="minorHAnsi" w:cstheme="minorBidi"/>
          <w:b/>
          <w:bCs/>
          <w:lang w:val="en-GB"/>
        </w:rPr>
      </w:pPr>
      <w:bookmarkStart w:id="44" w:name="_Toc69124209"/>
      <w:r w:rsidRPr="002B2F4F">
        <w:rPr>
          <w:rStyle w:val="Heading2Char"/>
          <w:rFonts w:asciiTheme="minorHAnsi" w:eastAsiaTheme="minorHAnsi" w:hAnsiTheme="minorHAnsi" w:cstheme="minorBidi"/>
          <w:b/>
          <w:bCs/>
          <w:lang w:val="en-GB"/>
        </w:rPr>
        <w:t>Timing offset for the start of RAR window</w:t>
      </w:r>
      <w:bookmarkEnd w:id="44"/>
    </w:p>
    <w:p w14:paraId="68534F38" w14:textId="6A8A88EA" w:rsidR="00984909" w:rsidRPr="00984909" w:rsidRDefault="00984909" w:rsidP="00984909">
      <w:pPr>
        <w:pStyle w:val="Heading3"/>
      </w:pPr>
      <w:r>
        <w:t xml:space="preserve"> </w:t>
      </w:r>
      <w:bookmarkStart w:id="45" w:name="_Toc69124210"/>
      <w:r>
        <w:t>Companies’ Views</w:t>
      </w:r>
      <w:bookmarkEnd w:id="45"/>
    </w:p>
    <w:p w14:paraId="74A66F35" w14:textId="77777777" w:rsidR="002B2F4F" w:rsidRPr="002B2F4F" w:rsidRDefault="002B2F4F" w:rsidP="002B2F4F"/>
    <w:tbl>
      <w:tblPr>
        <w:tblStyle w:val="TableGrid"/>
        <w:tblW w:w="0" w:type="auto"/>
        <w:tblLook w:val="04A0" w:firstRow="1" w:lastRow="0" w:firstColumn="1" w:lastColumn="0" w:noHBand="0" w:noVBand="1"/>
      </w:tblPr>
      <w:tblGrid>
        <w:gridCol w:w="1980"/>
        <w:gridCol w:w="7036"/>
      </w:tblGrid>
      <w:tr w:rsidR="00F96DC7" w14:paraId="533CC775" w14:textId="77777777" w:rsidTr="00551285">
        <w:tc>
          <w:tcPr>
            <w:tcW w:w="1980" w:type="dxa"/>
          </w:tcPr>
          <w:p w14:paraId="3F17943E" w14:textId="60600845" w:rsidR="00F96DC7" w:rsidRDefault="00F96DC7" w:rsidP="00551285">
            <w:r>
              <w:t>Oppo</w:t>
            </w:r>
          </w:p>
        </w:tc>
        <w:tc>
          <w:tcPr>
            <w:tcW w:w="7036" w:type="dxa"/>
          </w:tcPr>
          <w:p w14:paraId="1A0880AA" w14:textId="4EFE74D3" w:rsidR="00F96DC7" w:rsidRPr="00F96DC7" w:rsidRDefault="00F96DC7" w:rsidP="00F96DC7">
            <w:pPr>
              <w:pStyle w:val="BodyText"/>
              <w:ind w:firstLine="201"/>
              <w:rPr>
                <w:rFonts w:eastAsia="SimSun"/>
                <w:b/>
              </w:rPr>
            </w:pPr>
            <w:r>
              <w:rPr>
                <w:rFonts w:eastAsia="SimSun"/>
                <w:b/>
              </w:rPr>
              <w:t xml:space="preserve">Proposal 3: introducing additional offset for RAR window starting subframe. </w:t>
            </w:r>
          </w:p>
        </w:tc>
      </w:tr>
      <w:tr w:rsidR="00B276A7" w14:paraId="134381D2" w14:textId="77777777" w:rsidTr="00551285">
        <w:tc>
          <w:tcPr>
            <w:tcW w:w="1980" w:type="dxa"/>
          </w:tcPr>
          <w:p w14:paraId="359D6AD8" w14:textId="3C6AE92C" w:rsidR="00B276A7" w:rsidRDefault="00B276A7" w:rsidP="00551285"/>
        </w:tc>
        <w:tc>
          <w:tcPr>
            <w:tcW w:w="7036" w:type="dxa"/>
          </w:tcPr>
          <w:p w14:paraId="7318A374" w14:textId="1FD7FF53" w:rsidR="00B276A7" w:rsidRPr="000F2159" w:rsidRDefault="00B276A7" w:rsidP="00551285">
            <w:pPr>
              <w:rPr>
                <w:b/>
                <w:i/>
                <w:color w:val="000000" w:themeColor="text1"/>
              </w:rPr>
            </w:pPr>
          </w:p>
        </w:tc>
      </w:tr>
    </w:tbl>
    <w:p w14:paraId="1513C953" w14:textId="62A5A3F0" w:rsidR="004610C4" w:rsidRDefault="004610C4">
      <w:pPr>
        <w:spacing w:after="160" w:line="259" w:lineRule="auto"/>
      </w:pPr>
    </w:p>
    <w:p w14:paraId="17DA27B2" w14:textId="187FF7D7" w:rsidR="00984909" w:rsidRDefault="00984909" w:rsidP="00984909">
      <w:pPr>
        <w:pStyle w:val="Heading3"/>
      </w:pPr>
      <w:r>
        <w:t xml:space="preserve"> </w:t>
      </w:r>
      <w:bookmarkStart w:id="46" w:name="_Toc69124211"/>
      <w:r>
        <w:t>Summary Analysis of Studies</w:t>
      </w:r>
      <w:bookmarkEnd w:id="46"/>
    </w:p>
    <w:p w14:paraId="2731A391" w14:textId="77777777" w:rsidR="00984909" w:rsidRPr="004F07AC" w:rsidRDefault="00984909" w:rsidP="00984909">
      <w:r w:rsidRPr="004F07AC">
        <w:rPr>
          <w:highlight w:val="yellow"/>
        </w:rPr>
        <w:t>To be done</w:t>
      </w:r>
    </w:p>
    <w:p w14:paraId="365CCB97" w14:textId="7DFAC5B7" w:rsidR="00984909" w:rsidRPr="00100D31" w:rsidRDefault="00984909" w:rsidP="00984909">
      <w:pPr>
        <w:pStyle w:val="Heading3"/>
      </w:pPr>
      <w:r>
        <w:t xml:space="preserve"> </w:t>
      </w:r>
      <w:bookmarkStart w:id="47" w:name="_Toc69124212"/>
      <w:r>
        <w:t>FL Proposals on RAR Window Offset</w:t>
      </w:r>
      <w:bookmarkEnd w:id="47"/>
    </w:p>
    <w:p w14:paraId="078F19B7" w14:textId="77777777" w:rsidR="00984909" w:rsidRDefault="00984909">
      <w:pPr>
        <w:spacing w:after="160" w:line="259" w:lineRule="auto"/>
      </w:pPr>
    </w:p>
    <w:p w14:paraId="0CE660A2" w14:textId="7C4008C3" w:rsidR="001B089F" w:rsidRDefault="001B089F">
      <w:pPr>
        <w:spacing w:after="160" w:line="259" w:lineRule="auto"/>
      </w:pPr>
      <w:r w:rsidRPr="001B089F">
        <w:rPr>
          <w:highlight w:val="cyan"/>
        </w:rPr>
        <w:t xml:space="preserve">FL </w:t>
      </w:r>
      <w:r w:rsidR="00744A3B">
        <w:rPr>
          <w:highlight w:val="cyan"/>
        </w:rPr>
        <w:t>Proposal 1.8-1</w:t>
      </w:r>
      <w:r w:rsidRPr="001B089F">
        <w:rPr>
          <w:highlight w:val="cyan"/>
        </w:rPr>
        <w:t xml:space="preserve">: </w:t>
      </w:r>
      <w:r w:rsidR="00744A3B">
        <w:rPr>
          <w:highlight w:val="cyan"/>
        </w:rPr>
        <w:t>Leave t</w:t>
      </w:r>
      <w:r w:rsidRPr="001B089F">
        <w:rPr>
          <w:highlight w:val="cyan"/>
        </w:rPr>
        <w:t>his issue for RAN2</w:t>
      </w:r>
    </w:p>
    <w:tbl>
      <w:tblPr>
        <w:tblStyle w:val="TableGrid"/>
        <w:tblW w:w="0" w:type="auto"/>
        <w:tblLook w:val="04A0" w:firstRow="1" w:lastRow="0" w:firstColumn="1" w:lastColumn="0" w:noHBand="0" w:noVBand="1"/>
      </w:tblPr>
      <w:tblGrid>
        <w:gridCol w:w="1838"/>
        <w:gridCol w:w="2126"/>
        <w:gridCol w:w="5052"/>
      </w:tblGrid>
      <w:tr w:rsidR="00744A3B" w14:paraId="3D877B23" w14:textId="77777777" w:rsidTr="00F34214">
        <w:tc>
          <w:tcPr>
            <w:tcW w:w="1838" w:type="dxa"/>
            <w:shd w:val="clear" w:color="auto" w:fill="D9D9D9" w:themeFill="background1" w:themeFillShade="D9"/>
          </w:tcPr>
          <w:p w14:paraId="1532CF12" w14:textId="77777777" w:rsidR="00744A3B" w:rsidRDefault="00744A3B" w:rsidP="00F34214">
            <w:r>
              <w:t>Company</w:t>
            </w:r>
          </w:p>
        </w:tc>
        <w:tc>
          <w:tcPr>
            <w:tcW w:w="2126" w:type="dxa"/>
            <w:shd w:val="clear" w:color="auto" w:fill="D9D9D9" w:themeFill="background1" w:themeFillShade="D9"/>
          </w:tcPr>
          <w:p w14:paraId="593E94D1" w14:textId="29755ACA" w:rsidR="00744A3B" w:rsidRDefault="00744A3B" w:rsidP="00F34214">
            <w:r>
              <w:t>Support Proposals 1.</w:t>
            </w:r>
            <w:r>
              <w:t>8</w:t>
            </w:r>
            <w:r>
              <w:t>-</w:t>
            </w:r>
            <w:r>
              <w:t>1</w:t>
            </w:r>
          </w:p>
        </w:tc>
        <w:tc>
          <w:tcPr>
            <w:tcW w:w="5052" w:type="dxa"/>
            <w:shd w:val="clear" w:color="auto" w:fill="D9D9D9" w:themeFill="background1" w:themeFillShade="D9"/>
          </w:tcPr>
          <w:p w14:paraId="50E0075E" w14:textId="77777777" w:rsidR="00744A3B" w:rsidRDefault="00744A3B" w:rsidP="00F34214">
            <w:r>
              <w:t>Comment</w:t>
            </w:r>
          </w:p>
        </w:tc>
      </w:tr>
      <w:tr w:rsidR="00744A3B" w14:paraId="01CD30FE" w14:textId="77777777" w:rsidTr="00F34214">
        <w:tc>
          <w:tcPr>
            <w:tcW w:w="1838" w:type="dxa"/>
          </w:tcPr>
          <w:p w14:paraId="118BCD54" w14:textId="77777777" w:rsidR="00744A3B" w:rsidRDefault="00744A3B" w:rsidP="00F34214"/>
        </w:tc>
        <w:tc>
          <w:tcPr>
            <w:tcW w:w="2126" w:type="dxa"/>
          </w:tcPr>
          <w:p w14:paraId="3B50BA4D" w14:textId="77777777" w:rsidR="00744A3B" w:rsidRDefault="00744A3B" w:rsidP="00F34214"/>
        </w:tc>
        <w:tc>
          <w:tcPr>
            <w:tcW w:w="5052" w:type="dxa"/>
          </w:tcPr>
          <w:p w14:paraId="2307EAF3" w14:textId="77777777" w:rsidR="00744A3B" w:rsidRDefault="00744A3B" w:rsidP="00F34214"/>
        </w:tc>
      </w:tr>
      <w:tr w:rsidR="00744A3B" w14:paraId="0925D96F" w14:textId="77777777" w:rsidTr="00F34214">
        <w:tc>
          <w:tcPr>
            <w:tcW w:w="1838" w:type="dxa"/>
          </w:tcPr>
          <w:p w14:paraId="37DD230A" w14:textId="77777777" w:rsidR="00744A3B" w:rsidRDefault="00744A3B" w:rsidP="00F34214"/>
        </w:tc>
        <w:tc>
          <w:tcPr>
            <w:tcW w:w="2126" w:type="dxa"/>
          </w:tcPr>
          <w:p w14:paraId="39961B44" w14:textId="77777777" w:rsidR="00744A3B" w:rsidRDefault="00744A3B" w:rsidP="00F34214"/>
        </w:tc>
        <w:tc>
          <w:tcPr>
            <w:tcW w:w="5052" w:type="dxa"/>
          </w:tcPr>
          <w:p w14:paraId="4EA0C802" w14:textId="77777777" w:rsidR="00744A3B" w:rsidRDefault="00744A3B" w:rsidP="00F34214"/>
        </w:tc>
      </w:tr>
      <w:tr w:rsidR="00744A3B" w14:paraId="42084695" w14:textId="77777777" w:rsidTr="00F34214">
        <w:tc>
          <w:tcPr>
            <w:tcW w:w="1838" w:type="dxa"/>
          </w:tcPr>
          <w:p w14:paraId="0C132F99" w14:textId="77777777" w:rsidR="00744A3B" w:rsidRDefault="00744A3B" w:rsidP="00F34214"/>
        </w:tc>
        <w:tc>
          <w:tcPr>
            <w:tcW w:w="2126" w:type="dxa"/>
          </w:tcPr>
          <w:p w14:paraId="5715C3DE" w14:textId="77777777" w:rsidR="00744A3B" w:rsidRDefault="00744A3B" w:rsidP="00F34214"/>
        </w:tc>
        <w:tc>
          <w:tcPr>
            <w:tcW w:w="5052" w:type="dxa"/>
          </w:tcPr>
          <w:p w14:paraId="7907F9D5" w14:textId="77777777" w:rsidR="00744A3B" w:rsidRDefault="00744A3B" w:rsidP="00F34214"/>
        </w:tc>
      </w:tr>
    </w:tbl>
    <w:p w14:paraId="48AFA3FC" w14:textId="77777777" w:rsidR="00744A3B" w:rsidRDefault="00744A3B">
      <w:pPr>
        <w:spacing w:after="160" w:line="259" w:lineRule="auto"/>
      </w:pPr>
    </w:p>
    <w:p w14:paraId="69F93DC6" w14:textId="77777777" w:rsidR="001B089F" w:rsidRDefault="001B089F">
      <w:pPr>
        <w:spacing w:after="160" w:line="259" w:lineRule="auto"/>
      </w:pPr>
    </w:p>
    <w:p w14:paraId="64AE6521" w14:textId="7FD6E579" w:rsidR="002B2F4F" w:rsidRDefault="002B2F4F" w:rsidP="002B2F4F">
      <w:pPr>
        <w:pStyle w:val="Heading2"/>
        <w:rPr>
          <w:rStyle w:val="Heading2Char"/>
          <w:rFonts w:eastAsia="SimSun"/>
          <w:b/>
          <w:bCs/>
        </w:rPr>
      </w:pPr>
      <w:bookmarkStart w:id="48" w:name="_Toc69124213"/>
      <w:r>
        <w:rPr>
          <w:rStyle w:val="Heading2Char"/>
          <w:rFonts w:eastAsia="SimSun"/>
          <w:b/>
          <w:bCs/>
        </w:rPr>
        <w:lastRenderedPageBreak/>
        <w:t>PDCCH Monitoring</w:t>
      </w:r>
      <w:bookmarkEnd w:id="48"/>
    </w:p>
    <w:p w14:paraId="738FDC5D" w14:textId="77777777" w:rsidR="00984909" w:rsidRPr="00984909" w:rsidRDefault="00984909" w:rsidP="00984909">
      <w:pPr>
        <w:pStyle w:val="Heading3"/>
      </w:pPr>
      <w:bookmarkStart w:id="49" w:name="_Toc69124214"/>
      <w:r>
        <w:t>Companies’ Views</w:t>
      </w:r>
      <w:bookmarkEnd w:id="49"/>
    </w:p>
    <w:p w14:paraId="722E4166" w14:textId="77777777" w:rsidR="00984909" w:rsidRPr="00984909" w:rsidRDefault="00984909" w:rsidP="00984909">
      <w:pPr>
        <w:rPr>
          <w:lang w:val="en-US"/>
        </w:rPr>
      </w:pPr>
    </w:p>
    <w:p w14:paraId="116A8DEA" w14:textId="77777777" w:rsidR="002B2F4F" w:rsidRPr="002B2F4F" w:rsidRDefault="002B2F4F" w:rsidP="002B2F4F"/>
    <w:tbl>
      <w:tblPr>
        <w:tblStyle w:val="TableGrid"/>
        <w:tblW w:w="0" w:type="auto"/>
        <w:tblLook w:val="04A0" w:firstRow="1" w:lastRow="0" w:firstColumn="1" w:lastColumn="0" w:noHBand="0" w:noVBand="1"/>
      </w:tblPr>
      <w:tblGrid>
        <w:gridCol w:w="1980"/>
        <w:gridCol w:w="7036"/>
      </w:tblGrid>
      <w:tr w:rsidR="002B2F4F" w14:paraId="217AB9F9" w14:textId="77777777" w:rsidTr="00551285">
        <w:tc>
          <w:tcPr>
            <w:tcW w:w="1980" w:type="dxa"/>
          </w:tcPr>
          <w:p w14:paraId="3FD30534" w14:textId="587E1713" w:rsidR="002B2F4F" w:rsidRDefault="002B2F4F" w:rsidP="00551285">
            <w:r>
              <w:t>ZTE</w:t>
            </w:r>
          </w:p>
        </w:tc>
        <w:tc>
          <w:tcPr>
            <w:tcW w:w="7036" w:type="dxa"/>
          </w:tcPr>
          <w:p w14:paraId="1D7B6267" w14:textId="1670745F" w:rsidR="002B2F4F" w:rsidRPr="00F96DC7" w:rsidRDefault="002B2F4F" w:rsidP="00756349">
            <w:pPr>
              <w:pStyle w:val="BodyText"/>
              <w:rPr>
                <w:rFonts w:eastAsia="SimSun"/>
                <w:b/>
              </w:rPr>
            </w:pPr>
            <w:r>
              <w:rPr>
                <w:b/>
                <w:bCs/>
                <w:i/>
                <w:iCs/>
                <w:szCs w:val="20"/>
              </w:rPr>
              <w:t xml:space="preserve">Proposal-13: </w:t>
            </w:r>
            <w:r>
              <w:rPr>
                <w:bCs/>
                <w:i/>
                <w:iCs/>
                <w:szCs w:val="20"/>
              </w:rPr>
              <w:t>Study impact on PDCCH monitoring occasion, when the timing relationship of NPDCCH scheduling was changed.</w:t>
            </w:r>
          </w:p>
        </w:tc>
      </w:tr>
      <w:tr w:rsidR="002B2F4F" w14:paraId="0C5ABCC0" w14:textId="77777777" w:rsidTr="00551285">
        <w:tc>
          <w:tcPr>
            <w:tcW w:w="1980" w:type="dxa"/>
          </w:tcPr>
          <w:p w14:paraId="7E6D1979" w14:textId="77777777" w:rsidR="002B2F4F" w:rsidRDefault="002B2F4F" w:rsidP="00551285">
            <w:r>
              <w:t>Spreadtrum</w:t>
            </w:r>
          </w:p>
        </w:tc>
        <w:tc>
          <w:tcPr>
            <w:tcW w:w="7036" w:type="dxa"/>
          </w:tcPr>
          <w:p w14:paraId="3A774339" w14:textId="77777777" w:rsidR="002B2F4F" w:rsidRPr="00B276A7" w:rsidRDefault="002B2F4F" w:rsidP="00551285">
            <w:pPr>
              <w:rPr>
                <w:b/>
                <w:i/>
              </w:rPr>
            </w:pPr>
            <w:r>
              <w:rPr>
                <w:b/>
                <w:i/>
              </w:rPr>
              <w:t xml:space="preserve">Proposal 4: Considering the potential collision between the UL transmission and DL receiving and K_offset, the current constraint for UE monitoring NPDCCH need to be enhanced. </w:t>
            </w:r>
          </w:p>
        </w:tc>
      </w:tr>
      <w:tr w:rsidR="002B2F4F" w14:paraId="4D449C50" w14:textId="77777777" w:rsidTr="00551285">
        <w:tc>
          <w:tcPr>
            <w:tcW w:w="1980" w:type="dxa"/>
          </w:tcPr>
          <w:p w14:paraId="7C3D53E7" w14:textId="0B16AFCF" w:rsidR="002B2F4F" w:rsidRDefault="006C6D37" w:rsidP="00551285">
            <w:r>
              <w:t>Qualcomm</w:t>
            </w:r>
          </w:p>
        </w:tc>
        <w:tc>
          <w:tcPr>
            <w:tcW w:w="7036" w:type="dxa"/>
          </w:tcPr>
          <w:p w14:paraId="57C8CBF0" w14:textId="3F369D11" w:rsidR="002B2F4F" w:rsidRPr="006C6D37" w:rsidRDefault="006C6D37" w:rsidP="00551285">
            <w:pPr>
              <w:rPr>
                <w:b/>
                <w:bCs/>
                <w:color w:val="ED7D31" w:themeColor="accent2"/>
              </w:rPr>
            </w:pPr>
            <w:r>
              <w:rPr>
                <w:b/>
                <w:bCs/>
                <w:i/>
                <w:iCs/>
                <w:color w:val="ED7D31" w:themeColor="accent2"/>
                <w:u w:val="single"/>
              </w:rPr>
              <w:t>Proposal 3</w:t>
            </w:r>
            <w:r>
              <w:rPr>
                <w:b/>
                <w:bCs/>
                <w:color w:val="ED7D31" w:themeColor="accent2"/>
              </w:rPr>
              <w:t>: RAN1 to consider enabling PDCCH monitoring in “waiting periods”—for example, between receiving NPDSCH and transmitting HARQ ACK in NB-IoT—to mitigate suboptimal throughput.</w:t>
            </w:r>
          </w:p>
        </w:tc>
      </w:tr>
      <w:tr w:rsidR="002B2F4F" w14:paraId="0FB1E4FE" w14:textId="77777777" w:rsidTr="00551285">
        <w:tc>
          <w:tcPr>
            <w:tcW w:w="1980" w:type="dxa"/>
          </w:tcPr>
          <w:p w14:paraId="5C2D9901" w14:textId="77777777" w:rsidR="002B2F4F" w:rsidRDefault="002B2F4F" w:rsidP="00551285"/>
        </w:tc>
        <w:tc>
          <w:tcPr>
            <w:tcW w:w="7036" w:type="dxa"/>
          </w:tcPr>
          <w:p w14:paraId="5C53A370" w14:textId="77777777" w:rsidR="002B2F4F" w:rsidRDefault="002B2F4F" w:rsidP="00551285"/>
        </w:tc>
      </w:tr>
    </w:tbl>
    <w:p w14:paraId="7DEF697A" w14:textId="7E5A65D5" w:rsidR="002B2F4F" w:rsidRDefault="002B2F4F">
      <w:pPr>
        <w:spacing w:after="160" w:line="259" w:lineRule="auto"/>
      </w:pPr>
    </w:p>
    <w:p w14:paraId="73E07ADA" w14:textId="78A149A3" w:rsidR="00984909" w:rsidRDefault="00984909" w:rsidP="00984909">
      <w:pPr>
        <w:pStyle w:val="Heading3"/>
      </w:pPr>
      <w:r>
        <w:t xml:space="preserve"> </w:t>
      </w:r>
      <w:bookmarkStart w:id="50" w:name="_Toc69124215"/>
      <w:r>
        <w:t>Summary Analysis of Studies</w:t>
      </w:r>
      <w:bookmarkEnd w:id="50"/>
    </w:p>
    <w:p w14:paraId="05D5FF5A" w14:textId="77777777" w:rsidR="00984909" w:rsidRPr="004F07AC" w:rsidRDefault="00984909" w:rsidP="00984909">
      <w:r w:rsidRPr="004F07AC">
        <w:rPr>
          <w:highlight w:val="yellow"/>
        </w:rPr>
        <w:t>To be done</w:t>
      </w:r>
    </w:p>
    <w:p w14:paraId="7DB1C06F" w14:textId="0DB4C59D" w:rsidR="00984909" w:rsidRPr="00100D31" w:rsidRDefault="00984909" w:rsidP="00984909">
      <w:pPr>
        <w:pStyle w:val="Heading3"/>
      </w:pPr>
      <w:r>
        <w:t xml:space="preserve"> </w:t>
      </w:r>
      <w:bookmarkStart w:id="51" w:name="_Toc69124216"/>
      <w:r>
        <w:t>FL Proposals on PDCCH Monitoring</w:t>
      </w:r>
      <w:bookmarkEnd w:id="51"/>
    </w:p>
    <w:p w14:paraId="086B6DC2" w14:textId="77777777" w:rsidR="00984909" w:rsidRPr="004F07AC" w:rsidRDefault="00984909" w:rsidP="00984909">
      <w:r w:rsidRPr="004F07AC">
        <w:rPr>
          <w:highlight w:val="yellow"/>
        </w:rPr>
        <w:t>To be done</w:t>
      </w:r>
    </w:p>
    <w:p w14:paraId="6D01A9EB" w14:textId="77777777" w:rsidR="00984909" w:rsidRDefault="00984909">
      <w:pPr>
        <w:spacing w:after="160" w:line="259" w:lineRule="auto"/>
      </w:pPr>
    </w:p>
    <w:p w14:paraId="2B9E3FBD" w14:textId="0A62E74D" w:rsidR="00095BC0" w:rsidRDefault="004610C4" w:rsidP="004610C4">
      <w:pPr>
        <w:pStyle w:val="Heading2"/>
      </w:pPr>
      <w:bookmarkStart w:id="52" w:name="_Toc69124217"/>
      <w:r w:rsidRPr="004610C4">
        <w:t>PRACH configuration with SIB updating</w:t>
      </w:r>
      <w:bookmarkEnd w:id="52"/>
      <w:r w:rsidRPr="004610C4">
        <w:t xml:space="preserve"> </w:t>
      </w:r>
      <w:r w:rsidR="002B2F4F">
        <w:t xml:space="preserve"> </w:t>
      </w:r>
    </w:p>
    <w:p w14:paraId="0F5020E2" w14:textId="77777777" w:rsidR="002B2F4F" w:rsidRPr="002B2F4F" w:rsidRDefault="002B2F4F" w:rsidP="002B2F4F"/>
    <w:p w14:paraId="521B6E21" w14:textId="015CC0EF" w:rsidR="00984909" w:rsidRDefault="00984909" w:rsidP="00984909">
      <w:pPr>
        <w:pStyle w:val="Heading3"/>
      </w:pPr>
      <w:bookmarkStart w:id="53" w:name="_Toc69124218"/>
      <w:r>
        <w:t>Companies’ Views</w:t>
      </w:r>
      <w:bookmarkEnd w:id="53"/>
    </w:p>
    <w:p w14:paraId="5E62353D" w14:textId="77777777" w:rsidR="00984909" w:rsidRPr="00984909" w:rsidRDefault="00984909" w:rsidP="00984909"/>
    <w:tbl>
      <w:tblPr>
        <w:tblStyle w:val="TableGrid"/>
        <w:tblW w:w="0" w:type="auto"/>
        <w:tblLook w:val="04A0" w:firstRow="1" w:lastRow="0" w:firstColumn="1" w:lastColumn="0" w:noHBand="0" w:noVBand="1"/>
      </w:tblPr>
      <w:tblGrid>
        <w:gridCol w:w="1980"/>
        <w:gridCol w:w="7036"/>
      </w:tblGrid>
      <w:tr w:rsidR="00095BC0" w14:paraId="5645A3DE" w14:textId="77777777" w:rsidTr="00551285">
        <w:tc>
          <w:tcPr>
            <w:tcW w:w="1980" w:type="dxa"/>
          </w:tcPr>
          <w:p w14:paraId="6863DECF" w14:textId="63FC6E7C" w:rsidR="00095BC0" w:rsidRDefault="00095BC0" w:rsidP="00551285">
            <w:r>
              <w:t>Oppo</w:t>
            </w:r>
          </w:p>
        </w:tc>
        <w:tc>
          <w:tcPr>
            <w:tcW w:w="7036" w:type="dxa"/>
          </w:tcPr>
          <w:p w14:paraId="5A678736" w14:textId="77777777" w:rsidR="00095BC0" w:rsidRDefault="00095BC0"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Koffset introduced in NR NTN can be reused in IoT NTN to enhance the timing relationships.</w:t>
            </w:r>
          </w:p>
          <w:p w14:paraId="50BAFE8E" w14:textId="77777777" w:rsidR="00095BC0" w:rsidRDefault="00095BC0" w:rsidP="00551285">
            <w:pPr>
              <w:rPr>
                <w:i/>
                <w:sz w:val="22"/>
                <w:szCs w:val="22"/>
                <w:lang w:eastAsia="ja-JP"/>
              </w:rPr>
            </w:pPr>
            <w:r>
              <w:rPr>
                <w:b/>
                <w:i/>
              </w:rPr>
              <w:t xml:space="preserve">Proposal 1: </w:t>
            </w:r>
            <w:r>
              <w:rPr>
                <w:i/>
                <w:lang w:val="en-GB"/>
              </w:rPr>
              <w:t>Koffset is introduced to enhance the following timing relationships for NB-IoT over NTN</w:t>
            </w:r>
          </w:p>
          <w:p w14:paraId="30C4628E" w14:textId="77777777" w:rsidR="00095BC0" w:rsidRDefault="00095BC0" w:rsidP="00756349">
            <w:pPr>
              <w:pStyle w:val="NoSpacing"/>
              <w:numPr>
                <w:ilvl w:val="0"/>
                <w:numId w:val="40"/>
              </w:numPr>
              <w:rPr>
                <w:lang w:eastAsia="ja-JP"/>
              </w:rPr>
            </w:pPr>
            <w:r>
              <w:rPr>
                <w:lang w:eastAsia="ja-JP"/>
              </w:rPr>
              <w:t xml:space="preserve">NPDCCH to NPUSCH format 1 </w:t>
            </w:r>
          </w:p>
          <w:p w14:paraId="7905BAAC" w14:textId="77777777" w:rsidR="00095BC0" w:rsidRDefault="00095BC0" w:rsidP="00756349">
            <w:pPr>
              <w:pStyle w:val="NoSpacing"/>
              <w:numPr>
                <w:ilvl w:val="0"/>
                <w:numId w:val="40"/>
              </w:numPr>
              <w:rPr>
                <w:lang w:eastAsia="ja-JP"/>
              </w:rPr>
            </w:pPr>
            <w:r>
              <w:rPr>
                <w:lang w:eastAsia="ja-JP"/>
              </w:rPr>
              <w:t xml:space="preserve">RAR grant to NPUSCH format 1 </w:t>
            </w:r>
          </w:p>
          <w:p w14:paraId="6BD7578F" w14:textId="77777777" w:rsidR="00095BC0" w:rsidRDefault="00095BC0" w:rsidP="00756349">
            <w:pPr>
              <w:pStyle w:val="NoSpacing"/>
              <w:numPr>
                <w:ilvl w:val="0"/>
                <w:numId w:val="40"/>
              </w:numPr>
              <w:rPr>
                <w:lang w:eastAsia="ja-JP"/>
              </w:rPr>
            </w:pPr>
            <w:r>
              <w:rPr>
                <w:lang w:eastAsia="ja-JP"/>
              </w:rPr>
              <w:t xml:space="preserve">NPDSCH to HARQ-ACK on NPUSCH format 2 </w:t>
            </w:r>
          </w:p>
          <w:p w14:paraId="3F470B8D" w14:textId="77777777" w:rsidR="00095BC0" w:rsidRDefault="00095BC0" w:rsidP="00756349">
            <w:pPr>
              <w:pStyle w:val="NoSpacing"/>
              <w:numPr>
                <w:ilvl w:val="0"/>
                <w:numId w:val="40"/>
              </w:numPr>
              <w:rPr>
                <w:lang w:eastAsia="ja-JP"/>
              </w:rPr>
            </w:pPr>
            <w:r>
              <w:rPr>
                <w:lang w:eastAsia="ja-JP"/>
              </w:rPr>
              <w:t xml:space="preserve">NPDCCH order to NPRACH </w:t>
            </w:r>
          </w:p>
          <w:p w14:paraId="2392EAC7" w14:textId="77777777" w:rsidR="00095BC0" w:rsidRPr="00F96DC7" w:rsidRDefault="00095BC0" w:rsidP="00756349">
            <w:pPr>
              <w:pStyle w:val="NoSpacing"/>
              <w:numPr>
                <w:ilvl w:val="0"/>
                <w:numId w:val="40"/>
              </w:numPr>
              <w:rPr>
                <w:lang w:eastAsia="ja-JP"/>
              </w:rPr>
            </w:pPr>
            <w:r>
              <w:rPr>
                <w:lang w:eastAsia="ja-JP"/>
              </w:rPr>
              <w:t>Timing advance command activation</w:t>
            </w:r>
          </w:p>
        </w:tc>
      </w:tr>
      <w:tr w:rsidR="00095BC0" w14:paraId="1173E4E8" w14:textId="77777777" w:rsidTr="00551285">
        <w:tc>
          <w:tcPr>
            <w:tcW w:w="1980" w:type="dxa"/>
          </w:tcPr>
          <w:p w14:paraId="48AC51BE" w14:textId="77777777" w:rsidR="00095BC0" w:rsidRDefault="00095BC0" w:rsidP="00551285">
            <w:r>
              <w:t>Oppo</w:t>
            </w:r>
          </w:p>
        </w:tc>
        <w:tc>
          <w:tcPr>
            <w:tcW w:w="7036" w:type="dxa"/>
          </w:tcPr>
          <w:p w14:paraId="4FC3467C" w14:textId="0B93D148" w:rsidR="00095BC0" w:rsidRDefault="00095BC0" w:rsidP="00A42AF4">
            <w:pPr>
              <w:pStyle w:val="BodyText"/>
            </w:pPr>
            <w:r>
              <w:rPr>
                <w:rFonts w:eastAsia="SimSun"/>
                <w:b/>
              </w:rPr>
              <w:t xml:space="preserve">Proposal 4: additional offset might not be needed, if the current specification implies that </w:t>
            </w:r>
            <w:r>
              <w:rPr>
                <w:b/>
              </w:rPr>
              <w:t>TAC is applied after the UL subframe overlapping with DL subframe n+12.</w:t>
            </w:r>
          </w:p>
        </w:tc>
      </w:tr>
      <w:tr w:rsidR="00095BC0" w14:paraId="460069BB" w14:textId="77777777" w:rsidTr="00551285">
        <w:tc>
          <w:tcPr>
            <w:tcW w:w="1980" w:type="dxa"/>
          </w:tcPr>
          <w:p w14:paraId="2621544D" w14:textId="77777777" w:rsidR="00095BC0" w:rsidRDefault="00095BC0" w:rsidP="00551285"/>
        </w:tc>
        <w:tc>
          <w:tcPr>
            <w:tcW w:w="7036" w:type="dxa"/>
          </w:tcPr>
          <w:p w14:paraId="67ABD467" w14:textId="77777777" w:rsidR="00095BC0" w:rsidRDefault="00095BC0" w:rsidP="00551285"/>
        </w:tc>
      </w:tr>
    </w:tbl>
    <w:p w14:paraId="757DDF9B" w14:textId="77777777" w:rsidR="00984909" w:rsidRDefault="00984909" w:rsidP="00984909">
      <w:pPr>
        <w:pStyle w:val="Heading2"/>
        <w:numPr>
          <w:ilvl w:val="0"/>
          <w:numId w:val="0"/>
        </w:numPr>
        <w:ind w:left="576" w:hanging="576"/>
      </w:pPr>
    </w:p>
    <w:p w14:paraId="78F82B3A" w14:textId="77777777" w:rsidR="00984909" w:rsidRDefault="00984909" w:rsidP="00984909">
      <w:pPr>
        <w:pStyle w:val="Heading3"/>
      </w:pPr>
      <w:bookmarkStart w:id="54" w:name="_Toc69124219"/>
      <w:r>
        <w:t>Summary Analysis of Studies</w:t>
      </w:r>
      <w:bookmarkEnd w:id="54"/>
    </w:p>
    <w:p w14:paraId="639F3BE4" w14:textId="77777777" w:rsidR="00984909" w:rsidRPr="004F07AC" w:rsidRDefault="00984909" w:rsidP="00984909">
      <w:r w:rsidRPr="004F07AC">
        <w:rPr>
          <w:highlight w:val="yellow"/>
        </w:rPr>
        <w:t>To be done</w:t>
      </w:r>
    </w:p>
    <w:p w14:paraId="6EC9825A" w14:textId="1400A8F9" w:rsidR="00984909" w:rsidRPr="00100D31" w:rsidRDefault="00984909" w:rsidP="00984909">
      <w:pPr>
        <w:pStyle w:val="Heading3"/>
      </w:pPr>
      <w:r>
        <w:t xml:space="preserve"> </w:t>
      </w:r>
      <w:bookmarkStart w:id="55" w:name="_Toc69124220"/>
      <w:r>
        <w:t>FL Proposals on SIB Updating</w:t>
      </w:r>
      <w:bookmarkEnd w:id="55"/>
    </w:p>
    <w:p w14:paraId="439A9F72" w14:textId="77777777" w:rsidR="00984909" w:rsidRPr="004F07AC" w:rsidRDefault="00984909" w:rsidP="00984909">
      <w:r w:rsidRPr="004F07AC">
        <w:rPr>
          <w:highlight w:val="yellow"/>
        </w:rPr>
        <w:t>To be done</w:t>
      </w:r>
    </w:p>
    <w:p w14:paraId="34336572" w14:textId="062C8884" w:rsidR="00506F53" w:rsidRPr="00506F53" w:rsidRDefault="005B5648" w:rsidP="00984909">
      <w:pPr>
        <w:pStyle w:val="Heading2"/>
        <w:numPr>
          <w:ilvl w:val="0"/>
          <w:numId w:val="0"/>
        </w:numPr>
        <w:ind w:left="576" w:hanging="576"/>
      </w:pPr>
      <w:r w:rsidRPr="00506F53">
        <w:t xml:space="preserve"> </w:t>
      </w:r>
    </w:p>
    <w:p w14:paraId="77A69057" w14:textId="205191B7" w:rsidR="00EB2242" w:rsidRDefault="00EB2242" w:rsidP="00EB2242">
      <w:pPr>
        <w:pStyle w:val="Heading2"/>
      </w:pPr>
      <w:r w:rsidRPr="00B276A7">
        <w:tab/>
      </w:r>
      <w:bookmarkStart w:id="56" w:name="_Toc69124221"/>
      <w:r>
        <w:t>Timing offsets in preconfigured uplink resources</w:t>
      </w:r>
      <w:bookmarkEnd w:id="56"/>
    </w:p>
    <w:p w14:paraId="744FEEF9" w14:textId="398FA9F6" w:rsidR="001A59BF" w:rsidRDefault="001A59BF" w:rsidP="001A59BF"/>
    <w:p w14:paraId="3720E071" w14:textId="77777777" w:rsidR="001A59BF" w:rsidRDefault="001A59BF" w:rsidP="001A59BF">
      <w:pPr>
        <w:pStyle w:val="Heading3"/>
      </w:pPr>
      <w:bookmarkStart w:id="57" w:name="_Toc69124222"/>
      <w:r>
        <w:t>Companies’ Views</w:t>
      </w:r>
      <w:bookmarkEnd w:id="57"/>
    </w:p>
    <w:p w14:paraId="57782499" w14:textId="77777777" w:rsidR="001A59BF" w:rsidRPr="001A59BF" w:rsidRDefault="001A59BF" w:rsidP="001A59BF"/>
    <w:p w14:paraId="521C176C"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EB2242" w14:paraId="4F812DA6" w14:textId="77777777" w:rsidTr="00551285">
        <w:tc>
          <w:tcPr>
            <w:tcW w:w="1980" w:type="dxa"/>
          </w:tcPr>
          <w:p w14:paraId="5E26F924" w14:textId="4B1CDA87" w:rsidR="00EB2242" w:rsidRDefault="00EB2242" w:rsidP="00551285">
            <w:r>
              <w:t>Samsung</w:t>
            </w:r>
          </w:p>
        </w:tc>
        <w:tc>
          <w:tcPr>
            <w:tcW w:w="7036" w:type="dxa"/>
          </w:tcPr>
          <w:p w14:paraId="1F02F517" w14:textId="37409AEC" w:rsidR="00EB2242" w:rsidRPr="00506F53" w:rsidRDefault="00EB2242" w:rsidP="00756349">
            <w:pPr>
              <w:rPr>
                <w:iCs/>
              </w:rPr>
            </w:pPr>
            <w:r>
              <w:rPr>
                <w:b/>
                <w:i/>
              </w:rPr>
              <w:t>Proposal 5: Discuss timing offsets for transmission of preconfigured uplink resources and EDT in NTN-IoT.</w:t>
            </w:r>
          </w:p>
        </w:tc>
      </w:tr>
      <w:tr w:rsidR="00EB2242" w14:paraId="73B8E836" w14:textId="77777777" w:rsidTr="00551285">
        <w:tc>
          <w:tcPr>
            <w:tcW w:w="1980" w:type="dxa"/>
          </w:tcPr>
          <w:p w14:paraId="29C11F49" w14:textId="77777777" w:rsidR="00EB2242" w:rsidRDefault="00EB2242" w:rsidP="00551285"/>
        </w:tc>
        <w:tc>
          <w:tcPr>
            <w:tcW w:w="7036" w:type="dxa"/>
          </w:tcPr>
          <w:p w14:paraId="70D9EF29" w14:textId="77777777" w:rsidR="00EB2242" w:rsidRPr="00850FD9" w:rsidRDefault="00EB2242" w:rsidP="00551285">
            <w:pPr>
              <w:spacing w:beforeLines="50" w:before="120" w:afterLines="50" w:after="120"/>
            </w:pPr>
          </w:p>
        </w:tc>
      </w:tr>
    </w:tbl>
    <w:p w14:paraId="2706CDF7" w14:textId="77777777" w:rsidR="00EB2242" w:rsidRPr="00EB2242" w:rsidRDefault="00EB2242" w:rsidP="00EB2242"/>
    <w:p w14:paraId="0B50ABF2" w14:textId="77777777" w:rsidR="001A59BF" w:rsidRDefault="001A59BF" w:rsidP="001A59BF">
      <w:pPr>
        <w:pStyle w:val="Heading3"/>
      </w:pPr>
      <w:bookmarkStart w:id="58" w:name="_Toc69124223"/>
      <w:r>
        <w:t>Summary Analysis of Studies</w:t>
      </w:r>
      <w:bookmarkEnd w:id="58"/>
    </w:p>
    <w:p w14:paraId="30E106F5" w14:textId="77777777" w:rsidR="001A59BF" w:rsidRPr="004F07AC" w:rsidRDefault="001A59BF" w:rsidP="001A59BF">
      <w:r w:rsidRPr="004F07AC">
        <w:rPr>
          <w:highlight w:val="yellow"/>
        </w:rPr>
        <w:t>To be done</w:t>
      </w:r>
    </w:p>
    <w:p w14:paraId="43D4A6A4" w14:textId="3E696B94" w:rsidR="001A59BF" w:rsidRPr="00100D31" w:rsidRDefault="001A59BF" w:rsidP="001A59BF">
      <w:pPr>
        <w:pStyle w:val="Heading3"/>
      </w:pPr>
      <w:r>
        <w:t xml:space="preserve"> </w:t>
      </w:r>
      <w:bookmarkStart w:id="59" w:name="_Toc69124224"/>
      <w:r>
        <w:t xml:space="preserve">FL Proposals on </w:t>
      </w:r>
      <w:r>
        <w:t>timing offsets in PUR</w:t>
      </w:r>
      <w:bookmarkEnd w:id="59"/>
    </w:p>
    <w:p w14:paraId="5009BFEA" w14:textId="77777777" w:rsidR="001A59BF" w:rsidRPr="004F07AC" w:rsidRDefault="001A59BF" w:rsidP="001A59BF">
      <w:r w:rsidRPr="004F07AC">
        <w:rPr>
          <w:highlight w:val="yellow"/>
        </w:rPr>
        <w:t>To be done</w:t>
      </w:r>
    </w:p>
    <w:p w14:paraId="5127F133" w14:textId="77777777" w:rsidR="00B276A7" w:rsidRPr="00B276A7" w:rsidRDefault="00B276A7" w:rsidP="00B276A7"/>
    <w:p w14:paraId="47921D05" w14:textId="034F273F" w:rsidR="008B6116" w:rsidRDefault="00B276A7" w:rsidP="008B6116">
      <w:pPr>
        <w:pStyle w:val="Heading2"/>
      </w:pPr>
      <w:r w:rsidRPr="00B276A7">
        <w:tab/>
      </w:r>
      <w:bookmarkStart w:id="60" w:name="_Toc69124225"/>
      <w:r w:rsidR="008B6116" w:rsidRPr="008B6116">
        <w:t>Transmission Gap in IOT NTN</w:t>
      </w:r>
      <w:bookmarkEnd w:id="60"/>
    </w:p>
    <w:p w14:paraId="5C3AE24C" w14:textId="77777777" w:rsidR="001A59BF" w:rsidRDefault="001A59BF" w:rsidP="001A59BF">
      <w:pPr>
        <w:pStyle w:val="Heading3"/>
      </w:pPr>
      <w:bookmarkStart w:id="61" w:name="_Toc69124226"/>
      <w:r>
        <w:t>Companies’ Views</w:t>
      </w:r>
      <w:bookmarkEnd w:id="61"/>
    </w:p>
    <w:p w14:paraId="0EA14759"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B276A7" w14:paraId="3114A6E6" w14:textId="77777777" w:rsidTr="00551285">
        <w:tc>
          <w:tcPr>
            <w:tcW w:w="1980" w:type="dxa"/>
          </w:tcPr>
          <w:p w14:paraId="4549393D" w14:textId="556940DD" w:rsidR="00B276A7" w:rsidRDefault="008B6116" w:rsidP="00551285">
            <w:r>
              <w:t>Spreadtrum</w:t>
            </w:r>
          </w:p>
        </w:tc>
        <w:tc>
          <w:tcPr>
            <w:tcW w:w="7036" w:type="dxa"/>
          </w:tcPr>
          <w:p w14:paraId="2525AAC2" w14:textId="34924A66" w:rsidR="00B276A7" w:rsidRDefault="008B6116" w:rsidP="008B6116">
            <w:bookmarkStart w:id="62" w:name="OLE_LINK8"/>
            <w:bookmarkStart w:id="63" w:name="OLE_LINK7"/>
            <w:r>
              <w:rPr>
                <w:b/>
                <w:i/>
              </w:rPr>
              <w:t>Proposal 5: The length of transmission gap in existing specifications need to be extended for IOT NTN.</w:t>
            </w:r>
            <w:bookmarkEnd w:id="62"/>
            <w:bookmarkEnd w:id="63"/>
          </w:p>
        </w:tc>
      </w:tr>
      <w:tr w:rsidR="00FC4B1E" w14:paraId="49898C4A" w14:textId="77777777" w:rsidTr="00551285">
        <w:tc>
          <w:tcPr>
            <w:tcW w:w="1980" w:type="dxa"/>
          </w:tcPr>
          <w:p w14:paraId="3E36B7D6" w14:textId="77777777" w:rsidR="00FC4B1E" w:rsidRDefault="00FC4B1E" w:rsidP="00551285">
            <w:r>
              <w:t>CATT</w:t>
            </w:r>
          </w:p>
        </w:tc>
        <w:tc>
          <w:tcPr>
            <w:tcW w:w="7036" w:type="dxa"/>
          </w:tcPr>
          <w:p w14:paraId="6CD46EE2" w14:textId="1A52E7E7" w:rsidR="00FC4B1E" w:rsidRPr="00EE5093" w:rsidRDefault="00FC4B1E" w:rsidP="00551285">
            <w:pPr>
              <w:rPr>
                <w:b/>
              </w:rPr>
            </w:pPr>
            <w:r>
              <w:rPr>
                <w:b/>
              </w:rPr>
              <w:t>Observation 1: There might have the collision of GAP and PUSCH/PRACH signal after GAP because of different UE_TA applied.</w:t>
            </w:r>
          </w:p>
          <w:p w14:paraId="2CAED0B5" w14:textId="77777777" w:rsidR="00FC4B1E" w:rsidRPr="0038288C" w:rsidRDefault="00FC4B1E" w:rsidP="00551285">
            <w:pPr>
              <w:rPr>
                <w:b/>
              </w:rPr>
            </w:pPr>
            <w:r>
              <w:rPr>
                <w:b/>
              </w:rPr>
              <w:t>Proposal 7: Add a small GP or split a small period from original 40ms GAP as reserved time to solve transmission collision for HD-FDD case.</w:t>
            </w:r>
          </w:p>
        </w:tc>
      </w:tr>
      <w:tr w:rsidR="00B276A7" w14:paraId="2603E71D" w14:textId="77777777" w:rsidTr="00551285">
        <w:tc>
          <w:tcPr>
            <w:tcW w:w="1980" w:type="dxa"/>
          </w:tcPr>
          <w:p w14:paraId="005397E8" w14:textId="77777777" w:rsidR="00B276A7" w:rsidRDefault="00B276A7" w:rsidP="00551285"/>
        </w:tc>
        <w:tc>
          <w:tcPr>
            <w:tcW w:w="7036" w:type="dxa"/>
          </w:tcPr>
          <w:p w14:paraId="21F7444C" w14:textId="77777777" w:rsidR="00B276A7" w:rsidRDefault="00B276A7" w:rsidP="00551285"/>
        </w:tc>
      </w:tr>
    </w:tbl>
    <w:p w14:paraId="04852DDE" w14:textId="02964E16" w:rsidR="00B276A7" w:rsidRDefault="00B276A7" w:rsidP="00B276A7"/>
    <w:p w14:paraId="01D788F8" w14:textId="77777777" w:rsidR="001A59BF" w:rsidRDefault="001A59BF" w:rsidP="001A59BF">
      <w:pPr>
        <w:pStyle w:val="Heading3"/>
      </w:pPr>
      <w:bookmarkStart w:id="64" w:name="_Toc69124227"/>
      <w:r>
        <w:t>Summary Analysis of Studies</w:t>
      </w:r>
      <w:bookmarkEnd w:id="64"/>
    </w:p>
    <w:p w14:paraId="44AE4C9D" w14:textId="77777777" w:rsidR="001A59BF" w:rsidRPr="004F07AC" w:rsidRDefault="001A59BF" w:rsidP="001A59BF">
      <w:r w:rsidRPr="004F07AC">
        <w:rPr>
          <w:highlight w:val="yellow"/>
        </w:rPr>
        <w:t>To be done</w:t>
      </w:r>
    </w:p>
    <w:p w14:paraId="6DBDF78E" w14:textId="30CDE795" w:rsidR="001A59BF" w:rsidRPr="00100D31" w:rsidRDefault="001A59BF" w:rsidP="001A59BF">
      <w:pPr>
        <w:pStyle w:val="Heading3"/>
      </w:pPr>
      <w:r>
        <w:t xml:space="preserve"> </w:t>
      </w:r>
      <w:bookmarkStart w:id="65" w:name="_Toc69124228"/>
      <w:r>
        <w:t xml:space="preserve">FL Proposals on </w:t>
      </w:r>
      <w:r>
        <w:t>transmission gap in IoT NTN</w:t>
      </w:r>
      <w:bookmarkEnd w:id="65"/>
    </w:p>
    <w:p w14:paraId="2BCEEF3C" w14:textId="77777777" w:rsidR="001A59BF" w:rsidRPr="004F07AC" w:rsidRDefault="001A59BF" w:rsidP="001A59BF">
      <w:r w:rsidRPr="004F07AC">
        <w:rPr>
          <w:highlight w:val="yellow"/>
        </w:rPr>
        <w:t>To be done</w:t>
      </w:r>
    </w:p>
    <w:p w14:paraId="5B3E588A" w14:textId="77777777" w:rsidR="001A59BF" w:rsidRDefault="001A59BF" w:rsidP="00B276A7"/>
    <w:p w14:paraId="5AB324E4" w14:textId="1CBA6A4E" w:rsidR="00F531D4" w:rsidRDefault="00F531D4" w:rsidP="00F531D4">
      <w:pPr>
        <w:pStyle w:val="Heading2"/>
      </w:pPr>
      <w:bookmarkStart w:id="66" w:name="_Toc69124229"/>
      <w:r>
        <w:t>TA Calculation</w:t>
      </w:r>
      <w:bookmarkEnd w:id="66"/>
    </w:p>
    <w:p w14:paraId="58673691" w14:textId="60E9EEAE" w:rsidR="005B5648" w:rsidRDefault="005B5648" w:rsidP="005B5648">
      <w:pPr>
        <w:spacing w:after="160" w:line="259" w:lineRule="auto"/>
      </w:pPr>
    </w:p>
    <w:p w14:paraId="5D5E3974" w14:textId="77777777" w:rsidR="001A59BF" w:rsidRDefault="001A59BF" w:rsidP="001A59BF">
      <w:pPr>
        <w:pStyle w:val="Heading3"/>
      </w:pPr>
      <w:bookmarkStart w:id="67" w:name="_Toc69124230"/>
      <w:r>
        <w:t>Companies’ Views</w:t>
      </w:r>
      <w:bookmarkEnd w:id="67"/>
    </w:p>
    <w:p w14:paraId="368CF386" w14:textId="77777777" w:rsidR="005B5648" w:rsidRPr="005B5648" w:rsidRDefault="005B5648" w:rsidP="005B5648"/>
    <w:tbl>
      <w:tblPr>
        <w:tblStyle w:val="TableGrid"/>
        <w:tblW w:w="0" w:type="auto"/>
        <w:tblLook w:val="04A0" w:firstRow="1" w:lastRow="0" w:firstColumn="1" w:lastColumn="0" w:noHBand="0" w:noVBand="1"/>
      </w:tblPr>
      <w:tblGrid>
        <w:gridCol w:w="1980"/>
        <w:gridCol w:w="7036"/>
      </w:tblGrid>
      <w:tr w:rsidR="00F531D4" w14:paraId="31C9F546" w14:textId="77777777" w:rsidTr="00551285">
        <w:tc>
          <w:tcPr>
            <w:tcW w:w="1980" w:type="dxa"/>
          </w:tcPr>
          <w:p w14:paraId="0736E6DC" w14:textId="31DB8EC8" w:rsidR="00F531D4" w:rsidRDefault="00F531D4" w:rsidP="00F531D4">
            <w:pPr>
              <w:jc w:val="left"/>
            </w:pPr>
            <w:r w:rsidRPr="00F531D4">
              <w:t>Nokia, Nokia Shanghai Bell</w:t>
            </w:r>
          </w:p>
        </w:tc>
        <w:tc>
          <w:tcPr>
            <w:tcW w:w="7036" w:type="dxa"/>
          </w:tcPr>
          <w:p w14:paraId="2230CC25" w14:textId="77777777" w:rsidR="00F531D4" w:rsidRPr="00F531D4" w:rsidRDefault="00F531D4" w:rsidP="00F531D4">
            <w:pPr>
              <w:rPr>
                <w:rFonts w:eastAsiaTheme="minorHAnsi"/>
                <w:lang w:val="en-GB" w:eastAsia="en-US"/>
              </w:rPr>
            </w:pPr>
            <w:r w:rsidRPr="00F531D4">
              <w:t>Observation 7: Defining a TA reference, based on UE location, can minimize signalling overhead, because network and UE can both predict TA. UE only needs to report if it has moved.</w:t>
            </w:r>
          </w:p>
          <w:p w14:paraId="0DDB5148" w14:textId="44842F58" w:rsidR="00F531D4" w:rsidRPr="00FC4B1E" w:rsidRDefault="00F531D4" w:rsidP="00756349">
            <w:pPr>
              <w:rPr>
                <w:lang w:eastAsia="ja-JP"/>
              </w:rPr>
            </w:pPr>
            <w:r w:rsidRPr="00F531D4">
              <w:t>Proposal 6: RAN1 to study location-based mechanisms for handling UE-specific Timing Advance in half duplex deployments.</w:t>
            </w:r>
          </w:p>
        </w:tc>
      </w:tr>
      <w:tr w:rsidR="00F531D4" w14:paraId="5E47DD8E" w14:textId="77777777" w:rsidTr="00551285">
        <w:tc>
          <w:tcPr>
            <w:tcW w:w="1980" w:type="dxa"/>
          </w:tcPr>
          <w:p w14:paraId="2BD34829" w14:textId="28B5DD7B" w:rsidR="00F531D4" w:rsidRDefault="004B5AE6" w:rsidP="00551285">
            <w:r>
              <w:t>ZTE</w:t>
            </w:r>
          </w:p>
        </w:tc>
        <w:tc>
          <w:tcPr>
            <w:tcW w:w="7036" w:type="dxa"/>
          </w:tcPr>
          <w:p w14:paraId="63841C8B" w14:textId="4361FCE9" w:rsidR="00F531D4" w:rsidRPr="004B5AE6" w:rsidRDefault="004B5AE6" w:rsidP="004B5AE6">
            <w:pPr>
              <w:pStyle w:val="ListParagraph"/>
              <w:spacing w:beforeLines="50" w:before="120" w:afterLines="50" w:after="120"/>
              <w:ind w:firstLineChars="0" w:firstLine="0"/>
              <w:rPr>
                <w:rFonts w:eastAsia="SimSun"/>
                <w:b/>
                <w:bCs/>
                <w:i/>
                <w:iCs/>
                <w:lang w:val="en-US"/>
              </w:rPr>
            </w:pPr>
            <w:r>
              <w:rPr>
                <w:b/>
                <w:bCs/>
                <w:i/>
                <w:iCs/>
              </w:rPr>
              <w:t xml:space="preserve">Proposal-3: </w:t>
            </w:r>
            <w:r>
              <w:rPr>
                <w:bCs/>
                <w:i/>
                <w:iCs/>
              </w:rPr>
              <w:t>In case of segment pre-compensation, the value of reported TA can be either the first or last TA values applied at corresponding segment.</w:t>
            </w:r>
          </w:p>
        </w:tc>
      </w:tr>
      <w:tr w:rsidR="00F531D4" w14:paraId="5ADB27FF" w14:textId="77777777" w:rsidTr="00551285">
        <w:tc>
          <w:tcPr>
            <w:tcW w:w="1980" w:type="dxa"/>
          </w:tcPr>
          <w:p w14:paraId="060B815B" w14:textId="77777777" w:rsidR="00F531D4" w:rsidRDefault="00F531D4" w:rsidP="00551285"/>
        </w:tc>
        <w:tc>
          <w:tcPr>
            <w:tcW w:w="7036" w:type="dxa"/>
          </w:tcPr>
          <w:p w14:paraId="026E41B3" w14:textId="77777777" w:rsidR="00F531D4" w:rsidRDefault="00F531D4" w:rsidP="00551285"/>
        </w:tc>
      </w:tr>
    </w:tbl>
    <w:p w14:paraId="7AE1D00D" w14:textId="2D2974EF" w:rsidR="00F531D4" w:rsidRDefault="00F531D4" w:rsidP="00F531D4"/>
    <w:p w14:paraId="508269F7" w14:textId="77777777" w:rsidR="001A59BF" w:rsidRDefault="001A59BF" w:rsidP="001A59BF">
      <w:pPr>
        <w:pStyle w:val="Heading3"/>
      </w:pPr>
      <w:bookmarkStart w:id="68" w:name="_Toc69124231"/>
      <w:r>
        <w:t>Summary Analysis of Studies</w:t>
      </w:r>
      <w:bookmarkEnd w:id="68"/>
    </w:p>
    <w:p w14:paraId="36280591" w14:textId="77777777" w:rsidR="001A59BF" w:rsidRPr="004F07AC" w:rsidRDefault="001A59BF" w:rsidP="001A59BF">
      <w:r w:rsidRPr="004F07AC">
        <w:rPr>
          <w:highlight w:val="yellow"/>
        </w:rPr>
        <w:t>To be done</w:t>
      </w:r>
    </w:p>
    <w:p w14:paraId="2A77C9B8" w14:textId="77777777" w:rsidR="001A59BF" w:rsidRPr="00F531D4" w:rsidRDefault="001A59BF" w:rsidP="00F531D4"/>
    <w:p w14:paraId="2139E091" w14:textId="22934761" w:rsidR="001A59BF" w:rsidRPr="00100D31" w:rsidRDefault="001A59BF" w:rsidP="001A59BF">
      <w:pPr>
        <w:pStyle w:val="Heading3"/>
      </w:pPr>
      <w:bookmarkStart w:id="69" w:name="_Toc69124232"/>
      <w:r>
        <w:t xml:space="preserve">FL Proposals on </w:t>
      </w:r>
      <w:r>
        <w:t>TA Calculation</w:t>
      </w:r>
      <w:bookmarkEnd w:id="69"/>
    </w:p>
    <w:p w14:paraId="69CC38FD" w14:textId="0A6D666C" w:rsidR="00F531D4" w:rsidRDefault="001A59BF" w:rsidP="00B276A7">
      <w:r w:rsidRPr="001B089F">
        <w:rPr>
          <w:highlight w:val="cyan"/>
        </w:rPr>
        <w:t xml:space="preserve">FL </w:t>
      </w:r>
      <w:r w:rsidR="00744A3B">
        <w:rPr>
          <w:highlight w:val="cyan"/>
        </w:rPr>
        <w:t>Proposal 1.13-1</w:t>
      </w:r>
      <w:r w:rsidRPr="001B089F">
        <w:rPr>
          <w:highlight w:val="cyan"/>
        </w:rPr>
        <w:t xml:space="preserve">: </w:t>
      </w:r>
      <w:r w:rsidR="00744A3B">
        <w:rPr>
          <w:highlight w:val="cyan"/>
        </w:rPr>
        <w:t>Leave t</w:t>
      </w:r>
      <w:r w:rsidRPr="001B089F">
        <w:rPr>
          <w:highlight w:val="cyan"/>
        </w:rPr>
        <w:t xml:space="preserve">his issue </w:t>
      </w:r>
      <w:r w:rsidRPr="005B5648">
        <w:rPr>
          <w:highlight w:val="cyan"/>
        </w:rPr>
        <w:t>for AI 8.15.2</w:t>
      </w:r>
    </w:p>
    <w:p w14:paraId="074C38FC" w14:textId="1FD4BAA3" w:rsidR="001A59BF" w:rsidRDefault="001A59BF" w:rsidP="00B276A7"/>
    <w:tbl>
      <w:tblPr>
        <w:tblStyle w:val="TableGrid"/>
        <w:tblW w:w="0" w:type="auto"/>
        <w:tblLook w:val="04A0" w:firstRow="1" w:lastRow="0" w:firstColumn="1" w:lastColumn="0" w:noHBand="0" w:noVBand="1"/>
      </w:tblPr>
      <w:tblGrid>
        <w:gridCol w:w="1838"/>
        <w:gridCol w:w="2268"/>
        <w:gridCol w:w="4910"/>
      </w:tblGrid>
      <w:tr w:rsidR="00744A3B" w14:paraId="0C5ED79D" w14:textId="77777777" w:rsidTr="00744A3B">
        <w:tc>
          <w:tcPr>
            <w:tcW w:w="1838" w:type="dxa"/>
            <w:shd w:val="clear" w:color="auto" w:fill="D9D9D9" w:themeFill="background1" w:themeFillShade="D9"/>
          </w:tcPr>
          <w:p w14:paraId="5095CA1A" w14:textId="77777777" w:rsidR="00744A3B" w:rsidRDefault="00744A3B" w:rsidP="00F34214">
            <w:r>
              <w:t>Company</w:t>
            </w:r>
          </w:p>
        </w:tc>
        <w:tc>
          <w:tcPr>
            <w:tcW w:w="2268" w:type="dxa"/>
            <w:shd w:val="clear" w:color="auto" w:fill="D9D9D9" w:themeFill="background1" w:themeFillShade="D9"/>
          </w:tcPr>
          <w:p w14:paraId="1D77379E" w14:textId="05D28B6B" w:rsidR="00744A3B" w:rsidRDefault="00744A3B" w:rsidP="00F34214">
            <w:r>
              <w:t>Support Proposals 1.</w:t>
            </w:r>
            <w:r>
              <w:t>13</w:t>
            </w:r>
            <w:r>
              <w:t>-</w:t>
            </w:r>
            <w:r>
              <w:t>1</w:t>
            </w:r>
          </w:p>
        </w:tc>
        <w:tc>
          <w:tcPr>
            <w:tcW w:w="4910" w:type="dxa"/>
            <w:shd w:val="clear" w:color="auto" w:fill="D9D9D9" w:themeFill="background1" w:themeFillShade="D9"/>
          </w:tcPr>
          <w:p w14:paraId="019D58A8" w14:textId="77777777" w:rsidR="00744A3B" w:rsidRDefault="00744A3B" w:rsidP="00F34214">
            <w:r>
              <w:t>Comment</w:t>
            </w:r>
          </w:p>
        </w:tc>
      </w:tr>
      <w:tr w:rsidR="00744A3B" w14:paraId="33CDC4A8" w14:textId="77777777" w:rsidTr="00744A3B">
        <w:tc>
          <w:tcPr>
            <w:tcW w:w="1838" w:type="dxa"/>
          </w:tcPr>
          <w:p w14:paraId="2D824674" w14:textId="77777777" w:rsidR="00744A3B" w:rsidRDefault="00744A3B" w:rsidP="00F34214"/>
        </w:tc>
        <w:tc>
          <w:tcPr>
            <w:tcW w:w="2268" w:type="dxa"/>
          </w:tcPr>
          <w:p w14:paraId="79D599C1" w14:textId="77777777" w:rsidR="00744A3B" w:rsidRDefault="00744A3B" w:rsidP="00F34214"/>
        </w:tc>
        <w:tc>
          <w:tcPr>
            <w:tcW w:w="4910" w:type="dxa"/>
          </w:tcPr>
          <w:p w14:paraId="12787FDC" w14:textId="77777777" w:rsidR="00744A3B" w:rsidRDefault="00744A3B" w:rsidP="00F34214"/>
        </w:tc>
      </w:tr>
      <w:tr w:rsidR="00744A3B" w14:paraId="6B7A5BF2" w14:textId="77777777" w:rsidTr="00744A3B">
        <w:tc>
          <w:tcPr>
            <w:tcW w:w="1838" w:type="dxa"/>
          </w:tcPr>
          <w:p w14:paraId="77FE4189" w14:textId="77777777" w:rsidR="00744A3B" w:rsidRDefault="00744A3B" w:rsidP="00F34214"/>
        </w:tc>
        <w:tc>
          <w:tcPr>
            <w:tcW w:w="2268" w:type="dxa"/>
          </w:tcPr>
          <w:p w14:paraId="7025232C" w14:textId="77777777" w:rsidR="00744A3B" w:rsidRDefault="00744A3B" w:rsidP="00F34214"/>
        </w:tc>
        <w:tc>
          <w:tcPr>
            <w:tcW w:w="4910" w:type="dxa"/>
          </w:tcPr>
          <w:p w14:paraId="5BC3394E" w14:textId="77777777" w:rsidR="00744A3B" w:rsidRDefault="00744A3B" w:rsidP="00F34214"/>
        </w:tc>
      </w:tr>
      <w:tr w:rsidR="00744A3B" w14:paraId="107CDEEA" w14:textId="77777777" w:rsidTr="00744A3B">
        <w:tc>
          <w:tcPr>
            <w:tcW w:w="1838" w:type="dxa"/>
          </w:tcPr>
          <w:p w14:paraId="5026415C" w14:textId="77777777" w:rsidR="00744A3B" w:rsidRDefault="00744A3B" w:rsidP="00F34214"/>
        </w:tc>
        <w:tc>
          <w:tcPr>
            <w:tcW w:w="2268" w:type="dxa"/>
          </w:tcPr>
          <w:p w14:paraId="66A6365E" w14:textId="77777777" w:rsidR="00744A3B" w:rsidRDefault="00744A3B" w:rsidP="00F34214"/>
        </w:tc>
        <w:tc>
          <w:tcPr>
            <w:tcW w:w="4910" w:type="dxa"/>
          </w:tcPr>
          <w:p w14:paraId="1180AD16" w14:textId="77777777" w:rsidR="00744A3B" w:rsidRDefault="00744A3B" w:rsidP="00F34214"/>
        </w:tc>
      </w:tr>
    </w:tbl>
    <w:p w14:paraId="3F08D30F" w14:textId="77777777" w:rsidR="00744A3B" w:rsidRPr="00B276A7" w:rsidRDefault="00744A3B" w:rsidP="00B276A7"/>
    <w:p w14:paraId="15B7AF60" w14:textId="4D46A861" w:rsidR="007E285D" w:rsidRDefault="00FC4B1E" w:rsidP="00FC4B1E">
      <w:pPr>
        <w:pStyle w:val="Heading2"/>
      </w:pPr>
      <w:bookmarkStart w:id="70" w:name="_Toc69124233"/>
      <w:r>
        <w:t>Essential Functionality</w:t>
      </w:r>
      <w:bookmarkEnd w:id="70"/>
    </w:p>
    <w:p w14:paraId="31ACE1A8" w14:textId="77777777" w:rsidR="001A59BF" w:rsidRDefault="001A59BF" w:rsidP="001A59BF">
      <w:pPr>
        <w:spacing w:after="160" w:line="259" w:lineRule="auto"/>
      </w:pPr>
    </w:p>
    <w:p w14:paraId="5059B88E" w14:textId="77777777" w:rsidR="001A59BF" w:rsidRDefault="001A59BF" w:rsidP="001A59BF">
      <w:pPr>
        <w:pStyle w:val="Heading3"/>
      </w:pPr>
      <w:bookmarkStart w:id="71" w:name="_Toc69124234"/>
      <w:r>
        <w:t>Companies’ Views</w:t>
      </w:r>
      <w:bookmarkEnd w:id="71"/>
    </w:p>
    <w:p w14:paraId="2AB660D0" w14:textId="77777777" w:rsidR="001A59BF" w:rsidRPr="001A59BF" w:rsidRDefault="001A59BF" w:rsidP="001A59BF"/>
    <w:p w14:paraId="5BE587EA"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FC4B1E" w14:paraId="7698A815" w14:textId="77777777" w:rsidTr="00551285">
        <w:tc>
          <w:tcPr>
            <w:tcW w:w="1980" w:type="dxa"/>
          </w:tcPr>
          <w:p w14:paraId="64510A45" w14:textId="139CC709" w:rsidR="00FC4B1E" w:rsidRDefault="00FC4B1E" w:rsidP="00551285">
            <w:r>
              <w:lastRenderedPageBreak/>
              <w:t xml:space="preserve">APT et al. </w:t>
            </w:r>
          </w:p>
        </w:tc>
        <w:tc>
          <w:tcPr>
            <w:tcW w:w="7036" w:type="dxa"/>
          </w:tcPr>
          <w:p w14:paraId="1403F347" w14:textId="5FA9D399" w:rsidR="00FC4B1E" w:rsidRPr="00FC4B1E" w:rsidRDefault="00EA26AB" w:rsidP="00EA26AB">
            <w:pPr>
              <w:pStyle w:val="Proposal"/>
              <w:tabs>
                <w:tab w:val="clear" w:pos="1304"/>
              </w:tabs>
              <w:ind w:left="0" w:firstLine="0"/>
              <w:rPr>
                <w:lang w:eastAsia="ja-JP"/>
              </w:rPr>
            </w:pPr>
            <w:bookmarkStart w:id="72" w:name="_Toc67935920"/>
            <w:bookmarkStart w:id="73" w:name="_Toc68093161"/>
            <w:r>
              <w:t xml:space="preserve">Proposal 1: </w:t>
            </w:r>
            <w:r w:rsidR="00FC4B1E">
              <w:t>For NB-IoT over NTN</w:t>
            </w:r>
            <w:r w:rsidR="00FC4B1E">
              <w:rPr>
                <w:lang w:eastAsia="ja-JP"/>
              </w:rPr>
              <w:t xml:space="preserve">, deprioritize the following study agreed in RAN#104-e: </w:t>
            </w:r>
            <w:bookmarkEnd w:id="72"/>
            <w:r w:rsidR="00FC4B1E">
              <w:rPr>
                <w:lang w:eastAsia="ja-JP"/>
              </w:rPr>
              <w:t xml:space="preserve">1) </w:t>
            </w:r>
            <w:r w:rsidR="00FC4B1E">
              <w:rPr>
                <w:lang w:val="en-US"/>
              </w:rPr>
              <w:t xml:space="preserve">the impact of </w:t>
            </w:r>
            <w:r w:rsidR="00FC4B1E">
              <w:rPr>
                <w:lang w:eastAsia="ja-JP"/>
              </w:rPr>
              <w:t>large RTD (which impacts TA) on HD-FDD UL-DL timing relationships; 2) the need to perform GNSS measurements for time and frequency synchronization.</w:t>
            </w:r>
            <w:bookmarkEnd w:id="73"/>
          </w:p>
        </w:tc>
      </w:tr>
      <w:tr w:rsidR="00FC4B1E" w14:paraId="6467B3D4" w14:textId="77777777" w:rsidTr="00551285">
        <w:tc>
          <w:tcPr>
            <w:tcW w:w="1980" w:type="dxa"/>
          </w:tcPr>
          <w:p w14:paraId="59751DCC" w14:textId="77777777" w:rsidR="00FC4B1E" w:rsidRDefault="00FC4B1E" w:rsidP="00551285">
            <w:r>
              <w:t>CATT</w:t>
            </w:r>
          </w:p>
        </w:tc>
        <w:tc>
          <w:tcPr>
            <w:tcW w:w="7036" w:type="dxa"/>
          </w:tcPr>
          <w:p w14:paraId="41BD2562" w14:textId="1E19141E" w:rsidR="00FC4B1E" w:rsidRDefault="00FC4B1E" w:rsidP="00551285">
            <w:pPr>
              <w:rPr>
                <w:b/>
              </w:rPr>
            </w:pPr>
            <w:r>
              <w:rPr>
                <w:b/>
              </w:rPr>
              <w:t>Observation 1: There might have the collision of GAP and PUSCH/PRACH signal after GAP because of different UE_TA applied.</w:t>
            </w:r>
          </w:p>
          <w:p w14:paraId="104FE743" w14:textId="77777777" w:rsidR="00FC4B1E" w:rsidRPr="0038288C" w:rsidRDefault="00FC4B1E" w:rsidP="00551285">
            <w:pPr>
              <w:rPr>
                <w:b/>
              </w:rPr>
            </w:pPr>
            <w:r>
              <w:rPr>
                <w:b/>
              </w:rPr>
              <w:t>Proposal 7: Add a small GP or split a small period from original 40ms GAP as reserved time to solve transmission collision for HD-FDD case.</w:t>
            </w:r>
          </w:p>
        </w:tc>
      </w:tr>
      <w:tr w:rsidR="00FC4B1E" w14:paraId="1D2BDD7E" w14:textId="77777777" w:rsidTr="00551285">
        <w:tc>
          <w:tcPr>
            <w:tcW w:w="1980" w:type="dxa"/>
          </w:tcPr>
          <w:p w14:paraId="796AB895" w14:textId="77777777" w:rsidR="00FC4B1E" w:rsidRDefault="00FC4B1E" w:rsidP="00551285"/>
        </w:tc>
        <w:tc>
          <w:tcPr>
            <w:tcW w:w="7036" w:type="dxa"/>
          </w:tcPr>
          <w:p w14:paraId="0E3833E7" w14:textId="77777777" w:rsidR="00FC4B1E" w:rsidRDefault="00FC4B1E" w:rsidP="00551285"/>
        </w:tc>
      </w:tr>
    </w:tbl>
    <w:p w14:paraId="3BD057B1" w14:textId="5DE5DF85" w:rsidR="00FC4B1E" w:rsidRDefault="00FC4B1E"/>
    <w:p w14:paraId="515A01B3" w14:textId="77777777" w:rsidR="001A59BF" w:rsidRDefault="001A59BF" w:rsidP="001A59BF">
      <w:pPr>
        <w:pStyle w:val="Heading3"/>
      </w:pPr>
      <w:bookmarkStart w:id="74" w:name="_Toc69124235"/>
      <w:r>
        <w:t>Summary Analysis of Studies</w:t>
      </w:r>
      <w:bookmarkEnd w:id="74"/>
    </w:p>
    <w:p w14:paraId="05001050" w14:textId="77777777" w:rsidR="001A59BF" w:rsidRPr="004F07AC" w:rsidRDefault="001A59BF" w:rsidP="001A59BF">
      <w:r w:rsidRPr="004F07AC">
        <w:rPr>
          <w:highlight w:val="yellow"/>
        </w:rPr>
        <w:t>To be done</w:t>
      </w:r>
    </w:p>
    <w:p w14:paraId="6E7E9032" w14:textId="77777777" w:rsidR="001A59BF" w:rsidRPr="00F531D4" w:rsidRDefault="001A59BF" w:rsidP="001A59BF"/>
    <w:p w14:paraId="086EC4C7" w14:textId="400A87D2" w:rsidR="001A59BF" w:rsidRPr="00100D31" w:rsidRDefault="001A59BF" w:rsidP="001A59BF">
      <w:pPr>
        <w:pStyle w:val="Heading3"/>
      </w:pPr>
      <w:bookmarkStart w:id="75" w:name="_Toc69124236"/>
      <w:r>
        <w:t xml:space="preserve">FL Proposals on </w:t>
      </w:r>
      <w:r>
        <w:t>Essential Functionality</w:t>
      </w:r>
      <w:bookmarkEnd w:id="75"/>
    </w:p>
    <w:p w14:paraId="53526329" w14:textId="77777777" w:rsidR="001A59BF" w:rsidRPr="004F07AC" w:rsidRDefault="001A59BF" w:rsidP="001A59BF">
      <w:r w:rsidRPr="004F07AC">
        <w:rPr>
          <w:highlight w:val="yellow"/>
        </w:rPr>
        <w:t>To be done</w:t>
      </w:r>
    </w:p>
    <w:p w14:paraId="2D981514" w14:textId="77777777" w:rsidR="00FC4B1E" w:rsidRDefault="00FC4B1E"/>
    <w:p w14:paraId="107E7681" w14:textId="77777777" w:rsidR="00E12053" w:rsidRDefault="00E12053"/>
    <w:p w14:paraId="6C6C969A" w14:textId="0D5DBD9D" w:rsidR="00732328" w:rsidRDefault="003435EA">
      <w:r>
        <w:t>Reference</w:t>
      </w:r>
      <w:r w:rsidR="00BE0157">
        <w:t>d Documents</w:t>
      </w:r>
    </w:p>
    <w:p w14:paraId="4CAAC98F" w14:textId="4F035F12" w:rsidR="00107281" w:rsidRDefault="00107281"/>
    <w:p w14:paraId="1EF350E4" w14:textId="77777777" w:rsidR="00107281" w:rsidRPr="00107281" w:rsidRDefault="00107281" w:rsidP="00107281">
      <w:pPr>
        <w:rPr>
          <w:lang w:eastAsia="x-none"/>
        </w:rPr>
      </w:pPr>
      <w:hyperlink r:id="rId6" w:history="1">
        <w:r w:rsidRPr="00107281">
          <w:rPr>
            <w:color w:val="0000FF"/>
            <w:u w:val="single"/>
            <w:lang w:eastAsia="x-none"/>
          </w:rPr>
          <w:t>R1-2102345</w:t>
        </w:r>
      </w:hyperlink>
      <w:r w:rsidRPr="00107281">
        <w:rPr>
          <w:lang w:eastAsia="x-none"/>
        </w:rPr>
        <w:tab/>
        <w:t>Discussion on timing relationship enhancement for IoT in NTN</w:t>
      </w:r>
      <w:r w:rsidRPr="00107281">
        <w:rPr>
          <w:lang w:eastAsia="x-none"/>
        </w:rPr>
        <w:tab/>
        <w:t>Huawei, HiSilicon</w:t>
      </w:r>
    </w:p>
    <w:p w14:paraId="77730049" w14:textId="77777777" w:rsidR="00107281" w:rsidRPr="00107281" w:rsidRDefault="00107281" w:rsidP="00107281">
      <w:pPr>
        <w:rPr>
          <w:lang w:eastAsia="x-none"/>
        </w:rPr>
      </w:pPr>
      <w:hyperlink r:id="rId7" w:history="1">
        <w:r w:rsidRPr="00107281">
          <w:rPr>
            <w:color w:val="0000FF"/>
            <w:u w:val="single"/>
            <w:lang w:eastAsia="x-none"/>
          </w:rPr>
          <w:t>R1-2102424</w:t>
        </w:r>
      </w:hyperlink>
      <w:r w:rsidRPr="00107281">
        <w:rPr>
          <w:lang w:eastAsia="x-none"/>
        </w:rPr>
        <w:tab/>
        <w:t>Discussion on timing relationship enhancements</w:t>
      </w:r>
      <w:r w:rsidRPr="00107281">
        <w:rPr>
          <w:lang w:eastAsia="x-none"/>
        </w:rPr>
        <w:tab/>
        <w:t>OPPO</w:t>
      </w:r>
    </w:p>
    <w:p w14:paraId="11DED8F9" w14:textId="77777777" w:rsidR="00107281" w:rsidRPr="00107281" w:rsidRDefault="00107281" w:rsidP="00107281">
      <w:pPr>
        <w:rPr>
          <w:lang w:eastAsia="x-none"/>
        </w:rPr>
      </w:pPr>
      <w:hyperlink r:id="rId8" w:history="1">
        <w:r w:rsidRPr="00107281">
          <w:rPr>
            <w:color w:val="0000FF"/>
            <w:u w:val="single"/>
            <w:lang w:eastAsia="x-none"/>
          </w:rPr>
          <w:t>R1-2102474</w:t>
        </w:r>
      </w:hyperlink>
      <w:r w:rsidRPr="00107281">
        <w:rPr>
          <w:lang w:eastAsia="x-none"/>
        </w:rPr>
        <w:tab/>
        <w:t>Consideration on timing relationship enhancements</w:t>
      </w:r>
      <w:r w:rsidRPr="00107281">
        <w:rPr>
          <w:lang w:eastAsia="x-none"/>
        </w:rPr>
        <w:tab/>
        <w:t>Spreadtrum Communications</w:t>
      </w:r>
    </w:p>
    <w:p w14:paraId="2D368407" w14:textId="25725598" w:rsidR="00107281" w:rsidRPr="00107281" w:rsidRDefault="00107281" w:rsidP="00107281">
      <w:pPr>
        <w:rPr>
          <w:lang w:eastAsia="x-none"/>
        </w:rPr>
      </w:pPr>
      <w:hyperlink r:id="rId9" w:history="1">
        <w:r w:rsidRPr="00107281">
          <w:rPr>
            <w:color w:val="0000FF"/>
            <w:u w:val="single"/>
            <w:lang w:eastAsia="x-none"/>
          </w:rPr>
          <w:t>R1-2102619</w:t>
        </w:r>
      </w:hyperlink>
      <w:r w:rsidRPr="00107281">
        <w:rPr>
          <w:lang w:eastAsia="x-none"/>
        </w:rPr>
        <w:tab/>
        <w:t>Timing relationship enhancement for NB-IoT/eMTC</w:t>
      </w:r>
      <w:r w:rsidRPr="00107281">
        <w:rPr>
          <w:lang w:eastAsia="x-none"/>
        </w:rPr>
        <w:tab/>
      </w:r>
      <w:r w:rsidR="00BE0157">
        <w:rPr>
          <w:lang w:eastAsia="x-none"/>
        </w:rPr>
        <w:tab/>
      </w:r>
      <w:r w:rsidRPr="00107281">
        <w:rPr>
          <w:lang w:eastAsia="x-none"/>
        </w:rPr>
        <w:t>CATT</w:t>
      </w:r>
    </w:p>
    <w:p w14:paraId="1F73C388" w14:textId="2E4A777F" w:rsidR="00107281" w:rsidRPr="00107281" w:rsidRDefault="00107281" w:rsidP="00107281">
      <w:pPr>
        <w:rPr>
          <w:lang w:eastAsia="x-none"/>
        </w:rPr>
      </w:pPr>
      <w:hyperlink r:id="rId10" w:history="1">
        <w:r w:rsidRPr="00107281">
          <w:rPr>
            <w:color w:val="0000FF"/>
            <w:u w:val="single"/>
            <w:lang w:eastAsia="x-none"/>
          </w:rPr>
          <w:t>R1-2102737</w:t>
        </w:r>
      </w:hyperlink>
      <w:r w:rsidRPr="00107281">
        <w:rPr>
          <w:lang w:eastAsia="x-none"/>
        </w:rPr>
        <w:tab/>
        <w:t>Timing relationship enhancements</w:t>
      </w:r>
      <w:r w:rsidRPr="00107281">
        <w:rPr>
          <w:lang w:eastAsia="x-none"/>
        </w:rPr>
        <w:tab/>
      </w:r>
      <w:r w:rsidR="00BE0157">
        <w:rPr>
          <w:lang w:eastAsia="x-none"/>
        </w:rPr>
        <w:tab/>
      </w:r>
      <w:r w:rsidRPr="00107281">
        <w:rPr>
          <w:lang w:eastAsia="x-none"/>
        </w:rPr>
        <w:t>Asia Pacific Telecom, FGI, ITRI, III</w:t>
      </w:r>
    </w:p>
    <w:p w14:paraId="3720FAB8" w14:textId="77777777" w:rsidR="00107281" w:rsidRPr="00107281" w:rsidRDefault="00107281" w:rsidP="00107281">
      <w:pPr>
        <w:rPr>
          <w:lang w:eastAsia="x-none"/>
        </w:rPr>
      </w:pPr>
      <w:hyperlink r:id="rId11" w:history="1">
        <w:r w:rsidRPr="00107281">
          <w:rPr>
            <w:color w:val="0000FF"/>
            <w:u w:val="single"/>
            <w:lang w:eastAsia="x-none"/>
          </w:rPr>
          <w:t>R1-2102756</w:t>
        </w:r>
      </w:hyperlink>
      <w:r w:rsidRPr="00107281">
        <w:rPr>
          <w:lang w:eastAsia="x-none"/>
        </w:rPr>
        <w:tab/>
        <w:t>Timing relationship enhancements for IoT NTN</w:t>
      </w:r>
      <w:r w:rsidRPr="00107281">
        <w:rPr>
          <w:lang w:eastAsia="x-none"/>
        </w:rPr>
        <w:tab/>
        <w:t>MediaTek Inc.</w:t>
      </w:r>
    </w:p>
    <w:p w14:paraId="073F352C" w14:textId="77777777" w:rsidR="00107281" w:rsidRPr="00107281" w:rsidRDefault="00107281" w:rsidP="003435EA">
      <w:pPr>
        <w:rPr>
          <w:lang w:eastAsia="x-none"/>
        </w:rPr>
      </w:pPr>
      <w:hyperlink r:id="rId12" w:history="1">
        <w:r w:rsidRPr="00107281">
          <w:rPr>
            <w:color w:val="0000FF"/>
            <w:u w:val="single"/>
            <w:lang w:eastAsia="x-none"/>
          </w:rPr>
          <w:t>R1-2102800</w:t>
        </w:r>
      </w:hyperlink>
      <w:r w:rsidRPr="00107281">
        <w:rPr>
          <w:lang w:eastAsia="x-none"/>
        </w:rPr>
        <w:tab/>
        <w:t>Timing relationship enhancements to support NB-IoT eMTC in Non-Terrestrial Network</w:t>
      </w:r>
      <w:r w:rsidRPr="00107281">
        <w:rPr>
          <w:lang w:eastAsia="x-none"/>
        </w:rPr>
        <w:tab/>
        <w:t>Zhejiang Lab</w:t>
      </w:r>
    </w:p>
    <w:p w14:paraId="1EE781AC" w14:textId="77777777" w:rsidR="00107281" w:rsidRPr="00107281" w:rsidRDefault="00107281" w:rsidP="00107281">
      <w:pPr>
        <w:rPr>
          <w:lang w:eastAsia="x-none"/>
        </w:rPr>
      </w:pPr>
      <w:hyperlink r:id="rId13" w:history="1">
        <w:r w:rsidRPr="00107281">
          <w:rPr>
            <w:color w:val="0000FF"/>
            <w:u w:val="single"/>
            <w:lang w:eastAsia="x-none"/>
          </w:rPr>
          <w:t>R1-2102833</w:t>
        </w:r>
      </w:hyperlink>
      <w:r w:rsidRPr="00107281">
        <w:rPr>
          <w:lang w:eastAsia="x-none"/>
        </w:rPr>
        <w:tab/>
        <w:t>Timing relationship enhancements for NB-IoT/eMTC over NTN</w:t>
      </w:r>
      <w:r w:rsidRPr="00107281">
        <w:rPr>
          <w:lang w:eastAsia="x-none"/>
        </w:rPr>
        <w:tab/>
        <w:t>Nokia, Nokia Shanghai Bell</w:t>
      </w:r>
    </w:p>
    <w:p w14:paraId="32666F2A" w14:textId="77777777" w:rsidR="00107281" w:rsidRPr="00107281" w:rsidRDefault="00107281" w:rsidP="00107281">
      <w:pPr>
        <w:rPr>
          <w:lang w:eastAsia="x-none"/>
        </w:rPr>
      </w:pPr>
      <w:hyperlink r:id="rId14" w:history="1">
        <w:r w:rsidRPr="00107281">
          <w:rPr>
            <w:color w:val="0000FF"/>
            <w:u w:val="single"/>
            <w:lang w:eastAsia="x-none"/>
          </w:rPr>
          <w:t>R1-2102907</w:t>
        </w:r>
      </w:hyperlink>
      <w:r w:rsidRPr="00107281">
        <w:rPr>
          <w:lang w:eastAsia="x-none"/>
        </w:rPr>
        <w:tab/>
        <w:t>Timing relationship enhancements  for IoT  NTN</w:t>
      </w:r>
      <w:r w:rsidRPr="00107281">
        <w:rPr>
          <w:lang w:eastAsia="x-none"/>
        </w:rPr>
        <w:tab/>
        <w:t>CMCC</w:t>
      </w:r>
    </w:p>
    <w:p w14:paraId="1EC36345" w14:textId="77777777" w:rsidR="00107281" w:rsidRPr="00107281" w:rsidRDefault="00107281" w:rsidP="00107281">
      <w:pPr>
        <w:rPr>
          <w:lang w:eastAsia="x-none"/>
        </w:rPr>
      </w:pPr>
      <w:hyperlink r:id="rId15" w:history="1">
        <w:r w:rsidRPr="00107281">
          <w:rPr>
            <w:color w:val="0000FF"/>
            <w:u w:val="single"/>
            <w:lang w:eastAsia="x-none"/>
          </w:rPr>
          <w:t>R1-2102918</w:t>
        </w:r>
      </w:hyperlink>
      <w:r w:rsidRPr="00107281">
        <w:rPr>
          <w:lang w:eastAsia="x-none"/>
        </w:rPr>
        <w:tab/>
        <w:t>Discussion on timing relationship for IoT-NTN</w:t>
      </w:r>
      <w:r w:rsidRPr="00107281">
        <w:rPr>
          <w:lang w:eastAsia="x-none"/>
        </w:rPr>
        <w:tab/>
        <w:t>ZTE</w:t>
      </w:r>
    </w:p>
    <w:p w14:paraId="48C40CB5" w14:textId="77777777" w:rsidR="00107281" w:rsidRPr="00107281" w:rsidRDefault="00107281" w:rsidP="00107281">
      <w:pPr>
        <w:rPr>
          <w:lang w:eastAsia="x-none"/>
        </w:rPr>
      </w:pPr>
      <w:hyperlink r:id="rId16" w:history="1">
        <w:r w:rsidRPr="00107281">
          <w:rPr>
            <w:color w:val="0000FF"/>
            <w:u w:val="single"/>
            <w:lang w:eastAsia="x-none"/>
          </w:rPr>
          <w:t>R1-2102974</w:t>
        </w:r>
      </w:hyperlink>
      <w:r w:rsidRPr="00107281">
        <w:rPr>
          <w:lang w:eastAsia="x-none"/>
        </w:rPr>
        <w:tab/>
        <w:t>Discussion on the timing relationship enhancement for IoT NTN</w:t>
      </w:r>
      <w:r w:rsidRPr="00107281">
        <w:rPr>
          <w:lang w:eastAsia="x-none"/>
        </w:rPr>
        <w:tab/>
        <w:t>Xiaomi</w:t>
      </w:r>
    </w:p>
    <w:p w14:paraId="24284FE7" w14:textId="77777777" w:rsidR="00107281" w:rsidRPr="00107281" w:rsidRDefault="00107281" w:rsidP="00107281">
      <w:pPr>
        <w:rPr>
          <w:lang w:eastAsia="x-none"/>
        </w:rPr>
      </w:pPr>
      <w:hyperlink r:id="rId17" w:history="1">
        <w:r w:rsidRPr="00107281">
          <w:rPr>
            <w:color w:val="0000FF"/>
            <w:u w:val="single"/>
            <w:lang w:eastAsia="x-none"/>
          </w:rPr>
          <w:t>R1-2103057</w:t>
        </w:r>
      </w:hyperlink>
      <w:r w:rsidRPr="00107281">
        <w:rPr>
          <w:lang w:eastAsia="x-none"/>
        </w:rPr>
        <w:tab/>
        <w:t>On timing relationship for NB-IoT and eMTC NTN</w:t>
      </w:r>
      <w:r w:rsidRPr="00107281">
        <w:rPr>
          <w:lang w:eastAsia="x-none"/>
        </w:rPr>
        <w:tab/>
        <w:t>Intel Corporation</w:t>
      </w:r>
    </w:p>
    <w:p w14:paraId="398E03B8" w14:textId="77777777" w:rsidR="00107281" w:rsidRPr="00107281" w:rsidRDefault="00107281" w:rsidP="00107281">
      <w:pPr>
        <w:rPr>
          <w:lang w:eastAsia="x-none"/>
        </w:rPr>
      </w:pPr>
      <w:hyperlink r:id="rId18" w:history="1">
        <w:r w:rsidRPr="00107281">
          <w:rPr>
            <w:color w:val="0000FF"/>
            <w:u w:val="single"/>
            <w:lang w:eastAsia="x-none"/>
          </w:rPr>
          <w:t>R1-2103062</w:t>
        </w:r>
      </w:hyperlink>
      <w:r w:rsidRPr="00107281">
        <w:rPr>
          <w:lang w:eastAsia="x-none"/>
        </w:rPr>
        <w:tab/>
        <w:t>On timing relationship enhancements for IoT NTN</w:t>
      </w:r>
      <w:r w:rsidRPr="00107281">
        <w:rPr>
          <w:lang w:eastAsia="x-none"/>
        </w:rPr>
        <w:tab/>
        <w:t>Ericsson</w:t>
      </w:r>
    </w:p>
    <w:p w14:paraId="18318988" w14:textId="604D4005" w:rsidR="00107281" w:rsidRPr="00107281" w:rsidRDefault="00107281" w:rsidP="00107281">
      <w:pPr>
        <w:rPr>
          <w:lang w:eastAsia="x-none"/>
        </w:rPr>
      </w:pPr>
      <w:hyperlink r:id="rId19" w:history="1">
        <w:r w:rsidRPr="00107281">
          <w:rPr>
            <w:color w:val="0000FF"/>
            <w:u w:val="single"/>
            <w:lang w:eastAsia="x-none"/>
          </w:rPr>
          <w:t>R1-2103072</w:t>
        </w:r>
      </w:hyperlink>
      <w:r w:rsidRPr="00107281">
        <w:rPr>
          <w:lang w:eastAsia="x-none"/>
        </w:rPr>
        <w:tab/>
        <w:t>Timing relationship enhancements</w:t>
      </w:r>
      <w:r w:rsidRPr="00107281">
        <w:rPr>
          <w:lang w:eastAsia="x-none"/>
        </w:rPr>
        <w:tab/>
      </w:r>
      <w:r w:rsidR="00965C2F">
        <w:rPr>
          <w:lang w:eastAsia="x-none"/>
        </w:rPr>
        <w:tab/>
      </w:r>
      <w:r w:rsidR="00965C2F">
        <w:rPr>
          <w:lang w:eastAsia="x-none"/>
        </w:rPr>
        <w:tab/>
      </w:r>
      <w:r w:rsidRPr="00107281">
        <w:rPr>
          <w:lang w:eastAsia="x-none"/>
        </w:rPr>
        <w:t>Qualcomm Incorporated</w:t>
      </w:r>
    </w:p>
    <w:p w14:paraId="3F75D829" w14:textId="77777777" w:rsidR="00107281" w:rsidRPr="00107281" w:rsidRDefault="00107281" w:rsidP="00107281">
      <w:pPr>
        <w:rPr>
          <w:lang w:eastAsia="x-none"/>
        </w:rPr>
      </w:pPr>
      <w:hyperlink r:id="rId20" w:history="1">
        <w:r w:rsidRPr="00107281">
          <w:rPr>
            <w:color w:val="0000FF"/>
            <w:u w:val="single"/>
            <w:lang w:eastAsia="x-none"/>
          </w:rPr>
          <w:t>R1-2103134</w:t>
        </w:r>
      </w:hyperlink>
      <w:r w:rsidRPr="00107281">
        <w:rPr>
          <w:lang w:eastAsia="x-none"/>
        </w:rPr>
        <w:tab/>
        <w:t>On Timing Relationship Enhancement in IoT NTN</w:t>
      </w:r>
      <w:r w:rsidRPr="00107281">
        <w:rPr>
          <w:lang w:eastAsia="x-none"/>
        </w:rPr>
        <w:tab/>
        <w:t>Apple</w:t>
      </w:r>
    </w:p>
    <w:p w14:paraId="26F267C0" w14:textId="173AE637" w:rsidR="00107281" w:rsidRPr="00107281" w:rsidRDefault="00107281" w:rsidP="00107281">
      <w:pPr>
        <w:rPr>
          <w:lang w:eastAsia="x-none"/>
        </w:rPr>
      </w:pPr>
      <w:hyperlink r:id="rId21" w:history="1">
        <w:r w:rsidRPr="00107281">
          <w:rPr>
            <w:color w:val="0000FF"/>
            <w:u w:val="single"/>
            <w:lang w:eastAsia="x-none"/>
          </w:rPr>
          <w:t>R1-2103268</w:t>
        </w:r>
      </w:hyperlink>
      <w:r w:rsidRPr="00107281">
        <w:rPr>
          <w:lang w:eastAsia="x-none"/>
        </w:rPr>
        <w:tab/>
        <w:t>Timing relationship enhancements</w:t>
      </w:r>
      <w:r w:rsidRPr="00107281">
        <w:rPr>
          <w:lang w:eastAsia="x-none"/>
        </w:rPr>
        <w:tab/>
      </w:r>
      <w:r w:rsidR="00965C2F">
        <w:rPr>
          <w:lang w:eastAsia="x-none"/>
        </w:rPr>
        <w:tab/>
      </w:r>
      <w:r w:rsidR="00965C2F">
        <w:rPr>
          <w:lang w:eastAsia="x-none"/>
        </w:rPr>
        <w:tab/>
      </w:r>
      <w:r w:rsidRPr="00107281">
        <w:rPr>
          <w:lang w:eastAsia="x-none"/>
        </w:rPr>
        <w:t>Samsung</w:t>
      </w:r>
    </w:p>
    <w:p w14:paraId="3C82F5D6" w14:textId="77777777" w:rsidR="00107281" w:rsidRPr="00107281" w:rsidRDefault="00107281" w:rsidP="00107281">
      <w:pPr>
        <w:rPr>
          <w:lang w:eastAsia="x-none"/>
        </w:rPr>
      </w:pPr>
      <w:hyperlink r:id="rId22" w:history="1">
        <w:r w:rsidRPr="00107281">
          <w:rPr>
            <w:color w:val="0000FF"/>
            <w:u w:val="single"/>
            <w:lang w:eastAsia="x-none"/>
          </w:rPr>
          <w:t>R1-2103274</w:t>
        </w:r>
      </w:hyperlink>
      <w:r w:rsidRPr="00107281">
        <w:rPr>
          <w:lang w:eastAsia="x-none"/>
        </w:rPr>
        <w:tab/>
        <w:t>Timing relationship enhancement for IoT NTN</w:t>
      </w:r>
      <w:r w:rsidRPr="00107281">
        <w:rPr>
          <w:lang w:eastAsia="x-none"/>
        </w:rPr>
        <w:tab/>
        <w:t>InterDigital, Inc.</w:t>
      </w:r>
    </w:p>
    <w:p w14:paraId="071DD85B" w14:textId="5AB93C6C" w:rsidR="00107281" w:rsidRPr="00107281" w:rsidRDefault="00107281" w:rsidP="00107281">
      <w:pPr>
        <w:rPr>
          <w:lang w:eastAsia="x-none"/>
        </w:rPr>
      </w:pPr>
      <w:hyperlink r:id="rId23" w:history="1">
        <w:r w:rsidRPr="00107281">
          <w:rPr>
            <w:color w:val="0000FF"/>
            <w:u w:val="single"/>
            <w:lang w:eastAsia="x-none"/>
          </w:rPr>
          <w:t>R1-2103320</w:t>
        </w:r>
      </w:hyperlink>
      <w:r w:rsidRPr="00107281">
        <w:rPr>
          <w:lang w:eastAsia="x-none"/>
        </w:rPr>
        <w:tab/>
        <w:t>Timing relationships for IoT-NTN</w:t>
      </w:r>
      <w:r w:rsidRPr="00107281">
        <w:rPr>
          <w:lang w:eastAsia="x-none"/>
        </w:rPr>
        <w:tab/>
      </w:r>
      <w:r w:rsidR="00965C2F">
        <w:rPr>
          <w:lang w:eastAsia="x-none"/>
        </w:rPr>
        <w:tab/>
      </w:r>
      <w:r w:rsidR="00965C2F">
        <w:rPr>
          <w:lang w:eastAsia="x-none"/>
        </w:rPr>
        <w:tab/>
      </w:r>
      <w:r w:rsidRPr="00107281">
        <w:rPr>
          <w:lang w:eastAsia="x-none"/>
        </w:rPr>
        <w:t>Sony</w:t>
      </w:r>
    </w:p>
    <w:p w14:paraId="1F01C4B9" w14:textId="77777777" w:rsidR="00107281" w:rsidRPr="00107281" w:rsidRDefault="00107281" w:rsidP="00107281">
      <w:pPr>
        <w:rPr>
          <w:lang w:eastAsia="x-none"/>
        </w:rPr>
      </w:pPr>
      <w:hyperlink r:id="rId24" w:history="1">
        <w:r w:rsidRPr="00107281">
          <w:rPr>
            <w:color w:val="0000FF"/>
            <w:u w:val="single"/>
            <w:lang w:eastAsia="x-none"/>
          </w:rPr>
          <w:t>R1-2103529</w:t>
        </w:r>
      </w:hyperlink>
      <w:r w:rsidRPr="00107281">
        <w:rPr>
          <w:lang w:eastAsia="x-none"/>
        </w:rPr>
        <w:tab/>
        <w:t>Timing relationship enhancements for IoT NTN</w:t>
      </w:r>
      <w:r w:rsidRPr="00107281">
        <w:rPr>
          <w:lang w:eastAsia="x-none"/>
        </w:rPr>
        <w:tab/>
        <w:t>Lenovo, Motorola Mobility</w:t>
      </w:r>
    </w:p>
    <w:p w14:paraId="4F631380" w14:textId="77777777" w:rsidR="00107281" w:rsidRDefault="00107281"/>
    <w:sectPr w:rsidR="001072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FAA063"/>
    <w:multiLevelType w:val="singleLevel"/>
    <w:tmpl w:val="A7FAA063"/>
    <w:lvl w:ilvl="0">
      <w:start w:val="1"/>
      <w:numFmt w:val="bullet"/>
      <w:lvlText w:val=""/>
      <w:lvlJc w:val="left"/>
      <w:pPr>
        <w:tabs>
          <w:tab w:val="left" w:pos="420"/>
        </w:tabs>
        <w:ind w:left="703" w:hanging="283"/>
      </w:pPr>
      <w:rPr>
        <w:rFonts w:ascii="Wingdings" w:hAnsi="Wingdings" w:hint="default"/>
        <w:sz w:val="10"/>
      </w:rPr>
    </w:lvl>
  </w:abstractNum>
  <w:abstractNum w:abstractNumId="1" w15:restartNumberingAfterBreak="0">
    <w:nsid w:val="01024EC9"/>
    <w:multiLevelType w:val="hybridMultilevel"/>
    <w:tmpl w:val="5BB479C8"/>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57160"/>
    <w:multiLevelType w:val="hybridMultilevel"/>
    <w:tmpl w:val="6EAC5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40863C4"/>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25E7827"/>
    <w:multiLevelType w:val="hybridMultilevel"/>
    <w:tmpl w:val="A4CEF664"/>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F23F75"/>
    <w:multiLevelType w:val="hybridMultilevel"/>
    <w:tmpl w:val="3D3EF500"/>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1E4EBD"/>
    <w:multiLevelType w:val="hybridMultilevel"/>
    <w:tmpl w:val="DCD20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C30A2D"/>
    <w:multiLevelType w:val="hybridMultilevel"/>
    <w:tmpl w:val="13E8F45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DC4E74"/>
    <w:multiLevelType w:val="hybridMultilevel"/>
    <w:tmpl w:val="1840A2CC"/>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92062E"/>
    <w:multiLevelType w:val="hybridMultilevel"/>
    <w:tmpl w:val="B0286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386C2F"/>
    <w:multiLevelType w:val="hybridMultilevel"/>
    <w:tmpl w:val="28627BEA"/>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5B32B4"/>
    <w:multiLevelType w:val="hybridMultilevel"/>
    <w:tmpl w:val="B3B47CC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2" w15:restartNumberingAfterBreak="0">
    <w:nsid w:val="1A6B2869"/>
    <w:multiLevelType w:val="hybridMultilevel"/>
    <w:tmpl w:val="E2D6A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7A4DDF"/>
    <w:multiLevelType w:val="hybridMultilevel"/>
    <w:tmpl w:val="404882D0"/>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F675A7"/>
    <w:multiLevelType w:val="hybridMultilevel"/>
    <w:tmpl w:val="9EE077EA"/>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C25F23"/>
    <w:multiLevelType w:val="hybridMultilevel"/>
    <w:tmpl w:val="043A7986"/>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37B5C"/>
    <w:multiLevelType w:val="hybridMultilevel"/>
    <w:tmpl w:val="9428388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DA2FF7"/>
    <w:multiLevelType w:val="hybridMultilevel"/>
    <w:tmpl w:val="6B08A014"/>
    <w:lvl w:ilvl="0" w:tplc="0908C52E">
      <w:numFmt w:val="bullet"/>
      <w:lvlText w:val="•"/>
      <w:lvlJc w:val="left"/>
      <w:pPr>
        <w:ind w:left="840" w:hanging="420"/>
      </w:pPr>
      <w:rPr>
        <w:rFonts w:ascii="SimSun" w:eastAsia="SimSun" w:hAnsi="SimSun" w:cs="Times New Roma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7B85457"/>
    <w:multiLevelType w:val="hybridMultilevel"/>
    <w:tmpl w:val="B5A86DD4"/>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07521120"/>
    <w:lvl w:ilvl="0" w:tplc="60A04056">
      <w:start w:val="1"/>
      <w:numFmt w:val="decimal"/>
      <w:pStyle w:val="TdocHeader2"/>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pStyle w:val="Heading8"/>
      <w:lvlText w:val="%8."/>
      <w:lvlJc w:val="left"/>
      <w:pPr>
        <w:tabs>
          <w:tab w:val="num" w:pos="5760"/>
        </w:tabs>
        <w:ind w:left="5760" w:hanging="360"/>
      </w:pPr>
    </w:lvl>
    <w:lvl w:ilvl="8" w:tplc="0409001B">
      <w:start w:val="1"/>
      <w:numFmt w:val="lowerRoman"/>
      <w:pStyle w:val="Heading9"/>
      <w:lvlText w:val="%9."/>
      <w:lvlJc w:val="right"/>
      <w:pPr>
        <w:tabs>
          <w:tab w:val="num" w:pos="6480"/>
        </w:tabs>
        <w:ind w:left="6480" w:hanging="180"/>
      </w:pPr>
    </w:lvl>
  </w:abstractNum>
  <w:abstractNum w:abstractNumId="21" w15:restartNumberingAfterBreak="0">
    <w:nsid w:val="3EE05A2E"/>
    <w:multiLevelType w:val="hybridMultilevel"/>
    <w:tmpl w:val="AB44C2C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E01DE9"/>
    <w:multiLevelType w:val="hybridMultilevel"/>
    <w:tmpl w:val="76C4A10E"/>
    <w:lvl w:ilvl="0" w:tplc="0908C52E">
      <w:numFmt w:val="bullet"/>
      <w:lvlText w:val="•"/>
      <w:lvlJc w:val="left"/>
      <w:pPr>
        <w:ind w:left="420" w:hanging="420"/>
      </w:pPr>
      <w:rPr>
        <w:rFonts w:ascii="SimSun" w:eastAsia="SimSun" w:hAnsi="SimSun" w:cs="Times New Roman" w:hint="eastAsia"/>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23" w15:restartNumberingAfterBreak="0">
    <w:nsid w:val="487D2DDC"/>
    <w:multiLevelType w:val="hybridMultilevel"/>
    <w:tmpl w:val="274E3F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ED20728"/>
    <w:multiLevelType w:val="hybridMultilevel"/>
    <w:tmpl w:val="894CB6C4"/>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3826D08"/>
    <w:multiLevelType w:val="hybridMultilevel"/>
    <w:tmpl w:val="148C99DE"/>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CB2F2E"/>
    <w:multiLevelType w:val="hybridMultilevel"/>
    <w:tmpl w:val="809EBA9E"/>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E8736E"/>
    <w:multiLevelType w:val="hybridMultilevel"/>
    <w:tmpl w:val="306CE7E6"/>
    <w:lvl w:ilvl="0" w:tplc="0908C52E">
      <w:numFmt w:val="bullet"/>
      <w:lvlText w:val="•"/>
      <w:lvlJc w:val="left"/>
      <w:pPr>
        <w:ind w:left="420" w:hanging="420"/>
      </w:pPr>
      <w:rPr>
        <w:rFonts w:ascii="SimSun" w:eastAsia="SimSun" w:hAnsi="SimSun" w:cs="Times New Roman" w:hint="eastAsia"/>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30" w15:restartNumberingAfterBreak="0">
    <w:nsid w:val="5A1C1A6A"/>
    <w:multiLevelType w:val="hybridMultilevel"/>
    <w:tmpl w:val="0BA4CF08"/>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9B5C01"/>
    <w:multiLevelType w:val="hybridMultilevel"/>
    <w:tmpl w:val="1C7654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E244A72"/>
    <w:multiLevelType w:val="hybridMultilevel"/>
    <w:tmpl w:val="51E8C900"/>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926FD9"/>
    <w:multiLevelType w:val="hybridMultilevel"/>
    <w:tmpl w:val="4A7AB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91782D"/>
    <w:multiLevelType w:val="hybridMultilevel"/>
    <w:tmpl w:val="2118DD40"/>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82072FE"/>
    <w:multiLevelType w:val="hybridMultilevel"/>
    <w:tmpl w:val="B30C686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A66BBE"/>
    <w:multiLevelType w:val="hybridMultilevel"/>
    <w:tmpl w:val="43603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E333F8"/>
    <w:multiLevelType w:val="hybridMultilevel"/>
    <w:tmpl w:val="D0A24BB6"/>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7711F"/>
    <w:multiLevelType w:val="hybridMultilevel"/>
    <w:tmpl w:val="DF3CBA46"/>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6D29F0"/>
    <w:multiLevelType w:val="hybridMultilevel"/>
    <w:tmpl w:val="CB4A9106"/>
    <w:lvl w:ilvl="0" w:tplc="6420871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E6827B5"/>
    <w:multiLevelType w:val="hybridMultilevel"/>
    <w:tmpl w:val="F4F2803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C27C3B"/>
    <w:multiLevelType w:val="hybridMultilevel"/>
    <w:tmpl w:val="4CD8576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27"/>
    <w:lvlOverride w:ilvl="0"/>
    <w:lvlOverride w:ilvl="1"/>
    <w:lvlOverride w:ilvl="2"/>
    <w:lvlOverride w:ilvl="3"/>
    <w:lvlOverride w:ilvl="4"/>
    <w:lvlOverride w:ilvl="5"/>
    <w:lvlOverride w:ilvl="6"/>
    <w:lvlOverride w:ilvl="7"/>
    <w:lvlOverride w:ilvl="8"/>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lvlOverride w:ilvl="2"/>
    <w:lvlOverride w:ilvl="3"/>
    <w:lvlOverride w:ilvl="4"/>
    <w:lvlOverride w:ilvl="5"/>
    <w:lvlOverride w:ilvl="6"/>
    <w:lvlOverride w:ilvl="7"/>
    <w:lvlOverride w:ilvl="8"/>
  </w:num>
  <w:num w:numId="9">
    <w:abstractNumId w:val="9"/>
    <w:lvlOverride w:ilvl="0"/>
    <w:lvlOverride w:ilvl="1"/>
    <w:lvlOverride w:ilvl="2"/>
    <w:lvlOverride w:ilvl="3"/>
    <w:lvlOverride w:ilvl="4"/>
    <w:lvlOverride w:ilvl="5"/>
    <w:lvlOverride w:ilvl="6"/>
    <w:lvlOverride w:ilvl="7"/>
    <w:lvlOverride w:ilvl="8"/>
  </w:num>
  <w:num w:numId="10">
    <w:abstractNumId w:val="40"/>
    <w:lvlOverride w:ilvl="0"/>
    <w:lvlOverride w:ilvl="1"/>
    <w:lvlOverride w:ilvl="2"/>
    <w:lvlOverride w:ilvl="3"/>
    <w:lvlOverride w:ilvl="4"/>
    <w:lvlOverride w:ilvl="5"/>
    <w:lvlOverride w:ilvl="6"/>
    <w:lvlOverride w:ilvl="7"/>
    <w:lvlOverride w:ilvl="8"/>
  </w:num>
  <w:num w:numId="11">
    <w:abstractNumId w:val="0"/>
    <w:lvlOverride w:ilvl="0"/>
  </w:num>
  <w:num w:numId="12">
    <w:abstractNumId w:val="32"/>
    <w:lvlOverride w:ilvl="0"/>
    <w:lvlOverride w:ilvl="1"/>
    <w:lvlOverride w:ilvl="2"/>
    <w:lvlOverride w:ilvl="3"/>
    <w:lvlOverride w:ilvl="4"/>
    <w:lvlOverride w:ilvl="5"/>
    <w:lvlOverride w:ilvl="6"/>
    <w:lvlOverride w:ilvl="7"/>
    <w:lvlOverride w:ilvl="8"/>
  </w:num>
  <w:num w:numId="13">
    <w:abstractNumId w:val="23"/>
    <w:lvlOverride w:ilvl="0"/>
    <w:lvlOverride w:ilvl="1"/>
    <w:lvlOverride w:ilvl="2"/>
    <w:lvlOverride w:ilvl="3"/>
    <w:lvlOverride w:ilvl="4"/>
    <w:lvlOverride w:ilvl="5"/>
    <w:lvlOverride w:ilvl="6"/>
    <w:lvlOverride w:ilvl="7"/>
    <w:lvlOverride w:ilvl="8"/>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lvlOverride w:ilvl="2"/>
    <w:lvlOverride w:ilvl="3"/>
    <w:lvlOverride w:ilvl="4"/>
    <w:lvlOverride w:ilvl="5"/>
    <w:lvlOverride w:ilvl="6"/>
    <w:lvlOverride w:ilvl="7"/>
    <w:lvlOverride w:ilvl="8"/>
  </w:num>
  <w:num w:numId="17">
    <w:abstractNumId w:val="6"/>
  </w:num>
  <w:num w:numId="18">
    <w:abstractNumId w:val="2"/>
  </w:num>
  <w:num w:numId="19">
    <w:abstractNumId w:val="37"/>
  </w:num>
  <w:num w:numId="20">
    <w:abstractNumId w:val="34"/>
  </w:num>
  <w:num w:numId="21">
    <w:abstractNumId w:val="17"/>
  </w:num>
  <w:num w:numId="22">
    <w:abstractNumId w:val="38"/>
  </w:num>
  <w:num w:numId="23">
    <w:abstractNumId w:val="7"/>
  </w:num>
  <w:num w:numId="24">
    <w:abstractNumId w:val="15"/>
  </w:num>
  <w:num w:numId="25">
    <w:abstractNumId w:val="30"/>
  </w:num>
  <w:num w:numId="26">
    <w:abstractNumId w:val="39"/>
  </w:num>
  <w:num w:numId="27">
    <w:abstractNumId w:val="42"/>
  </w:num>
  <w:num w:numId="28">
    <w:abstractNumId w:val="13"/>
  </w:num>
  <w:num w:numId="29">
    <w:abstractNumId w:val="16"/>
  </w:num>
  <w:num w:numId="30">
    <w:abstractNumId w:val="36"/>
  </w:num>
  <w:num w:numId="31">
    <w:abstractNumId w:val="26"/>
  </w:num>
  <w:num w:numId="32">
    <w:abstractNumId w:val="21"/>
  </w:num>
  <w:num w:numId="33">
    <w:abstractNumId w:val="10"/>
  </w:num>
  <w:num w:numId="34">
    <w:abstractNumId w:val="8"/>
  </w:num>
  <w:num w:numId="35">
    <w:abstractNumId w:val="14"/>
  </w:num>
  <w:num w:numId="36">
    <w:abstractNumId w:val="28"/>
  </w:num>
  <w:num w:numId="37">
    <w:abstractNumId w:val="33"/>
  </w:num>
  <w:num w:numId="38">
    <w:abstractNumId w:val="24"/>
  </w:num>
  <w:num w:numId="39">
    <w:abstractNumId w:val="4"/>
  </w:num>
  <w:num w:numId="40">
    <w:abstractNumId w:val="22"/>
  </w:num>
  <w:num w:numId="41">
    <w:abstractNumId w:val="41"/>
  </w:num>
  <w:num w:numId="42">
    <w:abstractNumId w:val="5"/>
  </w:num>
  <w:num w:numId="43">
    <w:abstractNumId w:val="29"/>
  </w:num>
  <w:num w:numId="44">
    <w:abstractNumId w:val="19"/>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CD1"/>
    <w:rsid w:val="0000500E"/>
    <w:rsid w:val="000154D5"/>
    <w:rsid w:val="00095BC0"/>
    <w:rsid w:val="000D23B0"/>
    <w:rsid w:val="000D53AD"/>
    <w:rsid w:val="000E41EF"/>
    <w:rsid w:val="000F2159"/>
    <w:rsid w:val="00100D31"/>
    <w:rsid w:val="00107281"/>
    <w:rsid w:val="001A59BF"/>
    <w:rsid w:val="001B089F"/>
    <w:rsid w:val="001B6FF3"/>
    <w:rsid w:val="001D1B5E"/>
    <w:rsid w:val="002539F1"/>
    <w:rsid w:val="00256985"/>
    <w:rsid w:val="00261759"/>
    <w:rsid w:val="00265045"/>
    <w:rsid w:val="00276F8F"/>
    <w:rsid w:val="00286494"/>
    <w:rsid w:val="002A3274"/>
    <w:rsid w:val="002B2F4F"/>
    <w:rsid w:val="002C4048"/>
    <w:rsid w:val="002D165C"/>
    <w:rsid w:val="002F7C16"/>
    <w:rsid w:val="00325CDB"/>
    <w:rsid w:val="003435EA"/>
    <w:rsid w:val="00355F7F"/>
    <w:rsid w:val="0038288C"/>
    <w:rsid w:val="003B5AE8"/>
    <w:rsid w:val="003C1A4B"/>
    <w:rsid w:val="004002B1"/>
    <w:rsid w:val="00401442"/>
    <w:rsid w:val="00434B7E"/>
    <w:rsid w:val="004575FC"/>
    <w:rsid w:val="004610C4"/>
    <w:rsid w:val="00462AD0"/>
    <w:rsid w:val="00463CD1"/>
    <w:rsid w:val="004B5094"/>
    <w:rsid w:val="004B5AE6"/>
    <w:rsid w:val="004D5D79"/>
    <w:rsid w:val="004F07AC"/>
    <w:rsid w:val="004F1AD8"/>
    <w:rsid w:val="00504F15"/>
    <w:rsid w:val="00506F53"/>
    <w:rsid w:val="0054141B"/>
    <w:rsid w:val="00551285"/>
    <w:rsid w:val="005542E9"/>
    <w:rsid w:val="00580B76"/>
    <w:rsid w:val="005B5648"/>
    <w:rsid w:val="005D59FC"/>
    <w:rsid w:val="005D6F3C"/>
    <w:rsid w:val="00646642"/>
    <w:rsid w:val="00665798"/>
    <w:rsid w:val="00695513"/>
    <w:rsid w:val="006C57AA"/>
    <w:rsid w:val="006C6D37"/>
    <w:rsid w:val="00723E83"/>
    <w:rsid w:val="00732328"/>
    <w:rsid w:val="00744A3B"/>
    <w:rsid w:val="00756349"/>
    <w:rsid w:val="00756697"/>
    <w:rsid w:val="00772CBF"/>
    <w:rsid w:val="00794D13"/>
    <w:rsid w:val="007C25EE"/>
    <w:rsid w:val="007C6613"/>
    <w:rsid w:val="007E285D"/>
    <w:rsid w:val="007F3CFF"/>
    <w:rsid w:val="007F4F56"/>
    <w:rsid w:val="00802DC4"/>
    <w:rsid w:val="00821D40"/>
    <w:rsid w:val="0083173A"/>
    <w:rsid w:val="008468AC"/>
    <w:rsid w:val="00850FD9"/>
    <w:rsid w:val="008B6116"/>
    <w:rsid w:val="008F29B4"/>
    <w:rsid w:val="008F2DBA"/>
    <w:rsid w:val="008F752F"/>
    <w:rsid w:val="00955EF3"/>
    <w:rsid w:val="00965C2F"/>
    <w:rsid w:val="00984909"/>
    <w:rsid w:val="00A02BBF"/>
    <w:rsid w:val="00A07969"/>
    <w:rsid w:val="00A42AF4"/>
    <w:rsid w:val="00A579AA"/>
    <w:rsid w:val="00A73C0A"/>
    <w:rsid w:val="00A82D10"/>
    <w:rsid w:val="00A94FDB"/>
    <w:rsid w:val="00A974A5"/>
    <w:rsid w:val="00AA0601"/>
    <w:rsid w:val="00AF03A8"/>
    <w:rsid w:val="00B276A7"/>
    <w:rsid w:val="00B43C7E"/>
    <w:rsid w:val="00B54274"/>
    <w:rsid w:val="00B57718"/>
    <w:rsid w:val="00B716F3"/>
    <w:rsid w:val="00B96E7A"/>
    <w:rsid w:val="00BE0157"/>
    <w:rsid w:val="00C001CB"/>
    <w:rsid w:val="00C05515"/>
    <w:rsid w:val="00C22588"/>
    <w:rsid w:val="00C26DE3"/>
    <w:rsid w:val="00C37857"/>
    <w:rsid w:val="00C42680"/>
    <w:rsid w:val="00C612C2"/>
    <w:rsid w:val="00C674A3"/>
    <w:rsid w:val="00C742B5"/>
    <w:rsid w:val="00C81713"/>
    <w:rsid w:val="00CB4873"/>
    <w:rsid w:val="00CC6DC5"/>
    <w:rsid w:val="00D51649"/>
    <w:rsid w:val="00D60878"/>
    <w:rsid w:val="00D67500"/>
    <w:rsid w:val="00D73CCA"/>
    <w:rsid w:val="00DA63AE"/>
    <w:rsid w:val="00DB6DB6"/>
    <w:rsid w:val="00DC4856"/>
    <w:rsid w:val="00E12053"/>
    <w:rsid w:val="00E41997"/>
    <w:rsid w:val="00E50BDC"/>
    <w:rsid w:val="00E64447"/>
    <w:rsid w:val="00EA26AB"/>
    <w:rsid w:val="00EB2242"/>
    <w:rsid w:val="00EE5093"/>
    <w:rsid w:val="00F2427E"/>
    <w:rsid w:val="00F24563"/>
    <w:rsid w:val="00F27BBC"/>
    <w:rsid w:val="00F44333"/>
    <w:rsid w:val="00F531D4"/>
    <w:rsid w:val="00F82E7A"/>
    <w:rsid w:val="00F96DC7"/>
    <w:rsid w:val="00FC4B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9D372"/>
  <w15:chartTrackingRefBased/>
  <w15:docId w15:val="{0C3BEB30-72B3-40D6-821C-19E4CBF27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2E9"/>
    <w:pPr>
      <w:spacing w:after="0" w:line="240" w:lineRule="auto"/>
    </w:pPr>
    <w:rPr>
      <w:rFonts w:ascii="Times" w:eastAsia="Batang" w:hAnsi="Times" w:cs="Times New Roman"/>
      <w:sz w:val="20"/>
      <w:szCs w:val="24"/>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uiPriority w:val="99"/>
    <w:qFormat/>
    <w:rsid w:val="00732328"/>
    <w:pPr>
      <w:keepNext/>
      <w:numPr>
        <w:numId w:val="1"/>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标题 2,T2,l2,Head 2,List level 2,Guide 2,list 2,list 2,I2,X.X"/>
    <w:basedOn w:val="Normal"/>
    <w:next w:val="Normal"/>
    <w:link w:val="Heading2Char"/>
    <w:uiPriority w:val="9"/>
    <w:qFormat/>
    <w:rsid w:val="00732328"/>
    <w:pPr>
      <w:keepNext/>
      <w:numPr>
        <w:ilvl w:val="1"/>
        <w:numId w:val="1"/>
      </w:numPr>
      <w:tabs>
        <w:tab w:val="left" w:pos="432"/>
      </w:tabs>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Normal"/>
    <w:next w:val="Normal"/>
    <w:link w:val="Heading3Char"/>
    <w:uiPriority w:val="9"/>
    <w:qFormat/>
    <w:rsid w:val="00732328"/>
    <w:pPr>
      <w:keepNext/>
      <w:numPr>
        <w:ilvl w:val="2"/>
        <w:numId w:val="1"/>
      </w:numPr>
      <w:tabs>
        <w:tab w:val="left" w:pos="432"/>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Normal"/>
    <w:next w:val="Normal"/>
    <w:link w:val="Heading4Char"/>
    <w:uiPriority w:val="9"/>
    <w:qFormat/>
    <w:rsid w:val="00732328"/>
    <w:pPr>
      <w:keepNext/>
      <w:numPr>
        <w:ilvl w:val="3"/>
        <w:numId w:val="1"/>
      </w:numPr>
      <w:tabs>
        <w:tab w:val="left" w:pos="432"/>
      </w:tabs>
      <w:spacing w:before="120"/>
      <w:outlineLvl w:val="3"/>
    </w:pPr>
    <w:rPr>
      <w:b/>
      <w:bCs/>
      <w:szCs w:val="28"/>
    </w:rPr>
  </w:style>
  <w:style w:type="paragraph" w:styleId="Heading5">
    <w:name w:val="heading 5"/>
    <w:aliases w:val="h5,Heading5,H5,5,mh2,Module heading 2"/>
    <w:basedOn w:val="Normal"/>
    <w:next w:val="Normal"/>
    <w:link w:val="Heading5Char"/>
    <w:uiPriority w:val="9"/>
    <w:qFormat/>
    <w:rsid w:val="00732328"/>
    <w:pPr>
      <w:keepNext/>
      <w:numPr>
        <w:ilvl w:val="4"/>
        <w:numId w:val="1"/>
      </w:numPr>
      <w:tabs>
        <w:tab w:val="left" w:pos="432"/>
      </w:tabs>
      <w:spacing w:before="120"/>
      <w:outlineLvl w:val="4"/>
    </w:pPr>
    <w:rPr>
      <w:b/>
      <w:bCs/>
      <w:i/>
      <w:iCs/>
      <w:szCs w:val="26"/>
    </w:rPr>
  </w:style>
  <w:style w:type="paragraph" w:styleId="Heading6">
    <w:name w:val="heading 6"/>
    <w:aliases w:val="h6"/>
    <w:basedOn w:val="Normal"/>
    <w:next w:val="Normal"/>
    <w:link w:val="Heading6Char"/>
    <w:qFormat/>
    <w:rsid w:val="00732328"/>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rsid w:val="00732328"/>
    <w:pPr>
      <w:numPr>
        <w:ilvl w:val="6"/>
        <w:numId w:val="1"/>
      </w:numPr>
      <w:tabs>
        <w:tab w:val="left" w:pos="432"/>
      </w:tabs>
      <w:spacing w:before="240" w:after="60"/>
      <w:outlineLvl w:val="6"/>
    </w:pPr>
    <w:rPr>
      <w:sz w:val="24"/>
    </w:rPr>
  </w:style>
  <w:style w:type="paragraph" w:styleId="Heading8">
    <w:name w:val="heading 8"/>
    <w:basedOn w:val="Normal"/>
    <w:next w:val="Normal"/>
    <w:link w:val="Heading8Char"/>
    <w:qFormat/>
    <w:rsid w:val="00732328"/>
    <w:pPr>
      <w:numPr>
        <w:ilvl w:val="7"/>
        <w:numId w:val="1"/>
      </w:numPr>
      <w:tabs>
        <w:tab w:val="left" w:pos="432"/>
      </w:tabs>
      <w:spacing w:before="240" w:after="60"/>
      <w:outlineLvl w:val="7"/>
    </w:pPr>
    <w:rPr>
      <w:i/>
      <w:iCs/>
      <w:sz w:val="24"/>
    </w:rPr>
  </w:style>
  <w:style w:type="paragraph" w:styleId="Heading9">
    <w:name w:val="heading 9"/>
    <w:aliases w:val="Figure Heading,FH"/>
    <w:basedOn w:val="Normal"/>
    <w:next w:val="Normal"/>
    <w:link w:val="Heading9Char"/>
    <w:qFormat/>
    <w:rsid w:val="00732328"/>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463CD1"/>
    <w:pPr>
      <w:tabs>
        <w:tab w:val="center" w:pos="4680"/>
        <w:tab w:val="right" w:pos="9360"/>
      </w:tabs>
    </w:pPr>
  </w:style>
  <w:style w:type="character" w:customStyle="1" w:styleId="HeaderChar">
    <w:name w:val="Header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pPr>
    <w:rPr>
      <w:rFonts w:ascii="Arial" w:hAnsi="Arial"/>
      <w:b/>
      <w:sz w:val="18"/>
      <w:szCs w:val="20"/>
    </w:rPr>
  </w:style>
  <w:style w:type="character" w:customStyle="1" w:styleId="Heading1Char">
    <w:name w:val="Heading 1 Char"/>
    <w:basedOn w:val="DefaultParagraphFont"/>
    <w:link w:val="Heading1"/>
    <w:rsid w:val="00732328"/>
    <w:rPr>
      <w:rFonts w:ascii="Times New Roman" w:eastAsiaTheme="minorEastAsia" w:hAnsi="Times New Roman" w:cs="Times New Roman"/>
      <w:b/>
      <w:bCs/>
      <w:sz w:val="28"/>
      <w:szCs w:val="28"/>
      <w:lang w:val="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732328"/>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732328"/>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732328"/>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732328"/>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732328"/>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732328"/>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732328"/>
    <w:rPr>
      <w:rFonts w:ascii="Times New Roman" w:eastAsiaTheme="minorEastAsia" w:hAnsi="Times New Roman" w:cs="Times New Roman"/>
      <w:i/>
      <w:iCs/>
      <w:sz w:val="24"/>
      <w:szCs w:val="24"/>
      <w:lang w:val="en-US"/>
    </w:rPr>
  </w:style>
  <w:style w:type="character" w:customStyle="1" w:styleId="Heading9Char">
    <w:name w:val="Heading 9 Char"/>
    <w:basedOn w:val="DefaultParagraphFont"/>
    <w:link w:val="Heading9"/>
    <w:rsid w:val="00732328"/>
    <w:rPr>
      <w:rFonts w:ascii="Arial" w:eastAsiaTheme="minorEastAsia" w:hAnsi="Arial" w:cs="Arial"/>
      <w:lang w:val="en-US"/>
    </w:rPr>
  </w:style>
  <w:style w:type="paragraph" w:customStyle="1" w:styleId="B1">
    <w:name w:val="B1"/>
    <w:basedOn w:val="List"/>
    <w:link w:val="B1Zchn"/>
    <w:qFormat/>
    <w:rsid w:val="00732328"/>
    <w:pPr>
      <w:spacing w:after="180"/>
      <w:ind w:left="568" w:hanging="284"/>
      <w:contextualSpacing w:val="0"/>
    </w:pPr>
    <w:rPr>
      <w:rFonts w:eastAsia="MS Mincho"/>
      <w:szCs w:val="20"/>
    </w:rPr>
  </w:style>
  <w:style w:type="paragraph" w:customStyle="1" w:styleId="B2">
    <w:name w:val="B2"/>
    <w:basedOn w:val="List2"/>
    <w:qFormat/>
    <w:rsid w:val="00732328"/>
    <w:pPr>
      <w:spacing w:after="180"/>
      <w:ind w:left="851" w:hanging="284"/>
      <w:contextualSpacing w:val="0"/>
    </w:pPr>
    <w:rPr>
      <w:rFonts w:eastAsia="MS Mincho"/>
      <w:szCs w:val="20"/>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NO">
    <w:name w:val="NO"/>
    <w:basedOn w:val="Normal"/>
    <w:link w:val="NOChar1"/>
    <w:qFormat/>
    <w:rsid w:val="00732328"/>
    <w:pPr>
      <w:keepLines/>
      <w:overflowPunct w:val="0"/>
      <w:spacing w:after="180"/>
      <w:ind w:left="1135" w:hanging="851"/>
      <w:textAlignment w:val="baseline"/>
    </w:pPr>
    <w:rPr>
      <w:rFonts w:eastAsia="Times New Roman"/>
      <w:szCs w:val="20"/>
    </w:rPr>
  </w:style>
  <w:style w:type="character" w:customStyle="1" w:styleId="NOChar1">
    <w:name w:val="NO Char1"/>
    <w:link w:val="NO"/>
    <w:qFormat/>
    <w:rsid w:val="00732328"/>
    <w:rPr>
      <w:rFonts w:ascii="Times New Roman" w:eastAsia="Times New Roman" w:hAnsi="Times New Roman" w:cs="Times New Roman"/>
      <w:sz w:val="20"/>
      <w:szCs w:val="20"/>
    </w:rPr>
  </w:style>
  <w:style w:type="paragraph" w:styleId="List">
    <w:name w:val="List"/>
    <w:basedOn w:val="Normal"/>
    <w:uiPriority w:val="99"/>
    <w:semiHidden/>
    <w:unhideWhenUsed/>
    <w:rsid w:val="00732328"/>
    <w:pPr>
      <w:ind w:left="283" w:hanging="283"/>
      <w:contextualSpacing/>
    </w:pPr>
  </w:style>
  <w:style w:type="paragraph" w:styleId="List2">
    <w:name w:val="List 2"/>
    <w:basedOn w:val="Normal"/>
    <w:uiPriority w:val="99"/>
    <w:semiHidden/>
    <w:unhideWhenUsed/>
    <w:rsid w:val="00732328"/>
    <w:pPr>
      <w:ind w:left="566" w:hanging="283"/>
      <w:contextualSpacing/>
    </w:pPr>
  </w:style>
  <w:style w:type="table" w:styleId="TableGrid">
    <w:name w:val="Table Grid"/>
    <w:basedOn w:val="TableNormal"/>
    <w:uiPriority w:val="59"/>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Normal"/>
    <w:link w:val="ListParagraphChar"/>
    <w:uiPriority w:val="34"/>
    <w:qFormat/>
    <w:rsid w:val="007E285D"/>
    <w:pPr>
      <w:ind w:firstLineChars="200" w:firstLine="420"/>
    </w:pPr>
    <w:rPr>
      <w:rFonts w:asciiTheme="minorHAnsi" w:eastAsiaTheme="minorHAnsi" w:hAnsiTheme="minorHAnsi" w:cstheme="minorBidi"/>
    </w:rPr>
  </w:style>
  <w:style w:type="paragraph" w:customStyle="1" w:styleId="Default">
    <w:name w:val="Default"/>
    <w:rsid w:val="007E285D"/>
    <w:pPr>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rPr>
      <w:rFonts w:eastAsia="MS Mincho"/>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ind w:left="1304" w:hanging="1304"/>
    </w:pPr>
    <w:rPr>
      <w:rFonts w:asciiTheme="minorHAnsi" w:eastAsia="Times New Roman" w:hAnsiTheme="minorHAnsi"/>
      <w:b/>
      <w:bCs/>
      <w:szCs w:val="20"/>
      <w:lang w:eastAsia="zh-CN"/>
    </w:rPr>
  </w:style>
  <w:style w:type="paragraph" w:customStyle="1" w:styleId="Observation">
    <w:name w:val="Observation"/>
    <w:basedOn w:val="Proposal"/>
    <w:qFormat/>
    <w:rsid w:val="002C4048"/>
    <w:pPr>
      <w:numPr>
        <w:numId w:val="15"/>
      </w:numPr>
      <w:tabs>
        <w:tab w:val="clear" w:pos="2725"/>
        <w:tab w:val="num" w:pos="360"/>
        <w:tab w:val="left" w:pos="1701"/>
      </w:tabs>
      <w:overflowPunct/>
      <w:spacing w:after="120"/>
      <w:ind w:left="1701" w:hanging="1701"/>
      <w:jc w:val="both"/>
    </w:pPr>
    <w:rPr>
      <w:rFonts w:ascii="Arial" w:eastAsiaTheme="minorHAnsi" w:hAnsi="Arial"/>
      <w:szCs w:val="22"/>
      <w:lang w:val="en-US"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eastAsia="SimSu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F44333"/>
    <w:pPr>
      <w:spacing w:after="100"/>
    </w:pPr>
  </w:style>
  <w:style w:type="paragraph" w:styleId="TOC2">
    <w:name w:val="toc 2"/>
    <w:basedOn w:val="Normal"/>
    <w:next w:val="Normal"/>
    <w:autoRedefine/>
    <w:uiPriority w:val="39"/>
    <w:unhideWhenUsed/>
    <w:rsid w:val="00F44333"/>
    <w:pPr>
      <w:spacing w:after="100"/>
      <w:ind w:left="200"/>
    </w:pPr>
  </w:style>
  <w:style w:type="paragraph" w:styleId="TOC3">
    <w:name w:val="toc 3"/>
    <w:basedOn w:val="Normal"/>
    <w:next w:val="Normal"/>
    <w:autoRedefine/>
    <w:uiPriority w:val="39"/>
    <w:unhideWhenUsed/>
    <w:rsid w:val="00F44333"/>
    <w:pPr>
      <w:spacing w:after="100"/>
      <w:ind w:left="400"/>
    </w:p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b\Docs\R1-2102474.zip" TargetMode="External"/><Relationship Id="rId13" Type="http://schemas.openxmlformats.org/officeDocument/2006/relationships/hyperlink" Target="file:///C:\Users\wanshic\OneDrive%20-%20Qualcomm\Documents\Standards\3GPP%20Standards\Meeting%20Documents\TSGR1_104b\Docs\R1-2102833.zip" TargetMode="External"/><Relationship Id="rId18" Type="http://schemas.openxmlformats.org/officeDocument/2006/relationships/hyperlink" Target="file:///C:\Users\wanshic\OneDrive%20-%20Qualcomm\Documents\Standards\3GPP%20Standards\Meeting%20Documents\TSGR1_104b\Docs\R1-2103062.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4b\Docs\R1-2103268.zip" TargetMode="External"/><Relationship Id="rId7" Type="http://schemas.openxmlformats.org/officeDocument/2006/relationships/hyperlink" Target="file:///C:\Users\wanshic\OneDrive%20-%20Qualcomm\Documents\Standards\3GPP%20Standards\Meeting%20Documents\TSGR1_104b\Docs\R1-2102424.zip" TargetMode="External"/><Relationship Id="rId12" Type="http://schemas.openxmlformats.org/officeDocument/2006/relationships/hyperlink" Target="file:///C:\Users\wanshic\OneDrive%20-%20Qualcomm\Documents\Standards\3GPP%20Standards\Meeting%20Documents\TSGR1_104b\Docs\R1-2102800.zip" TargetMode="External"/><Relationship Id="rId17" Type="http://schemas.openxmlformats.org/officeDocument/2006/relationships/hyperlink" Target="file:///C:\Users\wanshic\OneDrive%20-%20Qualcomm\Documents\Standards\3GPP%20Standards\Meeting%20Documents\TSGR1_104b\Docs\R1-2103057.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4b\Docs\R1-2102974.zip" TargetMode="External"/><Relationship Id="rId20" Type="http://schemas.openxmlformats.org/officeDocument/2006/relationships/hyperlink" Target="file:///C:\Users\wanshic\OneDrive%20-%20Qualcomm\Documents\Standards\3GPP%20Standards\Meeting%20Documents\TSGR1_104b\Docs\R1-2103134.zip" TargetMode="External"/><Relationship Id="rId1" Type="http://schemas.openxmlformats.org/officeDocument/2006/relationships/customXml" Target="../customXml/item1.xml"/><Relationship Id="rId6" Type="http://schemas.openxmlformats.org/officeDocument/2006/relationships/hyperlink" Target="file:///C:\Users\wanshic\OneDrive%20-%20Qualcomm\Documents\Standards\3GPP%20Standards\Meeting%20Documents\TSGR1_104b\Docs\R1-2102345.zip" TargetMode="External"/><Relationship Id="rId11" Type="http://schemas.openxmlformats.org/officeDocument/2006/relationships/hyperlink" Target="file:///C:\Users\wanshic\OneDrive%20-%20Qualcomm\Documents\Standards\3GPP%20Standards\Meeting%20Documents\TSGR1_104b\Docs\R1-2102756.zip" TargetMode="External"/><Relationship Id="rId24" Type="http://schemas.openxmlformats.org/officeDocument/2006/relationships/hyperlink" Target="file:///C:\Users\wanshic\OneDrive%20-%20Qualcomm\Documents\Standards\3GPP%20Standards\Meeting%20Documents\TSGR1_104b\Docs\R1-2103529.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4b\Docs\R1-2102918.zip" TargetMode="External"/><Relationship Id="rId23" Type="http://schemas.openxmlformats.org/officeDocument/2006/relationships/hyperlink" Target="file:///C:\Users\wanshic\OneDrive%20-%20Qualcomm\Documents\Standards\3GPP%20Standards\Meeting%20Documents\TSGR1_104b\Docs\R1-2103320.zip" TargetMode="External"/><Relationship Id="rId10" Type="http://schemas.openxmlformats.org/officeDocument/2006/relationships/hyperlink" Target="file:///C:\Users\wanshic\OneDrive%20-%20Qualcomm\Documents\Standards\3GPP%20Standards\Meeting%20Documents\TSGR1_104b\Docs\R1-2102737.zip" TargetMode="External"/><Relationship Id="rId19" Type="http://schemas.openxmlformats.org/officeDocument/2006/relationships/hyperlink" Target="file:///C:\Users\wanshic\OneDrive%20-%20Qualcomm\Documents\Standards\3GPP%20Standards\Meeting%20Documents\TSGR1_104b\Docs\R1-2103072.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4b\Docs\R1-2102619.zip" TargetMode="External"/><Relationship Id="rId14" Type="http://schemas.openxmlformats.org/officeDocument/2006/relationships/hyperlink" Target="file:///C:\Users\wanshic\OneDrive%20-%20Qualcomm\Documents\Standards\3GPP%20Standards\Meeting%20Documents\TSGR1_104b\Docs\R1-2102907.zip" TargetMode="External"/><Relationship Id="rId22" Type="http://schemas.openxmlformats.org/officeDocument/2006/relationships/hyperlink" Target="file:///C:\Users\wanshic\OneDrive%20-%20Qualcomm\Documents\Standards\3GPP%20Standards\Meeting%20Documents\TSGR1_104b\Docs\R1-21032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FD5C1-47B4-4B43-AF90-074443B34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11746</Words>
  <Characters>66956</Characters>
  <Application>Microsoft Office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dc:description/>
  <cp:lastModifiedBy>Atungsiri, Samuel</cp:lastModifiedBy>
  <cp:revision>8</cp:revision>
  <dcterms:created xsi:type="dcterms:W3CDTF">2021-04-12T11:26:00Z</dcterms:created>
  <dcterms:modified xsi:type="dcterms:W3CDTF">2021-04-12T11:49:00Z</dcterms:modified>
</cp:coreProperties>
</file>